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5AF45D" w14:textId="2984FB37" w:rsidR="00611288" w:rsidRPr="00611288" w:rsidRDefault="00611288" w:rsidP="006F520B">
      <w:pPr>
        <w:spacing w:line="360" w:lineRule="auto"/>
        <w:jc w:val="right"/>
        <w:rPr>
          <w:rFonts w:ascii="Times New Roman" w:hAnsi="Times New Roman"/>
        </w:rPr>
      </w:pPr>
      <w:bookmarkStart w:id="0" w:name="_GoBack"/>
      <w:bookmarkEnd w:id="0"/>
      <w:r w:rsidRPr="00611288">
        <w:rPr>
          <w:rFonts w:ascii="Times New Roman" w:hAnsi="Times New Roman"/>
        </w:rPr>
        <w:t>               </w:t>
      </w:r>
      <w:r>
        <w:rPr>
          <w:rFonts w:ascii="Times New Roman" w:hAnsi="Times New Roman"/>
        </w:rPr>
        <w:t xml:space="preserve">  </w:t>
      </w:r>
      <w:r w:rsidRPr="00611288">
        <w:rPr>
          <w:rFonts w:ascii="Times New Roman" w:hAnsi="Times New Roman"/>
        </w:rPr>
        <w:t xml:space="preserve">                                                                                   Świdwin, dnia </w:t>
      </w:r>
      <w:r w:rsidR="00CD4EA3">
        <w:rPr>
          <w:rFonts w:ascii="Times New Roman" w:hAnsi="Times New Roman"/>
        </w:rPr>
        <w:t>15</w:t>
      </w:r>
      <w:r w:rsidR="006F520B">
        <w:rPr>
          <w:rFonts w:ascii="Times New Roman" w:hAnsi="Times New Roman"/>
        </w:rPr>
        <w:t xml:space="preserve"> </w:t>
      </w:r>
      <w:r w:rsidR="00CD4EA3">
        <w:rPr>
          <w:rFonts w:ascii="Times New Roman" w:hAnsi="Times New Roman"/>
        </w:rPr>
        <w:t>września</w:t>
      </w:r>
      <w:r w:rsidR="006F520B">
        <w:rPr>
          <w:rFonts w:ascii="Times New Roman" w:hAnsi="Times New Roman"/>
        </w:rPr>
        <w:t xml:space="preserve"> </w:t>
      </w:r>
      <w:r w:rsidR="00551597">
        <w:rPr>
          <w:rFonts w:ascii="Times New Roman" w:hAnsi="Times New Roman"/>
        </w:rPr>
        <w:t>202</w:t>
      </w:r>
      <w:r w:rsidR="00CD4EA3">
        <w:rPr>
          <w:rFonts w:ascii="Times New Roman" w:hAnsi="Times New Roman"/>
        </w:rPr>
        <w:t>6</w:t>
      </w:r>
      <w:r w:rsidR="00551597">
        <w:rPr>
          <w:rFonts w:ascii="Times New Roman" w:hAnsi="Times New Roman"/>
        </w:rPr>
        <w:t xml:space="preserve"> r.</w:t>
      </w:r>
      <w:r w:rsidR="00201DF7">
        <w:rPr>
          <w:rFonts w:ascii="Times New Roman" w:hAnsi="Times New Roman"/>
        </w:rPr>
        <w:t xml:space="preserve"> </w:t>
      </w:r>
    </w:p>
    <w:p w14:paraId="5F59CD72" w14:textId="772F0536" w:rsidR="000E7C3E" w:rsidRPr="006F520B" w:rsidRDefault="00611288" w:rsidP="006F520B">
      <w:pPr>
        <w:spacing w:line="360" w:lineRule="auto"/>
        <w:rPr>
          <w:rFonts w:ascii="Times New Roman" w:hAnsi="Times New Roman"/>
        </w:rPr>
      </w:pPr>
      <w:r w:rsidRPr="00611288">
        <w:rPr>
          <w:rFonts w:ascii="Times New Roman" w:hAnsi="Times New Roman"/>
        </w:rPr>
        <w:t>POiK.1110</w:t>
      </w:r>
      <w:r w:rsidR="00CD4EA3">
        <w:rPr>
          <w:rFonts w:ascii="Times New Roman" w:hAnsi="Times New Roman"/>
        </w:rPr>
        <w:t>.1.5</w:t>
      </w:r>
      <w:r w:rsidRPr="00611288">
        <w:rPr>
          <w:rFonts w:ascii="Times New Roman" w:hAnsi="Times New Roman"/>
        </w:rPr>
        <w:t>.202</w:t>
      </w:r>
      <w:r w:rsidR="00CD4EA3">
        <w:rPr>
          <w:rFonts w:ascii="Times New Roman" w:hAnsi="Times New Roman"/>
        </w:rPr>
        <w:t>6</w:t>
      </w:r>
    </w:p>
    <w:p w14:paraId="132B6F99" w14:textId="77777777" w:rsidR="000E7C3E" w:rsidRPr="009341ED" w:rsidRDefault="000E7C3E" w:rsidP="00544A02">
      <w:pPr>
        <w:ind w:firstLine="708"/>
        <w:jc w:val="center"/>
        <w:rPr>
          <w:rStyle w:val="Pogrubienie"/>
          <w:rFonts w:ascii="Times New Roman" w:hAnsi="Times New Roman"/>
          <w:bCs/>
          <w:sz w:val="28"/>
          <w:szCs w:val="28"/>
        </w:rPr>
      </w:pPr>
      <w:r w:rsidRPr="009341ED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OGŁOSZENIE WYNIKÓW NABORU</w:t>
      </w:r>
    </w:p>
    <w:p w14:paraId="04650A9D" w14:textId="23631539" w:rsidR="000E7C3E" w:rsidRPr="00777523" w:rsidRDefault="000E7C3E" w:rsidP="00544A02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  <w:r w:rsidRPr="009341ED">
        <w:rPr>
          <w:rStyle w:val="Pogrubienie"/>
          <w:rFonts w:ascii="Times New Roman" w:hAnsi="Times New Roman"/>
          <w:bCs/>
          <w:sz w:val="24"/>
          <w:szCs w:val="24"/>
        </w:rPr>
        <w:t xml:space="preserve">w sprawie naboru do służby </w:t>
      </w:r>
    </w:p>
    <w:p w14:paraId="1C93B69D" w14:textId="51338045" w:rsidR="00611288" w:rsidRPr="00611288" w:rsidRDefault="000E7C3E" w:rsidP="006F520B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9341ED">
        <w:rPr>
          <w:rStyle w:val="Pogrubienie"/>
          <w:rFonts w:ascii="Times New Roman" w:hAnsi="Times New Roman"/>
          <w:bCs/>
          <w:sz w:val="24"/>
          <w:szCs w:val="24"/>
        </w:rPr>
        <w:t>na stanowisko: st</w:t>
      </w:r>
      <w:r>
        <w:rPr>
          <w:rStyle w:val="Pogrubienie"/>
          <w:rFonts w:ascii="Times New Roman" w:hAnsi="Times New Roman"/>
          <w:bCs/>
          <w:sz w:val="24"/>
          <w:szCs w:val="24"/>
        </w:rPr>
        <w:t xml:space="preserve">ażysta docelowo </w:t>
      </w:r>
      <w:r w:rsidRPr="00B520B1">
        <w:rPr>
          <w:rStyle w:val="Pogrubienie"/>
          <w:rFonts w:ascii="Times New Roman" w:hAnsi="Times New Roman"/>
          <w:bCs/>
          <w:sz w:val="24"/>
          <w:szCs w:val="24"/>
        </w:rPr>
        <w:t xml:space="preserve">starszy </w:t>
      </w:r>
      <w:r>
        <w:rPr>
          <w:rStyle w:val="Pogrubienie"/>
          <w:rFonts w:ascii="Times New Roman" w:hAnsi="Times New Roman"/>
          <w:bCs/>
          <w:sz w:val="24"/>
          <w:szCs w:val="24"/>
        </w:rPr>
        <w:t>ratowni</w:t>
      </w:r>
      <w:r w:rsidR="006F520B">
        <w:rPr>
          <w:rStyle w:val="Pogrubienie"/>
          <w:rFonts w:ascii="Times New Roman" w:hAnsi="Times New Roman"/>
          <w:bCs/>
          <w:sz w:val="24"/>
          <w:szCs w:val="24"/>
        </w:rPr>
        <w:t>k</w:t>
      </w:r>
    </w:p>
    <w:p w14:paraId="2BC4701E" w14:textId="4619AEA7" w:rsidR="00D24AC8" w:rsidRPr="00611288" w:rsidRDefault="000E7C3E" w:rsidP="00611288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  <w:r w:rsidRPr="00544A0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Komisja kwalifikacyjna </w:t>
      </w:r>
      <w:r w:rsidRPr="00544A02">
        <w:rPr>
          <w:rFonts w:ascii="Times New Roman" w:hAnsi="Times New Roman"/>
          <w:b/>
          <w:sz w:val="24"/>
          <w:szCs w:val="24"/>
          <w:lang w:eastAsia="pl-PL"/>
        </w:rPr>
        <w:t xml:space="preserve">powołana przez Komendanta Powiatowego PSP w Świdwinie, Zarządzeniem Nr </w:t>
      </w:r>
      <w:r w:rsidR="00CD4EA3">
        <w:rPr>
          <w:rFonts w:ascii="Times New Roman" w:hAnsi="Times New Roman"/>
          <w:b/>
          <w:bCs/>
          <w:sz w:val="24"/>
          <w:szCs w:val="24"/>
          <w:lang w:eastAsia="pl-PL"/>
        </w:rPr>
        <w:t>13</w:t>
      </w:r>
      <w:r w:rsidR="00551597">
        <w:rPr>
          <w:rFonts w:ascii="Times New Roman" w:hAnsi="Times New Roman"/>
          <w:b/>
          <w:bCs/>
          <w:sz w:val="24"/>
          <w:szCs w:val="24"/>
          <w:lang w:eastAsia="pl-PL"/>
        </w:rPr>
        <w:t>/202</w:t>
      </w:r>
      <w:r w:rsidR="00CD4EA3"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z dnia </w:t>
      </w:r>
      <w:r w:rsidR="00CD4EA3">
        <w:rPr>
          <w:rFonts w:ascii="Times New Roman" w:hAnsi="Times New Roman"/>
          <w:b/>
          <w:sz w:val="24"/>
          <w:szCs w:val="24"/>
          <w:lang w:eastAsia="pl-PL"/>
        </w:rPr>
        <w:t>21</w:t>
      </w:r>
      <w:r w:rsidR="006F520B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CD4EA3">
        <w:rPr>
          <w:rFonts w:ascii="Times New Roman" w:hAnsi="Times New Roman"/>
          <w:b/>
          <w:sz w:val="24"/>
          <w:szCs w:val="24"/>
          <w:lang w:eastAsia="pl-PL"/>
        </w:rPr>
        <w:t>sierpnia</w:t>
      </w:r>
      <w:r w:rsidR="00551597">
        <w:rPr>
          <w:rFonts w:ascii="Times New Roman" w:hAnsi="Times New Roman"/>
          <w:b/>
          <w:sz w:val="24"/>
          <w:szCs w:val="24"/>
          <w:lang w:eastAsia="pl-PL"/>
        </w:rPr>
        <w:t xml:space="preserve"> 202</w:t>
      </w:r>
      <w:r w:rsidR="00CD4EA3">
        <w:rPr>
          <w:rFonts w:ascii="Times New Roman" w:hAnsi="Times New Roman"/>
          <w:b/>
          <w:sz w:val="24"/>
          <w:szCs w:val="24"/>
          <w:lang w:eastAsia="pl-PL"/>
        </w:rPr>
        <w:t>6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roku, </w:t>
      </w:r>
      <w:r w:rsidRPr="00544A0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po przeprowadzeniu wszystkich etapów postęp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owania kwalifikacyjnego</w:t>
      </w:r>
      <w:r w:rsidR="00B835CB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,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zgodnie </w:t>
      </w:r>
      <w:r w:rsidRPr="00544A0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z warunkami naboru przedstawia listę kandydatów do służby oraz liczbę uzyskanych</w:t>
      </w:r>
      <w:r w:rsidR="0017790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544A0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punktów:</w:t>
      </w:r>
      <w:r w:rsidR="00D24AC8" w:rsidRPr="00F34A5C">
        <w:t>                                                             </w:t>
      </w:r>
      <w:r w:rsidR="00D24AC8">
        <w:t>                                                                                                </w:t>
      </w:r>
    </w:p>
    <w:tbl>
      <w:tblPr>
        <w:tblW w:w="5185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05"/>
        <w:gridCol w:w="2087"/>
        <w:gridCol w:w="1353"/>
        <w:gridCol w:w="1353"/>
        <w:gridCol w:w="687"/>
        <w:gridCol w:w="687"/>
        <w:gridCol w:w="1620"/>
      </w:tblGrid>
      <w:tr w:rsidR="000E7C3E" w:rsidRPr="00A434FE" w14:paraId="2DE02305" w14:textId="77777777" w:rsidTr="00CD4EA3">
        <w:trPr>
          <w:trHeight w:val="530"/>
          <w:jc w:val="center"/>
        </w:trPr>
        <w:tc>
          <w:tcPr>
            <w:tcW w:w="85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04EE" w14:textId="77777777" w:rsidR="000E7C3E" w:rsidRPr="00A434FE" w:rsidRDefault="000E7C3E" w:rsidP="00307C1F">
            <w:pPr>
              <w:ind w:right="-220" w:firstLine="40"/>
              <w:rPr>
                <w:rFonts w:ascii="Times New Roman" w:hAnsi="Times New Roman"/>
                <w:bCs/>
                <w:sz w:val="24"/>
                <w:szCs w:val="24"/>
              </w:rPr>
            </w:pPr>
            <w:r w:rsidRPr="00A434FE">
              <w:rPr>
                <w:rFonts w:ascii="Times New Roman" w:hAnsi="Times New Roman"/>
                <w:bCs/>
                <w:sz w:val="24"/>
                <w:szCs w:val="24"/>
              </w:rPr>
              <w:t>Numer identyfikujący kandydata</w:t>
            </w:r>
          </w:p>
        </w:tc>
        <w:tc>
          <w:tcPr>
            <w:tcW w:w="1111" w:type="pc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6ED204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34FE">
              <w:rPr>
                <w:rFonts w:ascii="Times New Roman" w:hAnsi="Times New Roman"/>
                <w:bCs/>
                <w:sz w:val="24"/>
                <w:szCs w:val="24"/>
              </w:rPr>
              <w:t>Zakwalifikowany/</w:t>
            </w:r>
            <w:r w:rsidRPr="00A434FE">
              <w:rPr>
                <w:rFonts w:ascii="Times New Roman" w:hAnsi="Times New Roman"/>
                <w:bCs/>
                <w:sz w:val="24"/>
                <w:szCs w:val="24"/>
              </w:rPr>
              <w:br/>
              <w:t>niezakwalifikowany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7B95BA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34FE">
              <w:rPr>
                <w:rFonts w:ascii="Times New Roman" w:hAnsi="Times New Roman"/>
                <w:bCs/>
                <w:sz w:val="24"/>
                <w:szCs w:val="24"/>
              </w:rPr>
              <w:t>Zaliczony/</w:t>
            </w:r>
            <w:r w:rsidRPr="00A434FE">
              <w:rPr>
                <w:rFonts w:ascii="Times New Roman" w:hAnsi="Times New Roman"/>
                <w:bCs/>
                <w:sz w:val="24"/>
                <w:szCs w:val="24"/>
              </w:rPr>
              <w:br/>
              <w:t>niezaliczony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2BFC34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0AAA">
              <w:rPr>
                <w:rFonts w:ascii="Times New Roman" w:hAnsi="Times New Roman"/>
                <w:bCs/>
                <w:sz w:val="24"/>
                <w:szCs w:val="24"/>
              </w:rPr>
              <w:t>Zaliczony/</w:t>
            </w:r>
            <w:r w:rsidRPr="00E00AAA">
              <w:rPr>
                <w:rFonts w:ascii="Times New Roman" w:hAnsi="Times New Roman"/>
                <w:bCs/>
                <w:sz w:val="24"/>
                <w:szCs w:val="24"/>
              </w:rPr>
              <w:br/>
              <w:t>niezaliczony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77257E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34FE">
              <w:rPr>
                <w:rFonts w:ascii="Times New Roman" w:hAnsi="Times New Roman"/>
                <w:bCs/>
                <w:sz w:val="24"/>
                <w:szCs w:val="24"/>
              </w:rPr>
              <w:t>Suma pkt.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1B01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34FE">
              <w:rPr>
                <w:rFonts w:ascii="Times New Roman" w:hAnsi="Times New Roman"/>
                <w:bCs/>
                <w:sz w:val="24"/>
                <w:szCs w:val="24"/>
              </w:rPr>
              <w:t>Suma pkt.</w:t>
            </w:r>
          </w:p>
        </w:tc>
        <w:tc>
          <w:tcPr>
            <w:tcW w:w="862" w:type="pct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4CA6D319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34FE">
              <w:rPr>
                <w:rFonts w:ascii="Times New Roman" w:hAnsi="Times New Roman"/>
                <w:b/>
                <w:bCs/>
                <w:sz w:val="24"/>
                <w:szCs w:val="24"/>
              </w:rPr>
              <w:t>PUNKTACJA</w:t>
            </w:r>
          </w:p>
          <w:p w14:paraId="36FD48D7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34FE">
              <w:rPr>
                <w:rFonts w:ascii="Times New Roman" w:hAnsi="Times New Roman"/>
                <w:b/>
                <w:bCs/>
                <w:sz w:val="24"/>
                <w:szCs w:val="24"/>
              </w:rPr>
              <w:t>OGÓŁEM</w:t>
            </w:r>
          </w:p>
        </w:tc>
      </w:tr>
      <w:tr w:rsidR="000E7C3E" w:rsidRPr="00A434FE" w14:paraId="4D0AB77C" w14:textId="77777777" w:rsidTr="00CD4EA3">
        <w:trPr>
          <w:trHeight w:val="530"/>
          <w:jc w:val="center"/>
        </w:trPr>
        <w:tc>
          <w:tcPr>
            <w:tcW w:w="8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322A" w14:textId="77777777" w:rsidR="000E7C3E" w:rsidRPr="00A434FE" w:rsidRDefault="000E7C3E" w:rsidP="00307C1F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0D2358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34FE">
              <w:rPr>
                <w:rFonts w:ascii="Times New Roman" w:hAnsi="Times New Roman"/>
                <w:b/>
                <w:bCs/>
                <w:sz w:val="24"/>
                <w:szCs w:val="24"/>
              </w:rPr>
              <w:t>I etap</w:t>
            </w:r>
          </w:p>
        </w:tc>
        <w:tc>
          <w:tcPr>
            <w:tcW w:w="7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118F49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34FE">
              <w:rPr>
                <w:rFonts w:ascii="Times New Roman" w:hAnsi="Times New Roman"/>
                <w:b/>
                <w:bCs/>
                <w:sz w:val="24"/>
                <w:szCs w:val="24"/>
              </w:rPr>
              <w:t>II etap</w:t>
            </w:r>
          </w:p>
        </w:tc>
        <w:tc>
          <w:tcPr>
            <w:tcW w:w="7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B28C5B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34FE">
              <w:rPr>
                <w:rFonts w:ascii="Times New Roman" w:hAnsi="Times New Roman"/>
                <w:b/>
                <w:bCs/>
                <w:sz w:val="24"/>
                <w:szCs w:val="24"/>
              </w:rPr>
              <w:t>III etap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BF58AC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34FE">
              <w:rPr>
                <w:rFonts w:ascii="Times New Roman" w:hAnsi="Times New Roman"/>
                <w:b/>
                <w:bCs/>
                <w:sz w:val="24"/>
                <w:szCs w:val="24"/>
              </w:rPr>
              <w:t>IV etap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9A19E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34FE">
              <w:rPr>
                <w:rFonts w:ascii="Times New Roman" w:hAnsi="Times New Roman"/>
                <w:b/>
                <w:bCs/>
                <w:sz w:val="24"/>
                <w:szCs w:val="24"/>
              </w:rPr>
              <w:t>V etap</w:t>
            </w:r>
          </w:p>
        </w:tc>
        <w:tc>
          <w:tcPr>
            <w:tcW w:w="862" w:type="pct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shd w:val="clear" w:color="000000" w:fill="C0C0C0"/>
            <w:vAlign w:val="center"/>
          </w:tcPr>
          <w:p w14:paraId="5179E9C9" w14:textId="77777777" w:rsidR="000E7C3E" w:rsidRPr="00A434FE" w:rsidRDefault="000E7C3E" w:rsidP="00307C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F520B" w:rsidRPr="00A434FE" w14:paraId="5A1364BC" w14:textId="77777777" w:rsidTr="00CD4EA3">
        <w:trPr>
          <w:trHeight w:val="420"/>
          <w:jc w:val="center"/>
        </w:trPr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DE65E" w14:textId="113B2A5A" w:rsidR="006F520B" w:rsidRPr="00CD4EA3" w:rsidRDefault="006F520B" w:rsidP="006F520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4E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PJRG.</w:t>
            </w:r>
            <w:r w:rsidR="00CD4EA3" w:rsidRPr="00CD4E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CD4E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.202</w:t>
            </w:r>
            <w:r w:rsidR="00CD4E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B6138" w14:textId="77777777" w:rsidR="006F520B" w:rsidRPr="00CD4EA3" w:rsidRDefault="006F520B" w:rsidP="006F520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4EA3">
              <w:rPr>
                <w:rFonts w:ascii="Times New Roman" w:hAnsi="Times New Roman"/>
                <w:b/>
                <w:bCs/>
                <w:sz w:val="24"/>
                <w:szCs w:val="24"/>
              </w:rPr>
              <w:t>zakwalifikowany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D563D" w14:textId="77777777" w:rsidR="006F520B" w:rsidRPr="00CD4EA3" w:rsidRDefault="006F520B" w:rsidP="006F520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4EA3">
              <w:rPr>
                <w:rFonts w:ascii="Times New Roman" w:hAnsi="Times New Roman"/>
                <w:b/>
                <w:bCs/>
                <w:sz w:val="24"/>
                <w:szCs w:val="24"/>
              </w:rPr>
              <w:t>zaliczony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26B80" w14:textId="77777777" w:rsidR="006F520B" w:rsidRPr="00CD4EA3" w:rsidRDefault="006F520B" w:rsidP="006F520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4EA3">
              <w:rPr>
                <w:rFonts w:ascii="Times New Roman" w:hAnsi="Times New Roman"/>
                <w:b/>
                <w:bCs/>
                <w:sz w:val="24"/>
                <w:szCs w:val="24"/>
              </w:rPr>
              <w:t>zaliczony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430BC1" w14:textId="7FFD69C8" w:rsidR="006F520B" w:rsidRPr="00CD4EA3" w:rsidRDefault="00CD4EA3" w:rsidP="006F520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4EA3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C781" w14:textId="7B4C5C8E" w:rsidR="006F520B" w:rsidRPr="00CD4EA3" w:rsidRDefault="00CD4EA3" w:rsidP="006F520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4EA3">
              <w:rPr>
                <w:rFonts w:ascii="Times New Roman" w:hAnsi="Times New Roman"/>
                <w:b/>
                <w:bCs/>
                <w:sz w:val="24"/>
                <w:szCs w:val="24"/>
              </w:rPr>
              <w:t>28,7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C051EA" w14:textId="6ABB4D41" w:rsidR="006F520B" w:rsidRPr="00CD4EA3" w:rsidRDefault="00CD4EA3" w:rsidP="006F520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D4EA3">
              <w:rPr>
                <w:rFonts w:ascii="Times New Roman" w:hAnsi="Times New Roman"/>
                <w:b/>
                <w:bCs/>
                <w:sz w:val="28"/>
                <w:szCs w:val="28"/>
              </w:rPr>
              <w:t>48,7</w:t>
            </w:r>
          </w:p>
        </w:tc>
      </w:tr>
      <w:tr w:rsidR="006F520B" w:rsidRPr="00CD4EA3" w14:paraId="2F4BDCB4" w14:textId="77777777" w:rsidTr="00CD4EA3">
        <w:trPr>
          <w:trHeight w:val="420"/>
          <w:jc w:val="center"/>
        </w:trPr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61378" w14:textId="613E3E63" w:rsidR="006F520B" w:rsidRPr="00CD4EA3" w:rsidRDefault="006F520B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EA3">
              <w:rPr>
                <w:rFonts w:ascii="Times New Roman" w:hAnsi="Times New Roman"/>
                <w:color w:val="000000"/>
                <w:sz w:val="24"/>
                <w:szCs w:val="24"/>
              </w:rPr>
              <w:t>PJRG.</w:t>
            </w:r>
            <w:r w:rsidR="00CD4EA3" w:rsidRPr="00CD4EA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CD4EA3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CD4EA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587E8" w14:textId="7425E3B4" w:rsidR="006F520B" w:rsidRPr="00CD4EA3" w:rsidRDefault="006F520B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EA3">
              <w:rPr>
                <w:rFonts w:ascii="Times New Roman" w:hAnsi="Times New Roman"/>
                <w:sz w:val="24"/>
                <w:szCs w:val="24"/>
              </w:rPr>
              <w:t>zakwalifikowany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BBAA7" w14:textId="6C9D5970" w:rsidR="006F520B" w:rsidRPr="00CD4EA3" w:rsidRDefault="006F520B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EA3">
              <w:rPr>
                <w:rFonts w:ascii="Times New Roman" w:hAnsi="Times New Roman"/>
                <w:sz w:val="24"/>
                <w:szCs w:val="24"/>
              </w:rPr>
              <w:t>zaliczony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47DAB" w14:textId="6B7D1100" w:rsidR="006F520B" w:rsidRPr="00CD4EA3" w:rsidRDefault="006F520B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EA3">
              <w:rPr>
                <w:rFonts w:ascii="Times New Roman" w:hAnsi="Times New Roman"/>
                <w:sz w:val="24"/>
                <w:szCs w:val="24"/>
              </w:rPr>
              <w:t>zaliczony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F603A2" w14:textId="0AD79E00" w:rsidR="006F520B" w:rsidRPr="00CD4EA3" w:rsidRDefault="00CD4EA3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10BA" w14:textId="61EBA735" w:rsidR="006F520B" w:rsidRPr="00CD4EA3" w:rsidRDefault="00CD4EA3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29,3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EC9639" w14:textId="14298830" w:rsidR="006F520B" w:rsidRPr="00CD4EA3" w:rsidRDefault="00CD4EA3" w:rsidP="006F52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44,3</w:t>
            </w:r>
          </w:p>
        </w:tc>
      </w:tr>
      <w:tr w:rsidR="006F520B" w:rsidRPr="00A434FE" w14:paraId="4AFEEC21" w14:textId="77777777" w:rsidTr="00CD4EA3">
        <w:trPr>
          <w:trHeight w:val="705"/>
          <w:jc w:val="center"/>
        </w:trPr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C5B43" w14:textId="250BD5A2" w:rsidR="006F520B" w:rsidRPr="006F520B" w:rsidRDefault="006F520B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20B">
              <w:rPr>
                <w:rFonts w:ascii="Times New Roman" w:hAnsi="Times New Roman"/>
                <w:sz w:val="24"/>
                <w:szCs w:val="24"/>
              </w:rPr>
              <w:t>PJRG.</w:t>
            </w:r>
            <w:r w:rsidR="00CD4EA3">
              <w:rPr>
                <w:rFonts w:ascii="Times New Roman" w:hAnsi="Times New Roman"/>
                <w:sz w:val="24"/>
                <w:szCs w:val="24"/>
              </w:rPr>
              <w:t>8</w:t>
            </w:r>
            <w:r w:rsidRPr="006F520B">
              <w:rPr>
                <w:rFonts w:ascii="Times New Roman" w:hAnsi="Times New Roman"/>
                <w:sz w:val="24"/>
                <w:szCs w:val="24"/>
              </w:rPr>
              <w:t>.202</w:t>
            </w:r>
            <w:r w:rsidR="00CD4E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5E073" w14:textId="77777777" w:rsidR="006F520B" w:rsidRPr="006F520B" w:rsidRDefault="006F520B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20B">
              <w:rPr>
                <w:rFonts w:ascii="Times New Roman" w:hAnsi="Times New Roman"/>
                <w:sz w:val="24"/>
                <w:szCs w:val="24"/>
              </w:rPr>
              <w:t>zakwalifikowany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05DB8" w14:textId="77777777" w:rsidR="006F520B" w:rsidRPr="006F520B" w:rsidRDefault="006F520B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20B">
              <w:rPr>
                <w:rFonts w:ascii="Times New Roman" w:hAnsi="Times New Roman"/>
                <w:sz w:val="24"/>
                <w:szCs w:val="24"/>
              </w:rPr>
              <w:t>zaliczony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80954" w14:textId="77777777" w:rsidR="006F520B" w:rsidRPr="006F520B" w:rsidRDefault="006F520B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20B">
              <w:rPr>
                <w:rFonts w:ascii="Times New Roman" w:hAnsi="Times New Roman"/>
                <w:sz w:val="24"/>
                <w:szCs w:val="24"/>
              </w:rPr>
              <w:t>zaliczony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FA98CE" w14:textId="299C5987" w:rsidR="006F520B" w:rsidRPr="006F520B" w:rsidRDefault="00CD4EA3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1563" w14:textId="67C89E8E" w:rsidR="006F520B" w:rsidRPr="006F520B" w:rsidRDefault="00CD4EA3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22,3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D26F26" w14:textId="74F10A65" w:rsidR="006F520B" w:rsidRPr="006F520B" w:rsidRDefault="00CD4EA3" w:rsidP="006F52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47,3</w:t>
            </w:r>
          </w:p>
        </w:tc>
      </w:tr>
      <w:tr w:rsidR="006F520B" w:rsidRPr="00A434FE" w14:paraId="4A442A7E" w14:textId="77777777" w:rsidTr="00CD4EA3">
        <w:trPr>
          <w:trHeight w:val="630"/>
          <w:jc w:val="center"/>
        </w:trPr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F77C9" w14:textId="33A24681" w:rsidR="006F520B" w:rsidRPr="006F520B" w:rsidRDefault="006F520B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20B">
              <w:rPr>
                <w:rFonts w:ascii="Times New Roman" w:hAnsi="Times New Roman"/>
                <w:sz w:val="24"/>
                <w:szCs w:val="24"/>
              </w:rPr>
              <w:t>PJRG.</w:t>
            </w:r>
            <w:r w:rsidR="00CD4EA3">
              <w:rPr>
                <w:rFonts w:ascii="Times New Roman" w:hAnsi="Times New Roman"/>
                <w:sz w:val="24"/>
                <w:szCs w:val="24"/>
              </w:rPr>
              <w:t>11</w:t>
            </w:r>
            <w:r w:rsidRPr="006F520B">
              <w:rPr>
                <w:rFonts w:ascii="Times New Roman" w:hAnsi="Times New Roman"/>
                <w:sz w:val="24"/>
                <w:szCs w:val="24"/>
              </w:rPr>
              <w:t>.202</w:t>
            </w:r>
            <w:r w:rsidR="00CD4E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33C7A" w14:textId="40A92F57" w:rsidR="006F520B" w:rsidRPr="006F520B" w:rsidRDefault="006F520B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20B">
              <w:rPr>
                <w:rFonts w:ascii="Times New Roman" w:hAnsi="Times New Roman"/>
                <w:sz w:val="24"/>
                <w:szCs w:val="24"/>
              </w:rPr>
              <w:t>zakwalifikowany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3E1B9" w14:textId="3589E1D7" w:rsidR="006F520B" w:rsidRPr="006F520B" w:rsidRDefault="006F520B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20B">
              <w:rPr>
                <w:rFonts w:ascii="Times New Roman" w:hAnsi="Times New Roman"/>
                <w:sz w:val="24"/>
                <w:szCs w:val="24"/>
              </w:rPr>
              <w:t>zaliczony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74209" w14:textId="05A9C8A8" w:rsidR="006F520B" w:rsidRPr="006F520B" w:rsidRDefault="006F520B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520B">
              <w:rPr>
                <w:rFonts w:ascii="Times New Roman" w:hAnsi="Times New Roman"/>
                <w:sz w:val="24"/>
                <w:szCs w:val="24"/>
              </w:rPr>
              <w:t>zaliczony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3D2637" w14:textId="3157CBC0" w:rsidR="006F520B" w:rsidRPr="006F520B" w:rsidRDefault="00CD4EA3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E8BE" w14:textId="77143116" w:rsidR="006F520B" w:rsidRPr="006F520B" w:rsidRDefault="00CD4EA3" w:rsidP="006F5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28,3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C095EA" w14:textId="714180DB" w:rsidR="006F520B" w:rsidRPr="006F520B" w:rsidRDefault="00CD4EA3" w:rsidP="006F52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43,3</w:t>
            </w:r>
          </w:p>
        </w:tc>
      </w:tr>
    </w:tbl>
    <w:p w14:paraId="359DAE1D" w14:textId="77777777" w:rsidR="00777523" w:rsidRDefault="00777523" w:rsidP="008F006B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501985EA" w14:textId="38B52861" w:rsidR="000E7C3E" w:rsidRPr="006F520B" w:rsidRDefault="008F006B" w:rsidP="006F520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Nabór do służby na stanowisko stażysta docelowo straszy ratownik </w:t>
      </w:r>
      <w:r>
        <w:rPr>
          <w:rFonts w:ascii="Times New Roman" w:hAnsi="Times New Roman"/>
          <w:sz w:val="24"/>
          <w:szCs w:val="24"/>
        </w:rPr>
        <w:t xml:space="preserve">jest ogłoszony na </w:t>
      </w:r>
      <w:r w:rsidR="00CD4EA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etat.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W związku z powyższym d</w:t>
      </w:r>
      <w:r w:rsidR="000E7C3E" w:rsidRPr="00611288">
        <w:rPr>
          <w:rFonts w:ascii="Times New Roman" w:hAnsi="Times New Roman"/>
          <w:color w:val="000000"/>
          <w:sz w:val="24"/>
          <w:szCs w:val="24"/>
          <w:lang w:eastAsia="pl-PL"/>
        </w:rPr>
        <w:t>o VI etapu tj. ustalenia zdolności fizycznej i psychicznej</w:t>
      </w:r>
      <w:r w:rsidR="00CD4EA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0E7C3E" w:rsidRPr="00611288">
        <w:rPr>
          <w:rFonts w:ascii="Times New Roman" w:hAnsi="Times New Roman"/>
          <w:color w:val="000000"/>
          <w:sz w:val="24"/>
          <w:szCs w:val="24"/>
          <w:lang w:eastAsia="pl-PL"/>
        </w:rPr>
        <w:t>do</w:t>
      </w:r>
      <w:r w:rsidR="00CD4EA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0E7C3E" w:rsidRPr="00611288">
        <w:rPr>
          <w:rFonts w:ascii="Times New Roman" w:hAnsi="Times New Roman"/>
          <w:color w:val="000000"/>
          <w:sz w:val="24"/>
          <w:szCs w:val="24"/>
          <w:lang w:eastAsia="pl-PL"/>
        </w:rPr>
        <w:t>pełnienia służby w Państwowej Straży Pożarnej zakwalifikowano kandydat</w:t>
      </w:r>
      <w:r w:rsidR="00CD4EA3">
        <w:rPr>
          <w:rFonts w:ascii="Times New Roman" w:hAnsi="Times New Roman"/>
          <w:color w:val="000000"/>
          <w:sz w:val="24"/>
          <w:szCs w:val="24"/>
          <w:lang w:eastAsia="pl-PL"/>
        </w:rPr>
        <w:t>a</w:t>
      </w:r>
      <w:r w:rsidR="007775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, </w:t>
      </w:r>
      <w:r w:rsidR="00777523" w:rsidRPr="00777523">
        <w:rPr>
          <w:rFonts w:ascii="Times New Roman" w:hAnsi="Times New Roman"/>
          <w:bCs/>
          <w:color w:val="000000"/>
          <w:sz w:val="24"/>
          <w:szCs w:val="24"/>
          <w:lang w:eastAsia="pl-PL"/>
        </w:rPr>
        <w:t>któr</w:t>
      </w:r>
      <w:r w:rsidR="00CD4EA3">
        <w:rPr>
          <w:rFonts w:ascii="Times New Roman" w:hAnsi="Times New Roman"/>
          <w:bCs/>
          <w:color w:val="000000"/>
          <w:sz w:val="24"/>
          <w:szCs w:val="24"/>
          <w:lang w:eastAsia="pl-PL"/>
        </w:rPr>
        <w:t>y</w:t>
      </w:r>
      <w:r w:rsidR="00777523" w:rsidRPr="00777523"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 uzyska</w:t>
      </w:r>
      <w:r w:rsidR="00CD4EA3">
        <w:rPr>
          <w:rFonts w:ascii="Times New Roman" w:hAnsi="Times New Roman"/>
          <w:bCs/>
          <w:color w:val="000000"/>
          <w:sz w:val="24"/>
          <w:szCs w:val="24"/>
          <w:lang w:eastAsia="pl-PL"/>
        </w:rPr>
        <w:t>ł</w:t>
      </w:r>
      <w:r w:rsidR="00777523" w:rsidRPr="00777523"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 najwyższą łączną liczbę punktów w </w:t>
      </w:r>
      <w:r w:rsidR="00777523"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poszczególnych </w:t>
      </w:r>
      <w:r w:rsidR="00777523" w:rsidRPr="00777523">
        <w:rPr>
          <w:rFonts w:ascii="Times New Roman" w:hAnsi="Times New Roman"/>
          <w:bCs/>
          <w:color w:val="000000"/>
          <w:sz w:val="24"/>
          <w:szCs w:val="24"/>
          <w:lang w:eastAsia="pl-PL"/>
        </w:rPr>
        <w:t>etapach postępowania kwalifikacyjnego</w:t>
      </w:r>
      <w:r w:rsidR="00777523"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 tj.</w:t>
      </w:r>
      <w:r w:rsidR="000E7C3E" w:rsidRPr="00611288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o numerze indentyfikacyjnym:</w:t>
      </w:r>
      <w:r w:rsidR="005E7816" w:rsidRPr="00611288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6F520B">
        <w:rPr>
          <w:rFonts w:ascii="Times New Roman" w:hAnsi="Times New Roman"/>
          <w:b/>
          <w:sz w:val="24"/>
          <w:szCs w:val="24"/>
        </w:rPr>
        <w:t>PJRG.</w:t>
      </w:r>
      <w:r w:rsidR="00CD4EA3">
        <w:rPr>
          <w:rFonts w:ascii="Times New Roman" w:hAnsi="Times New Roman"/>
          <w:b/>
          <w:sz w:val="24"/>
          <w:szCs w:val="24"/>
        </w:rPr>
        <w:t>1</w:t>
      </w:r>
      <w:r w:rsidR="006F520B">
        <w:rPr>
          <w:rFonts w:ascii="Times New Roman" w:hAnsi="Times New Roman"/>
          <w:b/>
          <w:sz w:val="24"/>
          <w:szCs w:val="24"/>
        </w:rPr>
        <w:t>.202</w:t>
      </w:r>
      <w:r w:rsidR="00CD4EA3">
        <w:rPr>
          <w:rFonts w:ascii="Times New Roman" w:hAnsi="Times New Roman"/>
          <w:b/>
          <w:sz w:val="24"/>
          <w:szCs w:val="24"/>
        </w:rPr>
        <w:t>6</w:t>
      </w:r>
      <w:r w:rsidR="00611288" w:rsidRPr="00611288">
        <w:rPr>
          <w:rFonts w:ascii="Times New Roman" w:hAnsi="Times New Roman"/>
          <w:b/>
          <w:sz w:val="24"/>
          <w:szCs w:val="24"/>
        </w:rPr>
        <w:t xml:space="preserve">; </w:t>
      </w:r>
      <w:r w:rsidR="000E7C3E" w:rsidRPr="00611288">
        <w:rPr>
          <w:rFonts w:ascii="Times New Roman" w:hAnsi="Times New Roman"/>
          <w:color w:val="000000"/>
          <w:sz w:val="24"/>
          <w:szCs w:val="24"/>
          <w:lang w:eastAsia="pl-PL"/>
        </w:rPr>
        <w:t>O skierowaniu</w:t>
      </w:r>
      <w:r w:rsidR="0077752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0E7C3E" w:rsidRPr="00611288">
        <w:rPr>
          <w:rFonts w:ascii="Times New Roman" w:hAnsi="Times New Roman"/>
          <w:color w:val="000000"/>
          <w:sz w:val="24"/>
          <w:szCs w:val="24"/>
          <w:lang w:eastAsia="pl-PL"/>
        </w:rPr>
        <w:t>na badania kandyd</w:t>
      </w:r>
      <w:r w:rsidR="00D24AC8" w:rsidRPr="00611288">
        <w:rPr>
          <w:rFonts w:ascii="Times New Roman" w:hAnsi="Times New Roman"/>
          <w:color w:val="000000"/>
          <w:sz w:val="24"/>
          <w:szCs w:val="24"/>
          <w:lang w:eastAsia="pl-PL"/>
        </w:rPr>
        <w:t>a</w:t>
      </w:r>
      <w:r w:rsidR="00CD4EA3">
        <w:rPr>
          <w:rFonts w:ascii="Times New Roman" w:hAnsi="Times New Roman"/>
          <w:color w:val="000000"/>
          <w:sz w:val="24"/>
          <w:szCs w:val="24"/>
          <w:lang w:eastAsia="pl-PL"/>
        </w:rPr>
        <w:t>t</w:t>
      </w:r>
      <w:r w:rsidR="00551597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zostan</w:t>
      </w:r>
      <w:r w:rsidR="00CD4EA3">
        <w:rPr>
          <w:rFonts w:ascii="Times New Roman" w:hAnsi="Times New Roman"/>
          <w:color w:val="000000"/>
          <w:sz w:val="24"/>
          <w:szCs w:val="24"/>
          <w:lang w:eastAsia="pl-PL"/>
        </w:rPr>
        <w:t>ie</w:t>
      </w:r>
      <w:r w:rsidR="00551597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D24AC8" w:rsidRPr="00611288">
        <w:rPr>
          <w:rFonts w:ascii="Times New Roman" w:hAnsi="Times New Roman"/>
          <w:color w:val="000000"/>
          <w:sz w:val="24"/>
          <w:szCs w:val="24"/>
          <w:lang w:eastAsia="pl-PL"/>
        </w:rPr>
        <w:t>poinformowan</w:t>
      </w:r>
      <w:r w:rsidR="006F520B">
        <w:rPr>
          <w:rFonts w:ascii="Times New Roman" w:hAnsi="Times New Roman"/>
          <w:color w:val="000000"/>
          <w:sz w:val="24"/>
          <w:szCs w:val="24"/>
          <w:lang w:eastAsia="pl-PL"/>
        </w:rPr>
        <w:t xml:space="preserve">i </w:t>
      </w:r>
      <w:r w:rsidR="000E7C3E" w:rsidRPr="00611288">
        <w:rPr>
          <w:rFonts w:ascii="Times New Roman" w:hAnsi="Times New Roman"/>
          <w:color w:val="000000"/>
          <w:sz w:val="24"/>
          <w:szCs w:val="24"/>
          <w:lang w:eastAsia="pl-PL"/>
        </w:rPr>
        <w:t>telefonicznie.   </w:t>
      </w:r>
      <w:r w:rsidR="00777523" w:rsidRPr="00777523"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W przypadku, gdy komisja lekarska podległa ministrowi właściwemu do spraw wewnętrznych orzeknie, że kandydat jest niezdolny do służby w Państwowej Straży Pożarnej, na badania lekarskie jest kierowany kolejny kandydat z najwyższą liczbą uzyskanych punktów. </w:t>
      </w:r>
    </w:p>
    <w:p w14:paraId="7E333C25" w14:textId="1363F7DC" w:rsidR="000E7C3E" w:rsidRPr="00611288" w:rsidRDefault="000E7C3E">
      <w:pPr>
        <w:rPr>
          <w:rFonts w:ascii="Times New Roman" w:hAnsi="Times New Roman"/>
          <w:b/>
          <w:bCs/>
          <w:sz w:val="24"/>
          <w:szCs w:val="24"/>
        </w:rPr>
      </w:pPr>
      <w:r w:rsidRPr="00611288">
        <w:rPr>
          <w:sz w:val="24"/>
          <w:szCs w:val="24"/>
        </w:rPr>
        <w:tab/>
      </w:r>
      <w:r w:rsidRPr="00611288">
        <w:rPr>
          <w:sz w:val="24"/>
          <w:szCs w:val="24"/>
        </w:rPr>
        <w:tab/>
      </w:r>
      <w:r w:rsidRPr="00611288">
        <w:rPr>
          <w:sz w:val="24"/>
          <w:szCs w:val="24"/>
        </w:rPr>
        <w:tab/>
      </w:r>
      <w:r w:rsidRPr="00611288">
        <w:rPr>
          <w:sz w:val="24"/>
          <w:szCs w:val="24"/>
        </w:rPr>
        <w:tab/>
      </w:r>
      <w:r w:rsidRPr="00611288">
        <w:rPr>
          <w:sz w:val="24"/>
          <w:szCs w:val="24"/>
        </w:rPr>
        <w:tab/>
      </w:r>
      <w:r w:rsidRPr="00611288">
        <w:rPr>
          <w:sz w:val="24"/>
          <w:szCs w:val="24"/>
        </w:rPr>
        <w:tab/>
      </w:r>
      <w:r w:rsidRPr="00611288">
        <w:rPr>
          <w:rFonts w:ascii="Times New Roman" w:hAnsi="Times New Roman"/>
          <w:b/>
          <w:bCs/>
          <w:sz w:val="24"/>
          <w:szCs w:val="24"/>
        </w:rPr>
        <w:t xml:space="preserve">Przewodniczący komisji kwalifikacyjnej </w:t>
      </w:r>
    </w:p>
    <w:p w14:paraId="7BECAB1D" w14:textId="72CBD282" w:rsidR="000E7C3E" w:rsidRDefault="00551597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kpt. Bartłomiej Kozicki</w:t>
      </w:r>
    </w:p>
    <w:sectPr w:rsidR="000E7C3E" w:rsidSect="005F4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C009F"/>
    <w:multiLevelType w:val="multilevel"/>
    <w:tmpl w:val="100E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AB7089B"/>
    <w:multiLevelType w:val="multilevel"/>
    <w:tmpl w:val="8AC296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2440BDF"/>
    <w:multiLevelType w:val="multilevel"/>
    <w:tmpl w:val="3DA08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7F706F9"/>
    <w:multiLevelType w:val="multilevel"/>
    <w:tmpl w:val="45181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60"/>
    <w:rsid w:val="0001330A"/>
    <w:rsid w:val="0007286B"/>
    <w:rsid w:val="000B145C"/>
    <w:rsid w:val="000D333F"/>
    <w:rsid w:val="000E7C3E"/>
    <w:rsid w:val="001157A2"/>
    <w:rsid w:val="00136225"/>
    <w:rsid w:val="00146DDD"/>
    <w:rsid w:val="00177902"/>
    <w:rsid w:val="00194338"/>
    <w:rsid w:val="001B073E"/>
    <w:rsid w:val="001D1C18"/>
    <w:rsid w:val="001F4F93"/>
    <w:rsid w:val="00201DF7"/>
    <w:rsid w:val="002341BA"/>
    <w:rsid w:val="00242531"/>
    <w:rsid w:val="002647E4"/>
    <w:rsid w:val="002D55C6"/>
    <w:rsid w:val="002E0068"/>
    <w:rsid w:val="00307C1F"/>
    <w:rsid w:val="003121D4"/>
    <w:rsid w:val="00373CEB"/>
    <w:rsid w:val="00377FC8"/>
    <w:rsid w:val="00410567"/>
    <w:rsid w:val="00435FF0"/>
    <w:rsid w:val="004C50DB"/>
    <w:rsid w:val="004D1851"/>
    <w:rsid w:val="004E00B1"/>
    <w:rsid w:val="004E754E"/>
    <w:rsid w:val="00544217"/>
    <w:rsid w:val="00544A02"/>
    <w:rsid w:val="00551597"/>
    <w:rsid w:val="00552A40"/>
    <w:rsid w:val="00566750"/>
    <w:rsid w:val="0056720F"/>
    <w:rsid w:val="00577CA1"/>
    <w:rsid w:val="005B5532"/>
    <w:rsid w:val="005B5BE5"/>
    <w:rsid w:val="005C1939"/>
    <w:rsid w:val="005E7816"/>
    <w:rsid w:val="005F4124"/>
    <w:rsid w:val="00611288"/>
    <w:rsid w:val="00631C58"/>
    <w:rsid w:val="00654FC4"/>
    <w:rsid w:val="006559FA"/>
    <w:rsid w:val="00664B68"/>
    <w:rsid w:val="006B193C"/>
    <w:rsid w:val="006C6F9C"/>
    <w:rsid w:val="006F520B"/>
    <w:rsid w:val="00777523"/>
    <w:rsid w:val="007A31BE"/>
    <w:rsid w:val="00811F50"/>
    <w:rsid w:val="00830BB4"/>
    <w:rsid w:val="008474C4"/>
    <w:rsid w:val="00865FF6"/>
    <w:rsid w:val="008D0F3E"/>
    <w:rsid w:val="008F006B"/>
    <w:rsid w:val="009159EB"/>
    <w:rsid w:val="009341ED"/>
    <w:rsid w:val="0093668F"/>
    <w:rsid w:val="009640B8"/>
    <w:rsid w:val="00976152"/>
    <w:rsid w:val="0098745D"/>
    <w:rsid w:val="009A2719"/>
    <w:rsid w:val="009D4039"/>
    <w:rsid w:val="00A16F8A"/>
    <w:rsid w:val="00A21A1D"/>
    <w:rsid w:val="00A340B3"/>
    <w:rsid w:val="00A434FE"/>
    <w:rsid w:val="00A46C37"/>
    <w:rsid w:val="00A54C1D"/>
    <w:rsid w:val="00A62EC7"/>
    <w:rsid w:val="00A94177"/>
    <w:rsid w:val="00AC2816"/>
    <w:rsid w:val="00AD2F3D"/>
    <w:rsid w:val="00AE3576"/>
    <w:rsid w:val="00AF6E58"/>
    <w:rsid w:val="00B520B1"/>
    <w:rsid w:val="00B5311C"/>
    <w:rsid w:val="00B60D8C"/>
    <w:rsid w:val="00B835CB"/>
    <w:rsid w:val="00B84009"/>
    <w:rsid w:val="00BA6C1B"/>
    <w:rsid w:val="00C0390C"/>
    <w:rsid w:val="00CC42A6"/>
    <w:rsid w:val="00CC5D3A"/>
    <w:rsid w:val="00CD4EA3"/>
    <w:rsid w:val="00CE11D5"/>
    <w:rsid w:val="00CE5260"/>
    <w:rsid w:val="00D040F4"/>
    <w:rsid w:val="00D24AC8"/>
    <w:rsid w:val="00D66066"/>
    <w:rsid w:val="00D84415"/>
    <w:rsid w:val="00D87D4D"/>
    <w:rsid w:val="00DB0294"/>
    <w:rsid w:val="00E00AAA"/>
    <w:rsid w:val="00E16905"/>
    <w:rsid w:val="00E338EF"/>
    <w:rsid w:val="00EB4B3C"/>
    <w:rsid w:val="00F073DB"/>
    <w:rsid w:val="00F07C12"/>
    <w:rsid w:val="00F50CCF"/>
    <w:rsid w:val="00FA0127"/>
    <w:rsid w:val="00FC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2746B6"/>
  <w15:docId w15:val="{85772231-65E7-4B4D-B03F-8EFE159B7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4124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A54C1D"/>
    <w:rPr>
      <w:rFonts w:cs="Times New Roman"/>
      <w:b/>
    </w:rPr>
  </w:style>
  <w:style w:type="paragraph" w:styleId="Stopka">
    <w:name w:val="footer"/>
    <w:basedOn w:val="Normalny"/>
    <w:link w:val="StopkaZnak"/>
    <w:rsid w:val="00A21A1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locked/>
    <w:rsid w:val="00A21A1D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4105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4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Rakowska</dc:creator>
  <cp:keywords/>
  <dc:description/>
  <cp:lastModifiedBy>Bartłomiej Kozicki</cp:lastModifiedBy>
  <cp:revision>2</cp:revision>
  <cp:lastPrinted>2024-03-22T10:46:00Z</cp:lastPrinted>
  <dcterms:created xsi:type="dcterms:W3CDTF">2026-09-15T11:10:00Z</dcterms:created>
  <dcterms:modified xsi:type="dcterms:W3CDTF">2026-09-15T11:10:00Z</dcterms:modified>
</cp:coreProperties>
</file>