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00ECA" w14:textId="77777777" w:rsidR="00555B47" w:rsidRPr="00380139" w:rsidRDefault="00555B47" w:rsidP="00380139">
      <w:pPr>
        <w:spacing w:after="0" w:line="240" w:lineRule="exact"/>
        <w:rPr>
          <w:rFonts w:ascii="Lato" w:hAnsi="Lato"/>
          <w:spacing w:val="4"/>
          <w:sz w:val="20"/>
          <w:szCs w:val="20"/>
        </w:rPr>
      </w:pPr>
    </w:p>
    <w:p w14:paraId="0464306E" w14:textId="77777777" w:rsidR="00555B47" w:rsidRPr="00380139" w:rsidRDefault="00555B47" w:rsidP="00380139">
      <w:pPr>
        <w:spacing w:after="0" w:line="240" w:lineRule="exact"/>
        <w:rPr>
          <w:rFonts w:ascii="Lato" w:hAnsi="Lato"/>
          <w:spacing w:val="4"/>
          <w:sz w:val="20"/>
          <w:szCs w:val="20"/>
        </w:rPr>
      </w:pPr>
    </w:p>
    <w:p w14:paraId="12A2A5A9" w14:textId="77777777" w:rsidR="00555B47" w:rsidRPr="00380139" w:rsidRDefault="00555B47" w:rsidP="00380139">
      <w:pPr>
        <w:spacing w:after="0" w:line="240" w:lineRule="exact"/>
        <w:rPr>
          <w:rFonts w:ascii="Lato" w:hAnsi="Lato"/>
          <w:spacing w:val="4"/>
          <w:sz w:val="20"/>
          <w:szCs w:val="20"/>
        </w:rPr>
      </w:pPr>
    </w:p>
    <w:p w14:paraId="04B9F2A1" w14:textId="523BC767" w:rsidR="00555B47" w:rsidRPr="00380139" w:rsidRDefault="00000000" w:rsidP="00380139">
      <w:pPr>
        <w:spacing w:after="0" w:line="240" w:lineRule="exact"/>
        <w:rPr>
          <w:rFonts w:ascii="Lato" w:hAnsi="Lato"/>
          <w:spacing w:val="4"/>
          <w:sz w:val="20"/>
          <w:szCs w:val="20"/>
        </w:rPr>
      </w:pPr>
      <w:r w:rsidRPr="00380139">
        <w:rPr>
          <w:rFonts w:ascii="Lato" w:hAnsi="Lato"/>
          <w:spacing w:val="4"/>
          <w:sz w:val="20"/>
          <w:szCs w:val="20"/>
        </w:rPr>
        <w:t xml:space="preserve">Znak pisma: </w:t>
      </w:r>
      <w:bookmarkStart w:id="0" w:name="ezdSprawaZnak"/>
      <w:r w:rsidRPr="00380139">
        <w:rPr>
          <w:rFonts w:ascii="Lato" w:hAnsi="Lato"/>
          <w:spacing w:val="4"/>
          <w:sz w:val="20"/>
          <w:szCs w:val="20"/>
        </w:rPr>
        <w:t>DLI-IX.7621.14.2024</w:t>
      </w:r>
      <w:bookmarkEnd w:id="0"/>
      <w:r w:rsidR="00380139" w:rsidRPr="00380139">
        <w:rPr>
          <w:rFonts w:ascii="Lato" w:hAnsi="Lato"/>
          <w:spacing w:val="4"/>
          <w:sz w:val="20"/>
          <w:szCs w:val="20"/>
        </w:rPr>
        <w:t>.SC</w:t>
      </w:r>
    </w:p>
    <w:p w14:paraId="11645CD7" w14:textId="0BB31573" w:rsidR="00555B47" w:rsidRPr="00380139" w:rsidRDefault="00000000" w:rsidP="00380139">
      <w:pPr>
        <w:spacing w:after="0" w:line="240" w:lineRule="exact"/>
        <w:rPr>
          <w:rFonts w:ascii="Lato" w:hAnsi="Lato"/>
          <w:spacing w:val="4"/>
          <w:sz w:val="20"/>
          <w:szCs w:val="20"/>
        </w:rPr>
      </w:pPr>
      <w:r w:rsidRPr="00380139">
        <w:rPr>
          <w:rFonts w:ascii="Lato" w:hAnsi="Lato"/>
          <w:spacing w:val="4"/>
          <w:sz w:val="20"/>
          <w:szCs w:val="20"/>
        </w:rPr>
        <w:t xml:space="preserve">Warszawa, </w:t>
      </w:r>
      <w:r w:rsidR="00A647C6" w:rsidRPr="00A647C6">
        <w:rPr>
          <w:rFonts w:ascii="Lato" w:hAnsi="Lato"/>
          <w:spacing w:val="4"/>
          <w:sz w:val="20"/>
          <w:szCs w:val="20"/>
        </w:rPr>
        <w:t>30 czerwca 2026 r.</w:t>
      </w:r>
    </w:p>
    <w:p w14:paraId="524A60DF" w14:textId="77777777" w:rsidR="00555B47" w:rsidRPr="00380139" w:rsidRDefault="00555B47" w:rsidP="00380139">
      <w:pPr>
        <w:spacing w:after="0" w:line="240" w:lineRule="exact"/>
        <w:rPr>
          <w:rFonts w:ascii="Lato" w:hAnsi="Lato"/>
          <w:spacing w:val="4"/>
          <w:sz w:val="20"/>
          <w:szCs w:val="20"/>
        </w:rPr>
      </w:pPr>
    </w:p>
    <w:p w14:paraId="5A5D9C33" w14:textId="77777777" w:rsidR="00380139" w:rsidRPr="00380139" w:rsidRDefault="00380139" w:rsidP="00380139">
      <w:pPr>
        <w:spacing w:after="36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380139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543E2BF0" w14:textId="77777777" w:rsidR="00380139" w:rsidRPr="00380139" w:rsidRDefault="00380139" w:rsidP="00380139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380139">
        <w:rPr>
          <w:rFonts w:ascii="Lato" w:hAnsi="Lato" w:cs="Arial"/>
          <w:spacing w:val="4"/>
          <w:sz w:val="20"/>
          <w:szCs w:val="20"/>
        </w:rPr>
        <w:t>Na podstawie art. 49 § 1 i 2 ustawy z dnia 14 czerwca 1960 r., Kodeks postępowania administracyjnego (</w:t>
      </w:r>
      <w:proofErr w:type="spellStart"/>
      <w:r w:rsidRPr="00380139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380139">
        <w:rPr>
          <w:rFonts w:ascii="Lato" w:hAnsi="Lato" w:cs="Arial"/>
          <w:spacing w:val="4"/>
          <w:sz w:val="20"/>
          <w:szCs w:val="20"/>
        </w:rPr>
        <w:t>. Dz.U. z 2025 r., poz. 1691), zwanej dalej „</w:t>
      </w:r>
      <w:r w:rsidRPr="00380139">
        <w:rPr>
          <w:rFonts w:ascii="Lato" w:hAnsi="Lato" w:cs="Arial"/>
          <w:i/>
          <w:iCs/>
          <w:spacing w:val="4"/>
          <w:sz w:val="20"/>
          <w:szCs w:val="20"/>
        </w:rPr>
        <w:t>kpa</w:t>
      </w:r>
      <w:r w:rsidRPr="00380139">
        <w:rPr>
          <w:rFonts w:ascii="Lato" w:hAnsi="Lato" w:cs="Arial"/>
          <w:spacing w:val="4"/>
          <w:sz w:val="20"/>
          <w:szCs w:val="20"/>
        </w:rPr>
        <w:t>”, oraz art. 11f ust. 3, 7 i 8 ustawy z dnia 10 kwietnia 2003 r., o szczególnych zasadach przygotowania i realizacji inwestycji w zakresie dróg publicznych (</w:t>
      </w:r>
      <w:proofErr w:type="spellStart"/>
      <w:r w:rsidRPr="00380139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380139">
        <w:rPr>
          <w:rFonts w:ascii="Lato" w:hAnsi="Lato" w:cs="Arial"/>
          <w:spacing w:val="4"/>
          <w:sz w:val="20"/>
          <w:szCs w:val="20"/>
        </w:rPr>
        <w:t xml:space="preserve">. Dz.U. z 2024 r., poz. 311), </w:t>
      </w:r>
    </w:p>
    <w:p w14:paraId="7028871A" w14:textId="77777777" w:rsidR="00380139" w:rsidRPr="00380139" w:rsidRDefault="00380139" w:rsidP="00380139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380139">
        <w:rPr>
          <w:rFonts w:ascii="Lato" w:hAnsi="Lato" w:cs="Arial"/>
          <w:b/>
          <w:bCs/>
          <w:spacing w:val="4"/>
          <w:sz w:val="20"/>
          <w:szCs w:val="20"/>
        </w:rPr>
        <w:t>Minister Finansów i Gospodarki</w:t>
      </w:r>
    </w:p>
    <w:p w14:paraId="5DD3E662" w14:textId="77777777" w:rsidR="00380139" w:rsidRPr="00380139" w:rsidRDefault="00380139" w:rsidP="00380139">
      <w:pPr>
        <w:spacing w:after="240" w:line="240" w:lineRule="exact"/>
        <w:jc w:val="both"/>
        <w:rPr>
          <w:rFonts w:ascii="Lato" w:hAnsi="Lato" w:cs="Times New Roman"/>
          <w:spacing w:val="4"/>
          <w:sz w:val="20"/>
          <w:szCs w:val="20"/>
        </w:rPr>
      </w:pPr>
      <w:r w:rsidRPr="00380139">
        <w:rPr>
          <w:rFonts w:ascii="Lato" w:hAnsi="Lato" w:cs="Arial"/>
          <w:spacing w:val="4"/>
          <w:sz w:val="20"/>
          <w:szCs w:val="20"/>
        </w:rPr>
        <w:t>zawiadamia, że zostało wszczęte postępowanie w sprawie stwierdzenia nieważności</w:t>
      </w:r>
      <w:r w:rsidRPr="00380139">
        <w:rPr>
          <w:rFonts w:ascii="Lato" w:hAnsi="Lato" w:cs="Times New Roman"/>
          <w:spacing w:val="4"/>
          <w:sz w:val="20"/>
          <w:szCs w:val="20"/>
        </w:rPr>
        <w:t>:</w:t>
      </w:r>
    </w:p>
    <w:p w14:paraId="253A13D9" w14:textId="0DD66DC2" w:rsidR="00380139" w:rsidRPr="00380139" w:rsidRDefault="00380139" w:rsidP="00380139">
      <w:pPr>
        <w:pStyle w:val="Akapitzlist"/>
        <w:numPr>
          <w:ilvl w:val="0"/>
          <w:numId w:val="3"/>
        </w:numPr>
        <w:spacing w:after="240" w:line="240" w:lineRule="exact"/>
        <w:jc w:val="both"/>
        <w:rPr>
          <w:rFonts w:ascii="Lato" w:eastAsia="Times New Roman" w:hAnsi="Lato" w:cs="Arial"/>
          <w:bCs/>
          <w:i/>
          <w:iCs/>
          <w:spacing w:val="4"/>
          <w:sz w:val="20"/>
          <w:szCs w:val="20"/>
          <w:lang w:eastAsia="pl-PL"/>
        </w:rPr>
      </w:pPr>
      <w:r w:rsidRPr="0038013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decyzji Wojewody Pomorskiego z dnia 19 maja 2016 r., znak: </w:t>
      </w:r>
      <w:r w:rsidRPr="0038013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  <w:t>WI-7840.3.269f.2015.PK, zwanej dalej: „</w:t>
      </w:r>
      <w:r w:rsidRPr="00380139">
        <w:rPr>
          <w:rFonts w:ascii="Lato" w:eastAsia="Times New Roman" w:hAnsi="Lato" w:cs="Arial"/>
          <w:bCs/>
          <w:i/>
          <w:iCs/>
          <w:spacing w:val="4"/>
          <w:sz w:val="20"/>
          <w:szCs w:val="20"/>
          <w:lang w:eastAsia="pl-PL"/>
        </w:rPr>
        <w:t>decyzją Wojewody Pomorskiego”,</w:t>
      </w:r>
      <w:r w:rsidRPr="0038013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uchylającej w części i orzekającej w tym zakresie co do istoty sprawy oraz utrzymującej w mocy w pozostałej części decyzję Starosty Wejherowskiego </w:t>
      </w:r>
      <w:r w:rsidRPr="0038013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  <w:t xml:space="preserve">z dnia 29 października 2015 r., znak: AB.6745.7.2015.9.D.I,  o zezwoleniu </w:t>
      </w:r>
      <w:r w:rsidRPr="0038013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  <w:t>na realizację inwestycji drogowej pn.: „Budowa bezkolizyjnego powiązania drogowego łączącego północną i południową część miasta Wejherowa z drogą krajową nr 6 wraz z obiektami mostowymi”, zwaną dalej „</w:t>
      </w:r>
      <w:r w:rsidRPr="00380139">
        <w:rPr>
          <w:rFonts w:ascii="Lato" w:eastAsia="Times New Roman" w:hAnsi="Lato" w:cs="Arial"/>
          <w:bCs/>
          <w:i/>
          <w:iCs/>
          <w:spacing w:val="4"/>
          <w:sz w:val="20"/>
          <w:szCs w:val="20"/>
          <w:lang w:eastAsia="pl-PL"/>
        </w:rPr>
        <w:t>decyzją Starosty Wejherowskiego”,</w:t>
      </w:r>
    </w:p>
    <w:p w14:paraId="401821EE" w14:textId="77777777" w:rsidR="00380139" w:rsidRPr="00380139" w:rsidRDefault="00380139" w:rsidP="00380139">
      <w:pPr>
        <w:pStyle w:val="Akapitzlist"/>
        <w:numPr>
          <w:ilvl w:val="0"/>
          <w:numId w:val="3"/>
        </w:numPr>
        <w:spacing w:after="240" w:line="240" w:lineRule="exact"/>
        <w:jc w:val="both"/>
        <w:rPr>
          <w:rFonts w:ascii="Lato" w:eastAsia="Times New Roman" w:hAnsi="Lato" w:cs="Arial"/>
          <w:bCs/>
          <w:i/>
          <w:iCs/>
          <w:spacing w:val="4"/>
          <w:sz w:val="20"/>
          <w:szCs w:val="20"/>
          <w:lang w:eastAsia="pl-PL"/>
        </w:rPr>
      </w:pPr>
      <w:r w:rsidRPr="00380139">
        <w:rPr>
          <w:rFonts w:ascii="Lato" w:eastAsia="Times New Roman" w:hAnsi="Lato" w:cs="Arial"/>
          <w:bCs/>
          <w:i/>
          <w:iCs/>
          <w:spacing w:val="4"/>
          <w:sz w:val="20"/>
          <w:szCs w:val="20"/>
          <w:lang w:eastAsia="pl-PL"/>
        </w:rPr>
        <w:t xml:space="preserve">decyzji Starosty </w:t>
      </w:r>
      <w:bookmarkStart w:id="1" w:name="_Hlk111196657"/>
      <w:r w:rsidRPr="00380139">
        <w:rPr>
          <w:rFonts w:ascii="Lato" w:eastAsia="Times New Roman" w:hAnsi="Lato" w:cs="Arial"/>
          <w:bCs/>
          <w:i/>
          <w:iCs/>
          <w:spacing w:val="4"/>
          <w:sz w:val="20"/>
          <w:szCs w:val="20"/>
          <w:lang w:eastAsia="pl-PL"/>
        </w:rPr>
        <w:t>Wejherowskiego</w:t>
      </w:r>
      <w:bookmarkEnd w:id="1"/>
      <w:r w:rsidRPr="00380139">
        <w:rPr>
          <w:rFonts w:ascii="Lato" w:eastAsia="Times New Roman" w:hAnsi="Lato" w:cs="Arial"/>
          <w:bCs/>
          <w:i/>
          <w:iCs/>
          <w:spacing w:val="4"/>
          <w:sz w:val="20"/>
          <w:szCs w:val="20"/>
          <w:lang w:eastAsia="pl-PL"/>
        </w:rPr>
        <w:t>,</w:t>
      </w:r>
    </w:p>
    <w:p w14:paraId="78DA86D7" w14:textId="77777777" w:rsidR="00380139" w:rsidRPr="00380139" w:rsidRDefault="00380139" w:rsidP="00380139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38013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w zakresie dotyczącym działki nr 80/2 (przed podziałem), z obrębu 0020 Wejherowo.</w:t>
      </w:r>
    </w:p>
    <w:p w14:paraId="7273EF12" w14:textId="77777777" w:rsidR="00380139" w:rsidRPr="00380139" w:rsidRDefault="00380139" w:rsidP="00380139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380139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Strony, zgodnie z art. 73</w:t>
      </w:r>
      <w:r w:rsidRPr="00380139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kpa</w:t>
      </w:r>
      <w:r w:rsidRPr="0038013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mogą przeglądać akta sprawy osobiście lub przez pełnomocnika, w siedzibie Ministerstwa Rozwoju i Technologii przy ul. Chałubińskiego 4/6 w Warszawie, </w:t>
      </w:r>
      <w:r w:rsidRPr="00380139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38013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w godzinach od 10:00 – 14.30, </w:t>
      </w:r>
      <w:r w:rsidRPr="00380139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380139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po wcześniejszym umówieniu się telefonicznie pod numerem telefonu 22 323 42 22</w:t>
      </w:r>
      <w:r w:rsidRPr="00380139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64A7873D" w14:textId="77777777" w:rsidR="00380139" w:rsidRPr="00380139" w:rsidRDefault="00380139" w:rsidP="00380139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380139">
        <w:rPr>
          <w:rFonts w:ascii="Lato" w:hAnsi="Lato" w:cs="Arial"/>
          <w:spacing w:val="4"/>
          <w:sz w:val="20"/>
          <w:szCs w:val="20"/>
        </w:rPr>
        <w:t>Wszelką korespondencję należy kierować na adres Ministerstwa Rozwoju i Technologii.</w:t>
      </w:r>
    </w:p>
    <w:p w14:paraId="09FC1930" w14:textId="77777777" w:rsidR="00380139" w:rsidRPr="00380139" w:rsidRDefault="00380139" w:rsidP="00380139">
      <w:pPr>
        <w:spacing w:after="10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380139">
        <w:rPr>
          <w:rFonts w:ascii="Lato" w:hAnsi="Lato" w:cs="Arial"/>
          <w:spacing w:val="4"/>
          <w:sz w:val="20"/>
          <w:szCs w:val="20"/>
          <w:u w:val="single"/>
        </w:rPr>
        <w:t>Data publikacji obwieszczenia: 7 lipca  2026 r.</w:t>
      </w:r>
    </w:p>
    <w:p w14:paraId="77AB223A" w14:textId="275EFABD" w:rsidR="00555B47" w:rsidRPr="00380139" w:rsidRDefault="00380139" w:rsidP="00380139">
      <w:pPr>
        <w:spacing w:after="120" w:line="240" w:lineRule="exact"/>
        <w:rPr>
          <w:rFonts w:ascii="Lato" w:hAnsi="Lato" w:cs="Arial"/>
          <w:spacing w:val="4"/>
          <w:sz w:val="20"/>
          <w:szCs w:val="20"/>
        </w:rPr>
      </w:pPr>
      <w:r w:rsidRPr="00380139">
        <w:rPr>
          <w:rFonts w:ascii="Lato" w:hAnsi="Lato" w:cs="Arial"/>
          <w:b/>
          <w:bCs/>
          <w:spacing w:val="4"/>
          <w:sz w:val="20"/>
          <w:szCs w:val="20"/>
          <w:u w:val="single"/>
        </w:rPr>
        <w:t>Załącznik:</w:t>
      </w:r>
      <w:r w:rsidRPr="00380139">
        <w:rPr>
          <w:rFonts w:ascii="Lato" w:hAnsi="Lato" w:cs="Arial"/>
          <w:spacing w:val="4"/>
          <w:sz w:val="20"/>
          <w:szCs w:val="20"/>
        </w:rPr>
        <w:t xml:space="preserve"> informacja o przetwarzaniu danych osobowych</w:t>
      </w:r>
    </w:p>
    <w:p w14:paraId="5024C8FB" w14:textId="77777777" w:rsidR="00380139" w:rsidRPr="00380139" w:rsidRDefault="00380139" w:rsidP="00380139">
      <w:pPr>
        <w:spacing w:after="120" w:line="240" w:lineRule="exact"/>
        <w:rPr>
          <w:rFonts w:ascii="Lato" w:hAnsi="Lato"/>
          <w:spacing w:val="4"/>
          <w:sz w:val="20"/>
          <w:szCs w:val="20"/>
        </w:rPr>
      </w:pPr>
    </w:p>
    <w:p w14:paraId="7B4CF0BF" w14:textId="763D641F" w:rsidR="00555B47" w:rsidRPr="00380139" w:rsidRDefault="00000000" w:rsidP="00380139">
      <w:pPr>
        <w:spacing w:after="120" w:line="240" w:lineRule="exact"/>
        <w:ind w:left="4253"/>
        <w:rPr>
          <w:rFonts w:ascii="Lato" w:hAnsi="Lato"/>
          <w:b/>
          <w:bCs/>
          <w:spacing w:val="4"/>
          <w:sz w:val="20"/>
          <w:szCs w:val="20"/>
        </w:rPr>
      </w:pPr>
      <w:r w:rsidRPr="00380139">
        <w:rPr>
          <w:rFonts w:ascii="Lato" w:hAnsi="Lato"/>
          <w:b/>
          <w:bCs/>
          <w:spacing w:val="4"/>
          <w:sz w:val="20"/>
          <w:szCs w:val="20"/>
        </w:rPr>
        <w:t>Z upoważnienia</w:t>
      </w:r>
    </w:p>
    <w:p w14:paraId="7C7C4E4B" w14:textId="77777777" w:rsidR="00A647C6" w:rsidRPr="00A647C6" w:rsidRDefault="00A647C6" w:rsidP="00A647C6">
      <w:pPr>
        <w:spacing w:after="120" w:line="240" w:lineRule="exact"/>
        <w:ind w:left="4253"/>
        <w:rPr>
          <w:rFonts w:ascii="Lato" w:hAnsi="Lato"/>
          <w:spacing w:val="4"/>
          <w:sz w:val="20"/>
          <w:szCs w:val="20"/>
        </w:rPr>
      </w:pPr>
      <w:r w:rsidRPr="00A647C6">
        <w:rPr>
          <w:rFonts w:ascii="Lato" w:hAnsi="Lato"/>
          <w:spacing w:val="4"/>
          <w:sz w:val="20"/>
          <w:szCs w:val="20"/>
        </w:rPr>
        <w:t>Magdalena Tuzińska</w:t>
      </w:r>
    </w:p>
    <w:p w14:paraId="47D48656" w14:textId="77777777" w:rsidR="00A647C6" w:rsidRPr="00A647C6" w:rsidRDefault="00A647C6" w:rsidP="00A647C6">
      <w:pPr>
        <w:spacing w:after="120" w:line="240" w:lineRule="exact"/>
        <w:ind w:left="4253"/>
        <w:rPr>
          <w:rFonts w:ascii="Lato" w:hAnsi="Lato"/>
          <w:spacing w:val="4"/>
          <w:sz w:val="20"/>
          <w:szCs w:val="20"/>
        </w:rPr>
      </w:pPr>
      <w:r w:rsidRPr="00A647C6">
        <w:rPr>
          <w:rFonts w:ascii="Lato" w:hAnsi="Lato"/>
          <w:spacing w:val="4"/>
          <w:sz w:val="20"/>
          <w:szCs w:val="20"/>
        </w:rPr>
        <w:t>naczelnik</w:t>
      </w:r>
    </w:p>
    <w:p w14:paraId="3F326B15" w14:textId="77777777" w:rsidR="00A647C6" w:rsidRPr="00A647C6" w:rsidRDefault="00A647C6" w:rsidP="00A647C6">
      <w:pPr>
        <w:spacing w:after="120" w:line="240" w:lineRule="exact"/>
        <w:ind w:left="4253"/>
        <w:rPr>
          <w:rFonts w:ascii="Lato" w:hAnsi="Lato"/>
          <w:spacing w:val="4"/>
          <w:sz w:val="20"/>
          <w:szCs w:val="20"/>
        </w:rPr>
      </w:pPr>
      <w:r w:rsidRPr="00A647C6">
        <w:rPr>
          <w:rFonts w:ascii="Lato" w:hAnsi="Lato"/>
          <w:spacing w:val="4"/>
          <w:sz w:val="20"/>
          <w:szCs w:val="20"/>
        </w:rPr>
        <w:t>Departament Lokalizacji Inwestycji</w:t>
      </w:r>
    </w:p>
    <w:p w14:paraId="0C42D64E" w14:textId="77777777" w:rsidR="00A647C6" w:rsidRPr="00A647C6" w:rsidRDefault="00A647C6" w:rsidP="00A647C6">
      <w:pPr>
        <w:spacing w:after="120" w:line="240" w:lineRule="exact"/>
        <w:ind w:left="4253"/>
        <w:rPr>
          <w:rFonts w:ascii="Lato" w:hAnsi="Lato"/>
          <w:spacing w:val="4"/>
          <w:sz w:val="20"/>
          <w:szCs w:val="20"/>
        </w:rPr>
      </w:pPr>
      <w:r w:rsidRPr="00A647C6">
        <w:rPr>
          <w:rFonts w:ascii="Lato" w:hAnsi="Lato"/>
          <w:spacing w:val="4"/>
          <w:sz w:val="20"/>
          <w:szCs w:val="20"/>
        </w:rPr>
        <w:t>/ kwalifikowany podpis elektroniczny /</w:t>
      </w:r>
    </w:p>
    <w:p w14:paraId="0F3565AF" w14:textId="7B24215C" w:rsidR="00555B47" w:rsidRPr="00380139" w:rsidRDefault="00A647C6" w:rsidP="00A647C6">
      <w:pPr>
        <w:spacing w:after="120" w:line="240" w:lineRule="exact"/>
        <w:ind w:left="4253"/>
        <w:rPr>
          <w:rFonts w:ascii="Lato" w:hAnsi="Lato"/>
          <w:spacing w:val="4"/>
          <w:sz w:val="20"/>
          <w:szCs w:val="20"/>
        </w:rPr>
      </w:pPr>
      <w:r w:rsidRPr="00A647C6">
        <w:rPr>
          <w:rFonts w:ascii="Lato" w:hAnsi="Lato"/>
          <w:spacing w:val="4"/>
          <w:sz w:val="20"/>
          <w:szCs w:val="20"/>
        </w:rPr>
        <w:t>w Ministerstwie Rozwoju i Technologii</w:t>
      </w:r>
    </w:p>
    <w:p w14:paraId="12796DBB" w14:textId="77777777" w:rsidR="00380139" w:rsidRPr="00380139" w:rsidRDefault="00380139" w:rsidP="00380139">
      <w:pPr>
        <w:spacing w:after="0" w:line="240" w:lineRule="exact"/>
        <w:jc w:val="right"/>
        <w:rPr>
          <w:rFonts w:ascii="Lato" w:hAnsi="Lato" w:cstheme="minorHAnsi"/>
          <w:spacing w:val="4"/>
          <w:sz w:val="20"/>
          <w:szCs w:val="20"/>
        </w:rPr>
      </w:pPr>
      <w:r w:rsidRPr="00380139">
        <w:rPr>
          <w:rFonts w:ascii="Lato" w:hAnsi="Lato" w:cstheme="minorHAnsi"/>
          <w:spacing w:val="4"/>
          <w:sz w:val="20"/>
          <w:szCs w:val="20"/>
        </w:rPr>
        <w:lastRenderedPageBreak/>
        <w:t xml:space="preserve">Załącznik do obwieszczenia </w:t>
      </w:r>
      <w:r w:rsidRPr="00380139">
        <w:rPr>
          <w:rFonts w:ascii="Lato" w:hAnsi="Lato" w:cstheme="minorHAnsi"/>
          <w:spacing w:val="4"/>
          <w:sz w:val="20"/>
          <w:szCs w:val="20"/>
        </w:rPr>
        <w:br/>
        <w:t>Ministra Finansów i Gospodarki</w:t>
      </w:r>
      <w:r w:rsidRPr="00380139">
        <w:rPr>
          <w:rFonts w:ascii="Lato" w:hAnsi="Lato" w:cstheme="minorHAnsi"/>
          <w:spacing w:val="4"/>
          <w:sz w:val="20"/>
          <w:szCs w:val="20"/>
        </w:rPr>
        <w:br/>
        <w:t xml:space="preserve">znak: DLI-IX.7621.14.2024.SC </w:t>
      </w:r>
    </w:p>
    <w:p w14:paraId="57736165" w14:textId="77777777" w:rsidR="00380139" w:rsidRPr="00380139" w:rsidRDefault="00380139" w:rsidP="00380139">
      <w:pPr>
        <w:spacing w:after="0" w:line="240" w:lineRule="exact"/>
        <w:jc w:val="both"/>
        <w:rPr>
          <w:rFonts w:ascii="Lato" w:hAnsi="Lato" w:cstheme="minorHAnsi"/>
          <w:b/>
          <w:spacing w:val="4"/>
          <w:sz w:val="20"/>
          <w:szCs w:val="20"/>
        </w:rPr>
      </w:pPr>
    </w:p>
    <w:p w14:paraId="006C3DF5" w14:textId="77777777" w:rsidR="00380139" w:rsidRPr="00380139" w:rsidRDefault="00380139" w:rsidP="00380139">
      <w:pPr>
        <w:spacing w:after="0" w:line="240" w:lineRule="exact"/>
        <w:jc w:val="both"/>
        <w:rPr>
          <w:rFonts w:ascii="Lato" w:hAnsi="Lato" w:cstheme="minorHAnsi"/>
          <w:b/>
          <w:spacing w:val="4"/>
          <w:sz w:val="20"/>
          <w:szCs w:val="20"/>
        </w:rPr>
      </w:pPr>
    </w:p>
    <w:p w14:paraId="53918072" w14:textId="77777777" w:rsidR="00380139" w:rsidRPr="00380139" w:rsidRDefault="00380139" w:rsidP="00380139">
      <w:pPr>
        <w:spacing w:after="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380139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  <w:r w:rsidRPr="00380139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br/>
      </w:r>
    </w:p>
    <w:p w14:paraId="0FF98835" w14:textId="77777777" w:rsidR="00380139" w:rsidRPr="00380139" w:rsidRDefault="00380139" w:rsidP="00380139">
      <w:p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380139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Pr="00380139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przetwarzaniem danych osobowych i w sprawie swobodnego przepływu takich danych oraz uchylenia dyrektywy 95/46/WE (Dz. U. L 119 z 4 maja 2016, z </w:t>
      </w:r>
      <w:proofErr w:type="spellStart"/>
      <w:r w:rsidRPr="00380139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380139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72EB22AE" w14:textId="77777777" w:rsidR="00380139" w:rsidRPr="00380139" w:rsidRDefault="00380139" w:rsidP="00380139">
      <w:pPr>
        <w:numPr>
          <w:ilvl w:val="0"/>
          <w:numId w:val="4"/>
        </w:numPr>
        <w:spacing w:after="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</w:rPr>
      </w:pPr>
      <w:r w:rsidRPr="00380139">
        <w:rPr>
          <w:rFonts w:ascii="Lato" w:hAnsi="Lato" w:cs="Arial"/>
          <w:spacing w:val="4"/>
          <w:sz w:val="20"/>
          <w:szCs w:val="20"/>
        </w:rPr>
        <w:t xml:space="preserve">Administratorem Pani/Pana danych osobowych jest Minister Finansów </w:t>
      </w:r>
      <w:r w:rsidRPr="00380139">
        <w:rPr>
          <w:rFonts w:ascii="Lato" w:hAnsi="Lato" w:cs="Arial"/>
          <w:spacing w:val="4"/>
          <w:sz w:val="20"/>
          <w:szCs w:val="20"/>
        </w:rPr>
        <w:br/>
        <w:t xml:space="preserve">i Gospodarki, którego obsługę zapewnia Ministerstwo Rozwoju i Technologii </w:t>
      </w:r>
      <w:r w:rsidRPr="00380139">
        <w:rPr>
          <w:rFonts w:ascii="Lato" w:hAnsi="Lato" w:cs="Arial"/>
          <w:spacing w:val="4"/>
          <w:sz w:val="20"/>
          <w:szCs w:val="20"/>
        </w:rPr>
        <w:br/>
        <w:t xml:space="preserve">z siedzibą w Warszawie, Plac Trzech Krzyży 3/5, kancelaria@mrit.gov.pl, tel.: </w:t>
      </w:r>
      <w:r w:rsidRPr="00380139">
        <w:rPr>
          <w:rFonts w:ascii="Lato" w:hAnsi="Lato" w:cs="Arial"/>
          <w:spacing w:val="4"/>
          <w:sz w:val="20"/>
          <w:szCs w:val="20"/>
        </w:rPr>
        <w:br/>
        <w:t xml:space="preserve">+48 222 500 123, adres skrytki na </w:t>
      </w:r>
      <w:proofErr w:type="spellStart"/>
      <w:r w:rsidRPr="00380139">
        <w:rPr>
          <w:rFonts w:ascii="Lato" w:hAnsi="Lato" w:cs="Arial"/>
          <w:spacing w:val="4"/>
          <w:sz w:val="20"/>
          <w:szCs w:val="20"/>
        </w:rPr>
        <w:t>ePUAP</w:t>
      </w:r>
      <w:proofErr w:type="spellEnd"/>
      <w:r w:rsidRPr="00380139">
        <w:rPr>
          <w:rFonts w:ascii="Lato" w:hAnsi="Lato" w:cs="Arial"/>
          <w:spacing w:val="4"/>
          <w:sz w:val="20"/>
          <w:szCs w:val="20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380139">
        <w:rPr>
          <w:rFonts w:ascii="Lato" w:hAnsi="Lato" w:cs="Arial"/>
          <w:spacing w:val="4"/>
          <w:sz w:val="20"/>
          <w:szCs w:val="20"/>
        </w:rPr>
        <w:t>MRiT</w:t>
      </w:r>
      <w:proofErr w:type="spellEnd"/>
      <w:r w:rsidRPr="00380139">
        <w:rPr>
          <w:rFonts w:ascii="Lato" w:hAnsi="Lato" w:cs="Arial"/>
          <w:spacing w:val="4"/>
          <w:sz w:val="20"/>
          <w:szCs w:val="20"/>
        </w:rPr>
        <w:t xml:space="preserve">. </w:t>
      </w:r>
    </w:p>
    <w:p w14:paraId="419E6DB7" w14:textId="77777777" w:rsidR="00380139" w:rsidRPr="00380139" w:rsidRDefault="00380139" w:rsidP="00380139">
      <w:pPr>
        <w:numPr>
          <w:ilvl w:val="0"/>
          <w:numId w:val="4"/>
        </w:numPr>
        <w:spacing w:after="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380139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Rozwoju </w:t>
      </w:r>
      <w:r w:rsidRPr="00380139">
        <w:rPr>
          <w:rFonts w:ascii="Lato" w:hAnsi="Lato" w:cs="Arial"/>
          <w:spacing w:val="4"/>
          <w:sz w:val="20"/>
          <w:szCs w:val="20"/>
        </w:rPr>
        <w:br/>
        <w:t xml:space="preserve">i Technologii: Inspektor Ochrony Danych, Ministerstwo Rozwoju i Technologii, </w:t>
      </w:r>
      <w:r w:rsidRPr="00380139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380139">
        <w:rPr>
          <w:rFonts w:ascii="Lato" w:hAnsi="Lato" w:cs="Arial"/>
          <w:spacing w:val="4"/>
          <w:sz w:val="20"/>
          <w:szCs w:val="20"/>
        </w:rPr>
        <w:t>, adres e-mail: iod@mrit.gov.pl.</w:t>
      </w:r>
    </w:p>
    <w:p w14:paraId="75E3CCBC" w14:textId="77777777" w:rsidR="00380139" w:rsidRPr="00380139" w:rsidRDefault="00380139" w:rsidP="00380139">
      <w:pPr>
        <w:numPr>
          <w:ilvl w:val="0"/>
          <w:numId w:val="4"/>
        </w:numPr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pl-PL"/>
        </w:rPr>
      </w:pPr>
      <w:r w:rsidRPr="00380139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380139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</w:t>
      </w:r>
      <w:r w:rsidRPr="00380139">
        <w:rPr>
          <w:rFonts w:ascii="Lato" w:hAnsi="Lato" w:cs="Arial"/>
          <w:spacing w:val="4"/>
          <w:sz w:val="20"/>
          <w:szCs w:val="20"/>
          <w:lang w:eastAsia="en-GB"/>
        </w:rPr>
        <w:t xml:space="preserve">postępowań administracyjnych realizowanych na podst. przepisów ustawy z dnia 14 czerwca 1960 r., Kodeks postępowania administracyjnego </w:t>
      </w:r>
      <w:r w:rsidRPr="00380139">
        <w:rPr>
          <w:rFonts w:ascii="Lato" w:hAnsi="Lato" w:cs="Arial"/>
          <w:spacing w:val="4"/>
          <w:sz w:val="20"/>
          <w:szCs w:val="20"/>
          <w:lang w:eastAsia="en-GB"/>
        </w:rPr>
        <w:br/>
        <w:t>(</w:t>
      </w:r>
      <w:proofErr w:type="spellStart"/>
      <w:r w:rsidRPr="00380139">
        <w:rPr>
          <w:rFonts w:ascii="Lato" w:hAnsi="Lato" w:cs="Arial"/>
          <w:spacing w:val="4"/>
          <w:sz w:val="20"/>
          <w:szCs w:val="20"/>
          <w:lang w:eastAsia="en-GB"/>
        </w:rPr>
        <w:t>t.j</w:t>
      </w:r>
      <w:proofErr w:type="spellEnd"/>
      <w:r w:rsidRPr="00380139">
        <w:rPr>
          <w:rFonts w:ascii="Lato" w:hAnsi="Lato" w:cs="Arial"/>
          <w:spacing w:val="4"/>
          <w:sz w:val="20"/>
          <w:szCs w:val="20"/>
          <w:lang w:eastAsia="en-GB"/>
        </w:rPr>
        <w:t xml:space="preserve">. Dz.U. z 2025 r., poz. 1691), dalej „KPA”, oraz </w:t>
      </w:r>
      <w:r w:rsidRPr="00380139">
        <w:rPr>
          <w:rFonts w:ascii="Lato" w:hAnsi="Lato" w:cs="Arial"/>
          <w:spacing w:val="4"/>
          <w:sz w:val="20"/>
          <w:szCs w:val="20"/>
        </w:rPr>
        <w:t xml:space="preserve">w związku z ustawą z dnia </w:t>
      </w:r>
      <w:r w:rsidRPr="00380139">
        <w:rPr>
          <w:rFonts w:ascii="Lato" w:hAnsi="Lato" w:cs="Arial"/>
          <w:spacing w:val="4"/>
          <w:sz w:val="20"/>
          <w:szCs w:val="20"/>
        </w:rPr>
        <w:br/>
      </w:r>
      <w:r w:rsidRPr="00380139">
        <w:rPr>
          <w:rFonts w:ascii="Lato" w:hAnsi="Lato" w:cs="Arial"/>
          <w:spacing w:val="4"/>
          <w:sz w:val="20"/>
          <w:szCs w:val="20"/>
          <w:lang w:eastAsia="zh-CN"/>
        </w:rPr>
        <w:t>10 kwietnia 2003 r., o szczególnych zasadach przygotowania i realizacji inwestycji w zakresie dróg publicznych</w:t>
      </w:r>
      <w:r w:rsidRPr="00380139">
        <w:rPr>
          <w:rFonts w:ascii="Lato" w:hAnsi="Lato" w:cs="Arial"/>
          <w:spacing w:val="4"/>
          <w:sz w:val="20"/>
          <w:szCs w:val="20"/>
        </w:rPr>
        <w:t xml:space="preserve"> (</w:t>
      </w:r>
      <w:proofErr w:type="spellStart"/>
      <w:r w:rsidRPr="00380139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380139">
        <w:rPr>
          <w:rFonts w:ascii="Lato" w:hAnsi="Lato" w:cs="Arial"/>
          <w:spacing w:val="4"/>
          <w:sz w:val="20"/>
          <w:szCs w:val="20"/>
        </w:rPr>
        <w:t>. Dz.U. z 2024 r., poz. 311)</w:t>
      </w:r>
    </w:p>
    <w:p w14:paraId="3F323E89" w14:textId="77777777" w:rsidR="00380139" w:rsidRPr="00380139" w:rsidRDefault="00380139" w:rsidP="00380139">
      <w:pPr>
        <w:numPr>
          <w:ilvl w:val="0"/>
          <w:numId w:val="4"/>
        </w:numPr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380139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0595D987" w14:textId="77777777" w:rsidR="00380139" w:rsidRPr="00380139" w:rsidRDefault="00380139" w:rsidP="00380139">
      <w:pPr>
        <w:numPr>
          <w:ilvl w:val="0"/>
          <w:numId w:val="4"/>
        </w:numPr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380139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0C6B5A8" w14:textId="77777777" w:rsidR="00380139" w:rsidRPr="00380139" w:rsidRDefault="00380139" w:rsidP="00380139">
      <w:pPr>
        <w:numPr>
          <w:ilvl w:val="0"/>
          <w:numId w:val="5"/>
        </w:numPr>
        <w:spacing w:after="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380139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4233CEEA" w14:textId="77777777" w:rsidR="00380139" w:rsidRPr="00380139" w:rsidRDefault="00380139" w:rsidP="00380139">
      <w:pPr>
        <w:numPr>
          <w:ilvl w:val="0"/>
          <w:numId w:val="5"/>
        </w:num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380139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5895BB87" w14:textId="77777777" w:rsidR="00380139" w:rsidRPr="00380139" w:rsidRDefault="00380139" w:rsidP="00380139">
      <w:pPr>
        <w:numPr>
          <w:ilvl w:val="0"/>
          <w:numId w:val="5"/>
        </w:num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380139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380139">
        <w:rPr>
          <w:rFonts w:ascii="Lato" w:hAnsi="Lato" w:cs="Arial"/>
          <w:spacing w:val="4"/>
          <w:sz w:val="20"/>
          <w:szCs w:val="20"/>
        </w:rPr>
        <w:t>Rozwoju i Technologii</w:t>
      </w:r>
      <w:r w:rsidRPr="00380139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380139">
        <w:rPr>
          <w:rFonts w:ascii="Lato" w:hAnsi="Lato" w:cs="Arial"/>
          <w:spacing w:val="4"/>
          <w:sz w:val="20"/>
          <w:szCs w:val="20"/>
        </w:rPr>
        <w:t>Finansów i Gospodarki</w:t>
      </w:r>
    </w:p>
    <w:p w14:paraId="0347FFB1" w14:textId="77777777" w:rsidR="00380139" w:rsidRPr="00380139" w:rsidRDefault="00380139" w:rsidP="00380139">
      <w:pPr>
        <w:numPr>
          <w:ilvl w:val="0"/>
          <w:numId w:val="4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380139">
        <w:rPr>
          <w:rFonts w:ascii="Lato" w:hAnsi="Lato" w:cs="Arial"/>
          <w:spacing w:val="4"/>
          <w:sz w:val="20"/>
          <w:szCs w:val="20"/>
        </w:rPr>
        <w:t xml:space="preserve">Odbiorcą Pani/Pana danych osobowych jest również Wojewoda Podlaski, </w:t>
      </w:r>
      <w:r w:rsidRPr="00380139">
        <w:rPr>
          <w:rFonts w:ascii="Lato" w:hAnsi="Lato" w:cs="Arial"/>
          <w:spacing w:val="4"/>
          <w:sz w:val="20"/>
          <w:szCs w:val="20"/>
        </w:rPr>
        <w:br/>
        <w:t>w związku z korzystaniem przez Administratora z systemu elektronicznego zarządzania dokumentacją (EZD PUW).</w:t>
      </w:r>
    </w:p>
    <w:p w14:paraId="7C28CE03" w14:textId="77777777" w:rsidR="00380139" w:rsidRPr="00380139" w:rsidRDefault="00380139" w:rsidP="00380139">
      <w:pPr>
        <w:numPr>
          <w:ilvl w:val="0"/>
          <w:numId w:val="4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380139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</w:t>
      </w:r>
      <w:r w:rsidRPr="00380139">
        <w:rPr>
          <w:rFonts w:ascii="Lato" w:hAnsi="Lato" w:cs="Arial"/>
          <w:spacing w:val="4"/>
          <w:sz w:val="20"/>
          <w:szCs w:val="20"/>
        </w:rPr>
        <w:br/>
        <w:t xml:space="preserve">tj. ustawie z dnia 14 lipca 1983 r. </w:t>
      </w:r>
      <w:r w:rsidRPr="00380139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Pr="00380139">
        <w:rPr>
          <w:rFonts w:ascii="Lato" w:hAnsi="Lato" w:cs="Arial"/>
          <w:i/>
          <w:iCs/>
          <w:spacing w:val="4"/>
          <w:sz w:val="20"/>
          <w:szCs w:val="20"/>
        </w:rPr>
        <w:t xml:space="preserve"> </w:t>
      </w:r>
      <w:r w:rsidRPr="00380139">
        <w:rPr>
          <w:rFonts w:ascii="Lato" w:hAnsi="Lato" w:cs="Arial"/>
          <w:spacing w:val="4"/>
          <w:sz w:val="20"/>
          <w:szCs w:val="20"/>
        </w:rPr>
        <w:t xml:space="preserve">(Dz. U. z 2020 r., poz. 164, z </w:t>
      </w:r>
      <w:proofErr w:type="spellStart"/>
      <w:r w:rsidRPr="00380139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380139">
        <w:rPr>
          <w:rFonts w:ascii="Lato" w:hAnsi="Lato" w:cs="Arial"/>
          <w:spacing w:val="4"/>
          <w:sz w:val="20"/>
          <w:szCs w:val="20"/>
        </w:rPr>
        <w:t>. zm.).</w:t>
      </w:r>
    </w:p>
    <w:p w14:paraId="44744972" w14:textId="77777777" w:rsidR="00380139" w:rsidRPr="00380139" w:rsidRDefault="00380139" w:rsidP="00380139">
      <w:pPr>
        <w:numPr>
          <w:ilvl w:val="0"/>
          <w:numId w:val="4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380139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3C326AAA" w14:textId="77777777" w:rsidR="00380139" w:rsidRPr="00380139" w:rsidRDefault="00380139" w:rsidP="00380139">
      <w:pPr>
        <w:numPr>
          <w:ilvl w:val="0"/>
          <w:numId w:val="6"/>
        </w:num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380139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7532C3D6" w14:textId="77777777" w:rsidR="00380139" w:rsidRPr="00380139" w:rsidRDefault="00380139" w:rsidP="00380139">
      <w:pPr>
        <w:numPr>
          <w:ilvl w:val="0"/>
          <w:numId w:val="6"/>
        </w:num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380139">
        <w:rPr>
          <w:rFonts w:ascii="Lato" w:hAnsi="Lato" w:cs="Arial"/>
          <w:color w:val="000000"/>
          <w:spacing w:val="4"/>
          <w:sz w:val="20"/>
          <w:szCs w:val="20"/>
        </w:rPr>
        <w:lastRenderedPageBreak/>
        <w:t>prawo do ich sprostowania, jeśli są błędne lub nieaktualne, a także uzupełnienia, jeżeli są niekompletne;</w:t>
      </w:r>
    </w:p>
    <w:p w14:paraId="378FDEE8" w14:textId="77777777" w:rsidR="00380139" w:rsidRPr="00380139" w:rsidRDefault="00380139" w:rsidP="00380139">
      <w:pPr>
        <w:numPr>
          <w:ilvl w:val="0"/>
          <w:numId w:val="6"/>
        </w:num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380139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25672EFE" w14:textId="77777777" w:rsidR="00380139" w:rsidRPr="00380139" w:rsidRDefault="00380139" w:rsidP="00380139">
      <w:pPr>
        <w:numPr>
          <w:ilvl w:val="0"/>
          <w:numId w:val="4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380139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02828F68" w14:textId="77777777" w:rsidR="00380139" w:rsidRPr="00380139" w:rsidRDefault="00380139" w:rsidP="00380139">
      <w:pPr>
        <w:numPr>
          <w:ilvl w:val="0"/>
          <w:numId w:val="4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380139">
        <w:rPr>
          <w:rFonts w:ascii="Lato" w:hAnsi="Lato" w:cs="Arial"/>
          <w:spacing w:val="4"/>
          <w:sz w:val="20"/>
          <w:szCs w:val="20"/>
        </w:rPr>
        <w:t>Pani/Pana dane nie podlegają zautomatyzowanemu podejmowaniu decyzji, w tym również profilowaniu.</w:t>
      </w:r>
    </w:p>
    <w:p w14:paraId="65C4470B" w14:textId="77777777" w:rsidR="00380139" w:rsidRPr="00380139" w:rsidRDefault="00380139" w:rsidP="00380139">
      <w:pPr>
        <w:numPr>
          <w:ilvl w:val="0"/>
          <w:numId w:val="4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380139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</w:t>
      </w:r>
      <w:r w:rsidRPr="00380139">
        <w:rPr>
          <w:rFonts w:ascii="Lato" w:hAnsi="Lato" w:cs="Arial"/>
          <w:spacing w:val="4"/>
          <w:sz w:val="20"/>
          <w:szCs w:val="20"/>
        </w:rPr>
        <w:br/>
        <w:t xml:space="preserve">w Ministerstwie Rozwoju i Technologii Pani/Pana danych osobowych, przysługuje Pani/Panu prawo wniesienia skargi do organu nadzorczego właściwego </w:t>
      </w:r>
      <w:r w:rsidRPr="00380139">
        <w:rPr>
          <w:rFonts w:ascii="Lato" w:hAnsi="Lato" w:cs="Arial"/>
          <w:spacing w:val="4"/>
          <w:sz w:val="20"/>
          <w:szCs w:val="20"/>
        </w:rPr>
        <w:br/>
        <w:t>w sprawach ochrony danych osobowych, tj. Prezesa Urzędu Ochrony Danych Osobowych.</w:t>
      </w:r>
    </w:p>
    <w:p w14:paraId="35E66F07" w14:textId="77777777" w:rsidR="00380139" w:rsidRPr="00380139" w:rsidRDefault="00380139" w:rsidP="00380139">
      <w:pPr>
        <w:spacing w:before="720" w:after="120" w:line="240" w:lineRule="exact"/>
        <w:rPr>
          <w:rFonts w:ascii="Lato" w:hAnsi="Lato" w:cstheme="minorHAnsi"/>
          <w:spacing w:val="4"/>
          <w:sz w:val="20"/>
          <w:szCs w:val="20"/>
        </w:rPr>
      </w:pPr>
    </w:p>
    <w:p w14:paraId="643E3DF3" w14:textId="77777777" w:rsidR="00380139" w:rsidRPr="00380139" w:rsidRDefault="00380139" w:rsidP="00380139">
      <w:pPr>
        <w:spacing w:before="720" w:after="120" w:line="240" w:lineRule="exact"/>
        <w:rPr>
          <w:rFonts w:ascii="Lato" w:hAnsi="Lato" w:cstheme="minorHAnsi"/>
          <w:spacing w:val="4"/>
          <w:sz w:val="20"/>
          <w:szCs w:val="20"/>
        </w:rPr>
      </w:pPr>
    </w:p>
    <w:p w14:paraId="007467A4" w14:textId="0BB74FB4" w:rsidR="00555B47" w:rsidRPr="00380139" w:rsidRDefault="00555B47" w:rsidP="00380139">
      <w:pPr>
        <w:spacing w:before="720" w:after="120" w:line="240" w:lineRule="exact"/>
        <w:rPr>
          <w:rFonts w:ascii="Lato" w:hAnsi="Lato" w:cstheme="minorHAnsi"/>
          <w:spacing w:val="4"/>
          <w:sz w:val="20"/>
          <w:szCs w:val="20"/>
        </w:rPr>
      </w:pPr>
    </w:p>
    <w:sectPr w:rsidR="00555B47" w:rsidRPr="00380139" w:rsidSect="003A1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C1AF5" w14:textId="77777777" w:rsidR="004A1309" w:rsidRDefault="004A1309">
      <w:pPr>
        <w:spacing w:after="0" w:line="240" w:lineRule="auto"/>
      </w:pPr>
      <w:r>
        <w:separator/>
      </w:r>
    </w:p>
  </w:endnote>
  <w:endnote w:type="continuationSeparator" w:id="0">
    <w:p w14:paraId="53FF89E2" w14:textId="77777777" w:rsidR="004A1309" w:rsidRDefault="004A1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77F9E59A-8CFD-447F-B136-50337D50D921}"/>
    <w:embedBold r:id="rId2" w:fontKey="{B362CC3A-4EDD-4E3F-80F3-4DB90DF0987C}"/>
    <w:embedItalic r:id="rId3" w:fontKey="{0DD21C1B-AC2E-43E9-9685-057BF83B0D51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2C190371-08C1-40AA-83D5-A9DA103ED294}"/>
    <w:embedBold r:id="rId5" w:fontKey="{29340D2E-B584-41EA-810A-D8161DF61DC3}"/>
    <w:embedItalic r:id="rId6" w:fontKey="{9CF3C3D6-982F-4F31-BE9E-E8B81EB13BB4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FD553161-46A9-4339-90CA-F67E42AE155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E0B7D" w14:textId="77777777" w:rsidR="00555B47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3984E24" wp14:editId="44FA95BE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0C6B88B7" w14:textId="77777777" w:rsidR="00555B47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146880D7" w14:textId="77777777" w:rsidR="00555B47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EF4A9" w14:textId="77777777" w:rsidR="00555B47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622E6B" wp14:editId="269BB0B0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458CEAB6" w14:textId="77777777" w:rsidR="00555B47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A15107F" w14:textId="77777777" w:rsidR="00555B47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DBEA6" w14:textId="77777777" w:rsidR="004A1309" w:rsidRDefault="004A1309">
      <w:pPr>
        <w:spacing w:after="0" w:line="240" w:lineRule="auto"/>
      </w:pPr>
      <w:r>
        <w:separator/>
      </w:r>
    </w:p>
  </w:footnote>
  <w:footnote w:type="continuationSeparator" w:id="0">
    <w:p w14:paraId="19CE4FFB" w14:textId="77777777" w:rsidR="004A1309" w:rsidRDefault="004A13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B21AC" w14:textId="77777777" w:rsidR="00555B47" w:rsidRDefault="00555B47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0E1A0" w14:textId="77777777" w:rsidR="00555B47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5C4F6B9E" wp14:editId="6DE0852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5B30A6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602276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D6E457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7BC1E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87A006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EC8A8D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5F8AD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56C577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F102D3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FA621C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1283CB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B662BA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51CCB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D0A0F4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C3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A6C1F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BE247D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D54689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1D4D06"/>
    <w:multiLevelType w:val="hybridMultilevel"/>
    <w:tmpl w:val="83921986"/>
    <w:lvl w:ilvl="0" w:tplc="6444FB4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34525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6209668">
    <w:abstractNumId w:val="0"/>
  </w:num>
  <w:num w:numId="3" w16cid:durableId="800459637">
    <w:abstractNumId w:val="4"/>
  </w:num>
  <w:num w:numId="4" w16cid:durableId="16172517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153012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873429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139"/>
    <w:rsid w:val="002151AC"/>
    <w:rsid w:val="00380139"/>
    <w:rsid w:val="004A1309"/>
    <w:rsid w:val="00545ACD"/>
    <w:rsid w:val="00555B47"/>
    <w:rsid w:val="0079486B"/>
    <w:rsid w:val="00A6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C2EC8"/>
  <w15:docId w15:val="{DAC1D53A-4845-4127-9FA0-085702CD9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80139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locked/>
    <w:rsid w:val="003801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807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2026-07-07T08:05:00Z</dcterms:created>
  <dcterms:modified xsi:type="dcterms:W3CDTF">2026-07-07T08:05:00Z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ActionId">
    <vt:lpwstr>2fe94e49-168e-4020-ab63-3795824fcbc5</vt:lpwstr>
  </property>
  <property fmtid="{D5CDD505-2E9C-101B-9397-08002B2CF9AE}" pid="3" name="MSIP_Label_2f0a9004-cdc5-40c0-beca-df1c17fd61a3_ContentBits">
    <vt:lpwstr>0</vt:lpwstr>
  </property>
  <property fmtid="{D5CDD505-2E9C-101B-9397-08002B2CF9AE}" pid="4" name="MSIP_Label_2f0a9004-cdc5-40c0-beca-df1c17fd61a3_Enabled">
    <vt:lpwstr>true</vt:lpwstr>
  </property>
  <property fmtid="{D5CDD505-2E9C-101B-9397-08002B2CF9AE}" pid="5" name="MSIP_Label_2f0a9004-cdc5-40c0-beca-df1c17fd61a3_Method">
    <vt:lpwstr>Standard</vt:lpwstr>
  </property>
  <property fmtid="{D5CDD505-2E9C-101B-9397-08002B2CF9AE}" pid="6" name="MSIP_Label_2f0a9004-cdc5-40c0-beca-df1c17fd61a3_Name">
    <vt:lpwstr>Ogólne</vt:lpwstr>
  </property>
  <property fmtid="{D5CDD505-2E9C-101B-9397-08002B2CF9AE}" pid="7" name="MSIP_Label_2f0a9004-cdc5-40c0-beca-df1c17fd61a3_SetDate">
    <vt:lpwstr>2025-08-08T12:24:05Z</vt:lpwstr>
  </property>
  <property fmtid="{D5CDD505-2E9C-101B-9397-08002B2CF9AE}" pid="8" name="MSIP_Label_2f0a9004-cdc5-40c0-beca-df1c17fd61a3_SiteId">
    <vt:lpwstr>c8982834-7cc9-4780-a724-3183cf8c58ac</vt:lpwstr>
  </property>
  <property fmtid="{D5CDD505-2E9C-101B-9397-08002B2CF9AE}" pid="9" name="MSIP_Label_2f0a9004-cdc5-40c0-beca-df1c17fd61a3_Tag">
    <vt:lpwstr>10, 3, 0, 1</vt:lpwstr>
  </property>
</Properties>
</file>