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025BAF05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0472CC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5A173C58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w postępowaniu o udzielenie zamówienia publicznego prowadzonym w trybie przetargu nieograniczonego na „</w:t>
      </w:r>
      <w:r w:rsidR="000472CC">
        <w:rPr>
          <w:rFonts w:ascii="Cambria" w:hAnsi="Cambria" w:cs="Arial"/>
          <w:bCs/>
          <w:sz w:val="22"/>
          <w:szCs w:val="22"/>
        </w:rPr>
        <w:t>Dostawę i instalację sprzętu do lokalizacji pożarów na terenie Nadleśnictwa Wieluń”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3B3A5" w14:textId="77777777" w:rsidR="0047468F" w:rsidRDefault="0047468F">
      <w:r>
        <w:separator/>
      </w:r>
    </w:p>
  </w:endnote>
  <w:endnote w:type="continuationSeparator" w:id="0">
    <w:p w14:paraId="5C2139CC" w14:textId="77777777" w:rsidR="0047468F" w:rsidRDefault="0047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DD200" w14:textId="77777777" w:rsidR="0047468F" w:rsidRDefault="0047468F">
      <w:r>
        <w:separator/>
      </w:r>
    </w:p>
  </w:footnote>
  <w:footnote w:type="continuationSeparator" w:id="0">
    <w:p w14:paraId="16942005" w14:textId="77777777" w:rsidR="0047468F" w:rsidRDefault="00474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F8DA5" w14:textId="27E400DD" w:rsidR="00590F88" w:rsidRDefault="00590F88">
    <w:pPr>
      <w:pStyle w:val="Nagwek"/>
    </w:pPr>
    <w:r>
      <w:rPr>
        <w:noProof/>
      </w:rPr>
    </w:r>
    <w:r>
      <w:pict w14:anchorId="064956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width:487.25pt;height:37.9pt;mso-position-horizontal-relative:char;mso-position-vertical-relative:line">
          <v:imagedata r:id="rId1" o:title=""/>
          <w10:wrap type="none"/>
          <w10:anchorlock/>
        </v:shape>
      </w:pic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523936103">
    <w:abstractNumId w:val="2"/>
    <w:lvlOverride w:ilvl="0">
      <w:startOverride w:val="1"/>
    </w:lvlOverride>
  </w:num>
  <w:num w:numId="2" w16cid:durableId="16358640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137986">
    <w:abstractNumId w:val="1"/>
    <w:lvlOverride w:ilvl="0">
      <w:startOverride w:val="1"/>
    </w:lvlOverride>
  </w:num>
  <w:num w:numId="4" w16cid:durableId="111663122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0F99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2CC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BFF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2C7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97A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468F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0F88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14D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5E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6DAB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345C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602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Ela Fluda</cp:lastModifiedBy>
  <cp:revision>15</cp:revision>
  <cp:lastPrinted>2017-05-23T10:32:00Z</cp:lastPrinted>
  <dcterms:created xsi:type="dcterms:W3CDTF">2021-09-08T07:26:00Z</dcterms:created>
  <dcterms:modified xsi:type="dcterms:W3CDTF">2022-07-18T11:42:00Z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