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8A74B" w14:textId="54DB9AB3" w:rsidR="00E54D22" w:rsidRDefault="006E5511" w:rsidP="006E5511">
      <w:pPr>
        <w:jc w:val="right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Szczecinek, Anno Domin 06.I.2024</w:t>
      </w:r>
    </w:p>
    <w:p w14:paraId="1CD27D1E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</w:pPr>
    </w:p>
    <w:p w14:paraId="47EC0834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</w:pPr>
    </w:p>
    <w:p w14:paraId="5CDFE36A" w14:textId="521698AD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</w:pPr>
      <w:r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  <w:t>PETYCJA</w:t>
      </w:r>
    </w:p>
    <w:p w14:paraId="14244854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</w:pPr>
      <w:r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  <w:t>o zrównoważony system podatkowy w Polsce</w:t>
      </w:r>
    </w:p>
    <w:p w14:paraId="2009F2AE" w14:textId="4EF78ACB" w:rsidR="006E5511" w:rsidRDefault="006E5511" w:rsidP="006E5511">
      <w:pPr>
        <w:jc w:val="center"/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</w:pPr>
      <w:r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  <w:t>i zrównoważony rozwój gospodarczy oraz rynkowy</w:t>
      </w:r>
    </w:p>
    <w:p w14:paraId="3365FD2D" w14:textId="77777777" w:rsidR="006E5511" w:rsidRDefault="006E5511" w:rsidP="006E5511">
      <w:pPr>
        <w:jc w:val="center"/>
        <w:rPr>
          <w:rFonts w:ascii="Arial-BoldMT" w:hAnsi="Arial-BoldMT" w:cs="Arial-BoldMT"/>
          <w:b/>
          <w:bCs/>
          <w:color w:val="202122"/>
          <w:kern w:val="0"/>
          <w:sz w:val="28"/>
          <w:szCs w:val="28"/>
        </w:rPr>
      </w:pPr>
    </w:p>
    <w:p w14:paraId="274A634B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1. KANCELARIA PREZYDENTA POLSKI w Warszawie</w:t>
      </w:r>
    </w:p>
    <w:p w14:paraId="6BCFF31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kern w:val="0"/>
          <w:sz w:val="23"/>
          <w:szCs w:val="23"/>
        </w:rPr>
      </w:pPr>
      <w:r>
        <w:rPr>
          <w:rFonts w:ascii="ArialMT" w:hAnsi="ArialMT" w:cs="ArialMT"/>
          <w:color w:val="000081"/>
          <w:kern w:val="0"/>
          <w:sz w:val="23"/>
          <w:szCs w:val="23"/>
        </w:rPr>
        <w:t>listy@prezydent.pl</w:t>
      </w:r>
    </w:p>
    <w:p w14:paraId="23AE6239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2. SENAT POLSKI w Warszawie</w:t>
      </w:r>
    </w:p>
    <w:p w14:paraId="73FAF1A8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kern w:val="0"/>
          <w:sz w:val="23"/>
          <w:szCs w:val="23"/>
        </w:rPr>
      </w:pPr>
      <w:r>
        <w:rPr>
          <w:rFonts w:ascii="ArialMT" w:hAnsi="ArialMT" w:cs="ArialMT"/>
          <w:color w:val="000081"/>
          <w:kern w:val="0"/>
          <w:sz w:val="23"/>
          <w:szCs w:val="23"/>
        </w:rPr>
        <w:t>kontakt@senat.gov.pl</w:t>
      </w:r>
    </w:p>
    <w:p w14:paraId="7D15A8C6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3. SEJM POLSKI w Warszawie</w:t>
      </w:r>
    </w:p>
    <w:p w14:paraId="42F89FC0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listy@sejm.gov.pl</w:t>
      </w:r>
    </w:p>
    <w:p w14:paraId="57157146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4. KANCELARIA PREZESA RADY MINISTRÓW w Warszawie</w:t>
      </w:r>
    </w:p>
    <w:p w14:paraId="6CA7732D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kern w:val="0"/>
          <w:sz w:val="23"/>
          <w:szCs w:val="23"/>
        </w:rPr>
      </w:pPr>
      <w:r>
        <w:rPr>
          <w:rFonts w:ascii="ArialMT" w:hAnsi="ArialMT" w:cs="ArialMT"/>
          <w:color w:val="000081"/>
          <w:kern w:val="0"/>
          <w:sz w:val="23"/>
          <w:szCs w:val="23"/>
        </w:rPr>
        <w:t>kontakt@kprm.gov.pl</w:t>
      </w:r>
    </w:p>
    <w:p w14:paraId="6EFA8300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5. EPISKOPAT POLSKI w Warszawie</w:t>
      </w:r>
    </w:p>
    <w:p w14:paraId="1B80885E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kern w:val="0"/>
          <w:sz w:val="23"/>
          <w:szCs w:val="23"/>
        </w:rPr>
      </w:pPr>
      <w:r>
        <w:rPr>
          <w:rFonts w:ascii="ArialMT" w:hAnsi="ArialMT" w:cs="ArialMT"/>
          <w:color w:val="000081"/>
          <w:kern w:val="0"/>
          <w:sz w:val="23"/>
          <w:szCs w:val="23"/>
        </w:rPr>
        <w:t>skep@episkopat.pl</w:t>
      </w: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 xml:space="preserve">, </w:t>
      </w:r>
      <w:r>
        <w:rPr>
          <w:rFonts w:ascii="ArialMT" w:hAnsi="ArialMT" w:cs="ArialMT"/>
          <w:color w:val="000081"/>
          <w:kern w:val="0"/>
          <w:sz w:val="23"/>
          <w:szCs w:val="23"/>
        </w:rPr>
        <w:t>skep2@episkopat.pl</w:t>
      </w:r>
    </w:p>
    <w:p w14:paraId="2CFC513F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6. Ministerstwo Rodziny i Polityki Społecznej w Warszawie</w:t>
      </w:r>
    </w:p>
    <w:p w14:paraId="66C5A238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kern w:val="0"/>
          <w:sz w:val="23"/>
          <w:szCs w:val="23"/>
        </w:rPr>
      </w:pPr>
      <w:r>
        <w:rPr>
          <w:rFonts w:ascii="ArialMT" w:hAnsi="ArialMT" w:cs="ArialMT"/>
          <w:color w:val="000081"/>
          <w:kern w:val="0"/>
          <w:sz w:val="23"/>
          <w:szCs w:val="23"/>
        </w:rPr>
        <w:t xml:space="preserve">info@mrpips.gov.pl </w:t>
      </w: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 xml:space="preserve">/ </w:t>
      </w:r>
      <w:r>
        <w:rPr>
          <w:rFonts w:ascii="ArialMT" w:hAnsi="ArialMT" w:cs="ArialMT"/>
          <w:color w:val="000081"/>
          <w:kern w:val="0"/>
          <w:sz w:val="23"/>
          <w:szCs w:val="23"/>
        </w:rPr>
        <w:t>info@mrips.gov.pl</w:t>
      </w:r>
    </w:p>
    <w:p w14:paraId="46ED315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7. Ministerstwo Edukacji i Nauki w Warszawie</w:t>
      </w:r>
    </w:p>
    <w:p w14:paraId="148B694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81"/>
          <w:kern w:val="0"/>
          <w:sz w:val="23"/>
          <w:szCs w:val="23"/>
        </w:rPr>
      </w:pPr>
      <w:r>
        <w:rPr>
          <w:rFonts w:ascii="ArialMT" w:hAnsi="ArialMT" w:cs="ArialMT"/>
          <w:color w:val="000081"/>
          <w:kern w:val="0"/>
          <w:sz w:val="23"/>
          <w:szCs w:val="23"/>
        </w:rPr>
        <w:t>kancelaria@mein.gov.pl</w:t>
      </w:r>
    </w:p>
    <w:p w14:paraId="4353380A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8. Biuro „Konfederacja” w Warszawie</w:t>
      </w:r>
    </w:p>
    <w:p w14:paraId="6A99B0A5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  <w:t>kluby@konfederacja.pl</w:t>
      </w:r>
    </w:p>
    <w:p w14:paraId="251AA20E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9. Biuro „Polska 2050” w Warszawie</w:t>
      </w:r>
    </w:p>
    <w:p w14:paraId="09C7AD16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  <w:t>biuro@polska2050.pl</w:t>
      </w:r>
    </w:p>
    <w:p w14:paraId="4C47C8B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10. Biuro PIS w Warszawie</w:t>
      </w:r>
    </w:p>
    <w:p w14:paraId="78ECA06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  <w:t>biuro@pis.org.pl</w:t>
      </w:r>
    </w:p>
    <w:p w14:paraId="28D33E0E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11. Biuro PO w Warszawie</w:t>
      </w:r>
    </w:p>
    <w:p w14:paraId="4B006B70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  <w:t>biuro@plarforma.org.pl</w:t>
      </w:r>
    </w:p>
    <w:p w14:paraId="6A26850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12. Rzecznik Praw Obywatelskich w Warszawie</w:t>
      </w:r>
    </w:p>
    <w:p w14:paraId="62CB03A2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  <w:t>biurorzecznika@brpo.gov.pl</w:t>
      </w:r>
    </w:p>
    <w:p w14:paraId="21575BBC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202122"/>
          <w:kern w:val="0"/>
          <w:sz w:val="23"/>
          <w:szCs w:val="23"/>
        </w:rPr>
        <w:t>13. Rzecznik Małych i Średnich Przedsiębiorstw w Warszawie</w:t>
      </w:r>
    </w:p>
    <w:p w14:paraId="2F66F4C5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</w:pPr>
      <w:r>
        <w:rPr>
          <w:rFonts w:ascii="Arial-BoldMT" w:hAnsi="Arial-BoldMT" w:cs="Arial-BoldMT"/>
          <w:b/>
          <w:bCs/>
          <w:color w:val="000081"/>
          <w:kern w:val="0"/>
          <w:sz w:val="23"/>
          <w:szCs w:val="23"/>
        </w:rPr>
        <w:t>biuro@rzecznikmsp.gov.pl</w:t>
      </w:r>
    </w:p>
    <w:p w14:paraId="4AC5A5B0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078952D4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0EF6E780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12D86164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7D111159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54229647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7437C3F5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41DFDD86" w14:textId="77777777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</w:p>
    <w:p w14:paraId="4342E43F" w14:textId="1999E8FC" w:rsidR="006E5511" w:rsidRDefault="006E5511" w:rsidP="006E5511">
      <w:pPr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1Z17</w:t>
      </w:r>
    </w:p>
    <w:p w14:paraId="704042FE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br w:type="page"/>
      </w:r>
      <w:r>
        <w:rPr>
          <w:rFonts w:ascii="Georgia-Bold" w:hAnsi="Georgia-Bold" w:cs="Georgia-Bold"/>
          <w:b/>
          <w:bCs/>
          <w:kern w:val="0"/>
          <w:sz w:val="36"/>
          <w:szCs w:val="36"/>
        </w:rPr>
        <w:lastRenderedPageBreak/>
        <w:t>PETYCJA</w:t>
      </w:r>
    </w:p>
    <w:p w14:paraId="6C57012F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1. o zrównoważony system podatkowy w</w:t>
      </w:r>
    </w:p>
    <w:p w14:paraId="60D54C1A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Polsce</w:t>
      </w:r>
    </w:p>
    <w:p w14:paraId="71D56E2A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2.o zrównoważony system gospodarczy</w:t>
      </w:r>
    </w:p>
    <w:p w14:paraId="23F0309A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w Polsce oraz rynkowy</w:t>
      </w:r>
    </w:p>
    <w:p w14:paraId="50855AC9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- państwo opiekuńcze nad firmami</w:t>
      </w:r>
    </w:p>
    <w:p w14:paraId="26F8BEDE" w14:textId="77777777" w:rsidR="006E5511" w:rsidRDefault="006E5511" w:rsidP="006E551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3.o dobre zarządzanie finansami i</w:t>
      </w:r>
    </w:p>
    <w:p w14:paraId="27BD05F2" w14:textId="2FBF0911" w:rsidR="006E5511" w:rsidRDefault="006E5511" w:rsidP="006E5511">
      <w:pPr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funduszami państwa Polskiego</w:t>
      </w:r>
    </w:p>
    <w:p w14:paraId="3A902549" w14:textId="77777777" w:rsidR="003B77E3" w:rsidRDefault="003B77E3" w:rsidP="006E5511">
      <w:pPr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</w:p>
    <w:p w14:paraId="31793907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Problem</w:t>
      </w:r>
    </w:p>
    <w:p w14:paraId="128D7C5D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1. Zła konstrukcja systemu podatkowego i funkcjonowanie</w:t>
      </w:r>
    </w:p>
    <w:p w14:paraId="58E8C5D0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systemu gospodarczego oraz rynkowego (inflacja)</w:t>
      </w:r>
    </w:p>
    <w:p w14:paraId="1E4F1B5E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</w:p>
    <w:p w14:paraId="74F9A815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Potrzeba, cel</w:t>
      </w:r>
    </w:p>
    <w:p w14:paraId="28B22092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1. Jasny, prosty i innowacyjny system podatkowy łączący</w:t>
      </w:r>
    </w:p>
    <w:p w14:paraId="54984D17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wszystkie rozwiązania państw wysokorozwiniętych i bogatych</w:t>
      </w:r>
    </w:p>
    <w:p w14:paraId="71D25334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gospodarczo na całym świecie oraz w Europie po upadku</w:t>
      </w:r>
    </w:p>
    <w:p w14:paraId="7B10F769" w14:textId="2CCEE8A7" w:rsidR="003B77E3" w:rsidRDefault="003B77E3" w:rsidP="003B77E3">
      <w:pPr>
        <w:jc w:val="center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komunizmu może doprowadzić do rozwoju i bogactwa Polski.</w:t>
      </w:r>
    </w:p>
    <w:p w14:paraId="47D1EC00" w14:textId="77777777" w:rsidR="003B77E3" w:rsidRDefault="003B77E3" w:rsidP="003B77E3">
      <w:pPr>
        <w:jc w:val="center"/>
        <w:rPr>
          <w:rFonts w:ascii="Georgia-Bold" w:hAnsi="Georgia-Bold" w:cs="Georgia-Bold"/>
          <w:b/>
          <w:bCs/>
          <w:kern w:val="0"/>
          <w:sz w:val="28"/>
          <w:szCs w:val="28"/>
        </w:rPr>
      </w:pPr>
    </w:p>
    <w:p w14:paraId="26D7D25A" w14:textId="77777777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kern w:val="0"/>
          <w:sz w:val="32"/>
          <w:szCs w:val="32"/>
        </w:rPr>
      </w:pPr>
      <w:r>
        <w:rPr>
          <w:rFonts w:ascii="Arial-BoldMT" w:hAnsi="Arial-BoldMT" w:cs="Arial-BoldMT"/>
          <w:b/>
          <w:bCs/>
          <w:kern w:val="0"/>
          <w:sz w:val="32"/>
          <w:szCs w:val="32"/>
        </w:rPr>
        <w:t>Spis treści</w:t>
      </w:r>
    </w:p>
    <w:p w14:paraId="40AD9D76" w14:textId="2B6DDC7B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I. WSTĘP.......................................................................................................................................3</w:t>
      </w:r>
    </w:p>
    <w:p w14:paraId="5F7E9EBE" w14:textId="681A1919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II. ROZWINIĘCIE ....................................................................................................................4</w:t>
      </w:r>
    </w:p>
    <w:p w14:paraId="179CC7ED" w14:textId="143D81BE" w:rsidR="003B77E3" w:rsidRDefault="003B77E3" w:rsidP="003B77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MINISTERSTWA I FUNDUSZE..............................................................................................7</w:t>
      </w:r>
    </w:p>
    <w:p w14:paraId="4B63DC09" w14:textId="702EC169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UZASADNIENIE.....................................................................................................................11</w:t>
      </w:r>
    </w:p>
    <w:p w14:paraId="510998A0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353F9C41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731A4A7F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31366B30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116F8F52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682803C2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45E253B6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08477634" w14:textId="77777777" w:rsidR="003B77E3" w:rsidRDefault="003B77E3" w:rsidP="003B77E3">
      <w:pPr>
        <w:jc w:val="center"/>
        <w:rPr>
          <w:rFonts w:ascii="TimesNewRomanPSMT" w:hAnsi="TimesNewRomanPSMT" w:cs="TimesNewRomanPSMT"/>
          <w:kern w:val="0"/>
          <w:sz w:val="24"/>
          <w:szCs w:val="24"/>
        </w:rPr>
      </w:pPr>
    </w:p>
    <w:p w14:paraId="100BCD38" w14:textId="628320BC" w:rsidR="003B77E3" w:rsidRDefault="003B77E3" w:rsidP="003B77E3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2Z17</w:t>
      </w:r>
    </w:p>
    <w:p w14:paraId="5B8BBF63" w14:textId="77777777" w:rsidR="003B77E3" w:rsidRDefault="003B77E3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10022FD3" w14:textId="77777777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2"/>
          <w:szCs w:val="32"/>
        </w:rPr>
      </w:pPr>
      <w:r>
        <w:rPr>
          <w:rFonts w:ascii="Georgia-Bold" w:hAnsi="Georgia-Bold" w:cs="Georgia-Bold"/>
          <w:b/>
          <w:bCs/>
          <w:kern w:val="0"/>
          <w:sz w:val="32"/>
          <w:szCs w:val="32"/>
        </w:rPr>
        <w:lastRenderedPageBreak/>
        <w:t>I. WSTĘP</w:t>
      </w:r>
    </w:p>
    <w:p w14:paraId="0DD99277" w14:textId="77777777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2"/>
          <w:szCs w:val="32"/>
        </w:rPr>
      </w:pPr>
    </w:p>
    <w:p w14:paraId="0DF85C51" w14:textId="037AE582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Polski system podatkowy i gospodarczy, polityczny, rynkowy są źle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skonstruowane, są niezrównoważone.</w:t>
      </w:r>
    </w:p>
    <w:p w14:paraId="484DEFFB" w14:textId="1D1681B6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Państwo feudalne, kapitalistyczne nie zajmuje polityką opiekuńczą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nad obywatelami i firmami oraz pracownikami, zajmuje tylko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ściąganiem nierównych oraz nieadekwatnych podatków i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zaciąganiem do taniej i ciężkiej, trudnej pracy.</w:t>
      </w:r>
    </w:p>
    <w:p w14:paraId="7DA400E0" w14:textId="1BBC2CFC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Państwo demokratyczne, socjalistyczne, zajmuje polityką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opiekuńczą nad obywatelami i firmami, zajmuje równymi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dofinansowaniami, refundacjami i fundacjami.</w:t>
      </w:r>
    </w:p>
    <w:p w14:paraId="4C2F4481" w14:textId="7AE0C395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 państwie kapitalistycznym to tylko klasa robotnicza pracuje na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swoich panów, władców.</w:t>
      </w:r>
    </w:p>
    <w:p w14:paraId="66364851" w14:textId="02EDE116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 państwie socjalistycznym wszystkie klasy burżuazyjne i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arystokracje, magnaci pracują dla swoich podwładnych,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podopiecznych.</w:t>
      </w:r>
    </w:p>
    <w:p w14:paraId="19A4FCE1" w14:textId="2A8672C6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 państwie socjalistycznym to pracujący pracują na bezrobotnych i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chorych i pracują dla wszystkich, całej wspólnoty.</w:t>
      </w:r>
    </w:p>
    <w:p w14:paraId="489360E8" w14:textId="57C2389A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 państwie kapitalistycznym panuje liberalizm, każdy pracuje sam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na siebie i musi się utrzymać z tego co sam zarobi.</w:t>
      </w:r>
    </w:p>
    <w:p w14:paraId="58F97521" w14:textId="77777777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 dobrym państwie powinno być trochę wolności i trochę rygoru.</w:t>
      </w:r>
    </w:p>
    <w:p w14:paraId="66F4D355" w14:textId="61A04625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Wielkie prywatne firmy powinny być kolektywizowane i wcielane w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instytucje państwowe, publiczne – socjalizm.</w:t>
      </w:r>
    </w:p>
    <w:p w14:paraId="45C0AA99" w14:textId="60E75BB7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Dla sprawnego funkcjonowania państwa i budżetu państwa,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wszystkie Instytucje, Ministerstwa, organy są potrzebne oraz ludzie.</w:t>
      </w:r>
    </w:p>
    <w:p w14:paraId="021ADF8D" w14:textId="3C33CE84" w:rsidR="00E953AB" w:rsidRDefault="00E953AB" w:rsidP="00E953AB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 socjalizmie to praca i człowiek, robotnik jest ważny oraz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społeczeństwo, wspólnota są ważne dla budowania państwa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dobrobytu.</w:t>
      </w:r>
    </w:p>
    <w:p w14:paraId="3D033C31" w14:textId="77777777" w:rsidR="00E953AB" w:rsidRDefault="00E953AB" w:rsidP="00E953AB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38B0D69D" w14:textId="77777777" w:rsidR="00E953AB" w:rsidRDefault="00E953AB" w:rsidP="00E953AB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73B4B842" w14:textId="77777777" w:rsidR="00E953AB" w:rsidRDefault="00E953AB" w:rsidP="00E953AB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7FAE4D36" w14:textId="77777777" w:rsidR="00E953AB" w:rsidRDefault="00E953AB" w:rsidP="00E953AB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50BC4A81" w14:textId="1B61F86A" w:rsidR="00E953AB" w:rsidRDefault="00E953AB" w:rsidP="00E953AB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3Z17</w:t>
      </w:r>
    </w:p>
    <w:p w14:paraId="1883B6FA" w14:textId="77777777" w:rsidR="00E953AB" w:rsidRDefault="00E953AB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32AF1C3F" w14:textId="77777777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lastRenderedPageBreak/>
        <w:t>II. ROZWINIĘCIE</w:t>
      </w:r>
    </w:p>
    <w:p w14:paraId="458CB97C" w14:textId="77777777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</w:p>
    <w:p w14:paraId="3977A2F5" w14:textId="2C1013F1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Micro przedsiębiorcy powinni mieć obniżony podatek do min 25 %</w:t>
      </w:r>
      <w:r>
        <w:rPr>
          <w:rFonts w:ascii="Georgia-Bold" w:hAnsi="Georgia-Bold" w:cs="Georgia-Bold"/>
          <w:b/>
          <w:bCs/>
          <w:kern w:val="0"/>
          <w:sz w:val="28"/>
          <w:szCs w:val="28"/>
        </w:rPr>
        <w:t xml:space="preserve"> </w:t>
      </w:r>
      <w:r>
        <w:rPr>
          <w:rFonts w:ascii="Georgia-Bold" w:hAnsi="Georgia-Bold" w:cs="Georgia-Bold"/>
          <w:b/>
          <w:bCs/>
          <w:kern w:val="0"/>
          <w:sz w:val="28"/>
          <w:szCs w:val="28"/>
        </w:rPr>
        <w:t>podatku ryczałtowego ponieważ:</w:t>
      </w:r>
    </w:p>
    <w:p w14:paraId="5FA776E6" w14:textId="52D9700D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ponoszą większe wstępne koszty związane z utrzymaniem firmy,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 xml:space="preserve">działalności jak wynajem, za </w:t>
      </w:r>
      <w:proofErr w:type="spellStart"/>
      <w:r>
        <w:rPr>
          <w:rFonts w:ascii="Georgia" w:hAnsi="Georgia" w:cs="Georgia"/>
          <w:kern w:val="0"/>
          <w:sz w:val="28"/>
          <w:szCs w:val="28"/>
        </w:rPr>
        <w:t>towarowienie</w:t>
      </w:r>
      <w:proofErr w:type="spellEnd"/>
      <w:r>
        <w:rPr>
          <w:rFonts w:ascii="Georgia" w:hAnsi="Georgia" w:cs="Georgia"/>
          <w:kern w:val="0"/>
          <w:sz w:val="28"/>
          <w:szCs w:val="28"/>
        </w:rPr>
        <w:t>, ubezpieczenie i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wynagrodzenie oraz rachunkowość</w:t>
      </w:r>
    </w:p>
    <w:p w14:paraId="4B923D55" w14:textId="2841FEA7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przedsiębiorcy muszą sami lub w parze ponosić większe obowiązki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prowadzenia działalności</w:t>
      </w:r>
    </w:p>
    <w:p w14:paraId="59B70E14" w14:textId="7AF9A7C0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powinni mieć zamieniony podatek VAT na ryczałt, ponieważ ryczałt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pozwala uprościć odliczanie kosztów otrzymania przychodu i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zlikwidować zbędną biurokracje</w:t>
      </w:r>
    </w:p>
    <w:p w14:paraId="1D5B873E" w14:textId="50A10E75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obecny system podatkowy obciąża nadmiarem biurokracji, obowiązków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i kosztami przedsiębiorców, jest skomplikowany dla pojedynczego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przedsiębiorcy do samodzielnego prowadzenia i ponoszenia niższych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kosztów rachunkowości;</w:t>
      </w:r>
    </w:p>
    <w:p w14:paraId="14605810" w14:textId="2E9885E9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przedsiębiorcy muszą rywalizować z większą konkurencją na rynku i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ponosić większe koszty reklamy, reklamować się na różnych kanałach i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portalach promocyjnych</w:t>
      </w:r>
    </w:p>
    <w:p w14:paraId="2EE4E64F" w14:textId="1581ED47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nie mają dobrego popytu na wszystkie produkty, towary i usługi, dlatego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na niektóre produkty i usługi powinni mieć obniżony podatek VAT lub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ryczałt lub zamieniony na ogólny ryczałt w zamian za wsparcie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opiekuńcze od państwa we wszystkich obszarach działalności</w:t>
      </w:r>
    </w:p>
    <w:p w14:paraId="6C95232F" w14:textId="18017575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  <w:r>
        <w:rPr>
          <w:rFonts w:ascii="OpenSymbol" w:hAnsi="OpenSymbol" w:cs="OpenSymbol"/>
          <w:kern w:val="0"/>
          <w:sz w:val="28"/>
          <w:szCs w:val="28"/>
        </w:rPr>
        <w:t xml:space="preserve">– </w:t>
      </w:r>
      <w:r>
        <w:rPr>
          <w:rFonts w:ascii="Georgia" w:hAnsi="Georgia" w:cs="Georgia"/>
          <w:kern w:val="0"/>
          <w:sz w:val="28"/>
          <w:szCs w:val="28"/>
        </w:rPr>
        <w:t>podatek 23% VAT od osób prawnych i 12-24% podatek dochodowy PIT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od osób fizycznych, ogólnie ok. 50% są za wysokie dla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proofErr w:type="spellStart"/>
      <w:r>
        <w:rPr>
          <w:rFonts w:ascii="Georgia" w:hAnsi="Georgia" w:cs="Georgia"/>
          <w:kern w:val="0"/>
          <w:sz w:val="28"/>
          <w:szCs w:val="28"/>
        </w:rPr>
        <w:t>microprzedsiębiorców</w:t>
      </w:r>
      <w:proofErr w:type="spellEnd"/>
      <w:r>
        <w:rPr>
          <w:rFonts w:ascii="Georgia" w:hAnsi="Georgia" w:cs="Georgia"/>
          <w:kern w:val="0"/>
          <w:sz w:val="28"/>
          <w:szCs w:val="28"/>
        </w:rPr>
        <w:t>, prowadzących indywidualną działalność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r>
        <w:rPr>
          <w:rFonts w:ascii="Georgia" w:hAnsi="Georgia" w:cs="Georgia"/>
          <w:kern w:val="0"/>
          <w:sz w:val="28"/>
          <w:szCs w:val="28"/>
        </w:rPr>
        <w:t>gospodarczą, prowadzą i będą prowadzić do zadłużania oraz zamykania</w:t>
      </w:r>
      <w:r>
        <w:rPr>
          <w:rFonts w:ascii="Georgia" w:hAnsi="Georgia" w:cs="Georgia"/>
          <w:kern w:val="0"/>
          <w:sz w:val="28"/>
          <w:szCs w:val="28"/>
        </w:rPr>
        <w:t xml:space="preserve"> </w:t>
      </w:r>
      <w:proofErr w:type="spellStart"/>
      <w:r>
        <w:rPr>
          <w:rFonts w:ascii="Georgia" w:hAnsi="Georgia" w:cs="Georgia"/>
          <w:kern w:val="0"/>
          <w:sz w:val="28"/>
          <w:szCs w:val="28"/>
        </w:rPr>
        <w:t>microprzedsiębiorstw</w:t>
      </w:r>
      <w:proofErr w:type="spellEnd"/>
    </w:p>
    <w:p w14:paraId="2C1C1C56" w14:textId="77777777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28"/>
          <w:szCs w:val="28"/>
        </w:rPr>
      </w:pPr>
    </w:p>
    <w:p w14:paraId="03DE4BD9" w14:textId="3A79EB4C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Składki ubezpieczeniowe, powinny być uzależnione ryczałtowo od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przychodu przedsiębiorcy, a nie w stałej stawce, którą nie każdy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przedsiębiorca na początek oraz zawsze jest w stanie pokryć.</w:t>
      </w:r>
    </w:p>
    <w:p w14:paraId="4D369DF0" w14:textId="4B838CD9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Wprowadzenie dobrowolnego ZUS-u, wprowadzi chaos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ubezpieczeniowy i upadek systemu ubezpieczeniowego ZUS.</w:t>
      </w:r>
    </w:p>
    <w:p w14:paraId="02FC4CFE" w14:textId="27040B81" w:rsidR="00C47889" w:rsidRDefault="00C47889" w:rsidP="00C4788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2"/>
          <w:szCs w:val="32"/>
        </w:rPr>
      </w:pPr>
      <w:r>
        <w:rPr>
          <w:rFonts w:ascii="Georgia" w:hAnsi="Georgia" w:cs="Georgia"/>
          <w:kern w:val="0"/>
          <w:sz w:val="32"/>
          <w:szCs w:val="32"/>
        </w:rPr>
        <w:t>Większe składki ubezpieczeniowe powinny być płacone przez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większe firmy, aby z FUNDUSZU UBEZPIECZENIOWEGO</w:t>
      </w:r>
      <w:r>
        <w:rPr>
          <w:rFonts w:ascii="Georgia" w:hAnsi="Georgia" w:cs="Georgia"/>
          <w:kern w:val="0"/>
          <w:sz w:val="32"/>
          <w:szCs w:val="32"/>
        </w:rPr>
        <w:t xml:space="preserve"> </w:t>
      </w:r>
      <w:r>
        <w:rPr>
          <w:rFonts w:ascii="Georgia" w:hAnsi="Georgia" w:cs="Georgia"/>
          <w:kern w:val="0"/>
          <w:sz w:val="32"/>
          <w:szCs w:val="32"/>
        </w:rPr>
        <w:t>wspierać najbiedniejszych przedsiębiorców.</w:t>
      </w:r>
    </w:p>
    <w:p w14:paraId="0F292D61" w14:textId="77777777" w:rsidR="00C47889" w:rsidRDefault="00C47889" w:rsidP="00C47889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75B0D17F" w14:textId="7C7A7814" w:rsidR="00C47889" w:rsidRDefault="00C47889" w:rsidP="00C47889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4Z17</w:t>
      </w:r>
    </w:p>
    <w:p w14:paraId="015DA363" w14:textId="77777777" w:rsidR="00C47889" w:rsidRDefault="00C47889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6DCE173A" w14:textId="5FD839A3" w:rsidR="009D1E26" w:rsidRDefault="009D1E26" w:rsidP="009D1E2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lastRenderedPageBreak/>
        <w:t>Obecny system podatkowy VAT i różny VAT na różne produkty oraz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 xml:space="preserve">usługi wprowadza chaos podatkowy i </w:t>
      </w:r>
      <w:proofErr w:type="spellStart"/>
      <w:r>
        <w:rPr>
          <w:rFonts w:ascii="Georgia" w:hAnsi="Georgia" w:cs="Georgia"/>
          <w:kern w:val="0"/>
          <w:sz w:val="30"/>
          <w:szCs w:val="30"/>
        </w:rPr>
        <w:t>ewidencjonalny</w:t>
      </w:r>
      <w:proofErr w:type="spellEnd"/>
      <w:r>
        <w:rPr>
          <w:rFonts w:ascii="Georgia" w:hAnsi="Georgia" w:cs="Georgia"/>
          <w:kern w:val="0"/>
          <w:sz w:val="30"/>
          <w:szCs w:val="30"/>
        </w:rPr>
        <w:t>, niezrównoważone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pobieranie podatku oraz niezrównoważone finansowanie gospodarki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państwa i chwiejność rynkową – inflacje.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Wysoko rozwinięte gospodarczo kraje skandynawskie takie jak Szwecja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 xml:space="preserve">do ok. 500 tys. koron </w:t>
      </w:r>
      <w:proofErr w:type="spellStart"/>
      <w:r>
        <w:rPr>
          <w:rFonts w:ascii="Georgia" w:hAnsi="Georgia" w:cs="Georgia"/>
          <w:kern w:val="0"/>
          <w:sz w:val="30"/>
          <w:szCs w:val="30"/>
        </w:rPr>
        <w:t>szweckich</w:t>
      </w:r>
      <w:proofErr w:type="spellEnd"/>
      <w:r>
        <w:rPr>
          <w:rFonts w:ascii="Georgia" w:hAnsi="Georgia" w:cs="Georgia"/>
          <w:kern w:val="0"/>
          <w:sz w:val="30"/>
          <w:szCs w:val="30"/>
        </w:rPr>
        <w:t xml:space="preserve"> stosują 50% podatku ryczałtowego dla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 xml:space="preserve">firm, a powyżej ok. 500 tys. koron </w:t>
      </w:r>
      <w:proofErr w:type="spellStart"/>
      <w:r>
        <w:rPr>
          <w:rFonts w:ascii="Georgia" w:hAnsi="Georgia" w:cs="Georgia"/>
          <w:kern w:val="0"/>
          <w:sz w:val="30"/>
          <w:szCs w:val="30"/>
        </w:rPr>
        <w:t>szweckich</w:t>
      </w:r>
      <w:proofErr w:type="spellEnd"/>
      <w:r>
        <w:rPr>
          <w:rFonts w:ascii="Georgia" w:hAnsi="Georgia" w:cs="Georgia"/>
          <w:kern w:val="0"/>
          <w:sz w:val="30"/>
          <w:szCs w:val="30"/>
        </w:rPr>
        <w:t xml:space="preserve"> 75% podatku.</w:t>
      </w:r>
    </w:p>
    <w:p w14:paraId="2D35775A" w14:textId="6A67D1F8" w:rsidR="009D1E26" w:rsidRDefault="009D1E26" w:rsidP="009D1E2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Aby Polska mogła prawidłowo się rozwijać gospodarczo i przedsiębiorcy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oraz doścignąć kraje wysoko rozwinięte i bogate gospodarczo.</w:t>
      </w:r>
    </w:p>
    <w:p w14:paraId="28263D80" w14:textId="56C64181" w:rsidR="009D1E26" w:rsidRDefault="009D1E26" w:rsidP="009D1E2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Polska powinna na przykładach innych systemów podatkowych na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świecie i w Europie, wprowadzić i prowadzić jasny oraz prosty i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innowatorski system podatkowy.</w:t>
      </w:r>
    </w:p>
    <w:p w14:paraId="5DFB953D" w14:textId="5CC3098B" w:rsidR="009D1E26" w:rsidRDefault="009D1E26" w:rsidP="009D1E2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Podatek VAT powinien być zamieniony na zrównoważony podatek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ryczałtowy od uzyskanego przychodu dla wszystkich na zasadach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ogólnych, aby uprościć zbędną biurokracje i obniżyć koszty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rachunkowości, którą przedsiębiorca może i powinien samemu potrafić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prowadzić, w zamian za politykę opiekuńczą nad firmą.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Owszem zróżnicowany podatek VAT i ryczałt na różne produkty oraz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usługi pozwala obniżyć koszty na produkty i usługi na które jest trudny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popyt na rynku oraz pozwala sterować inflacją, czyli równowagą między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popytem a podażą, ale wprowadza niezrównoważone pobieranie podatku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i finansowanie gospodarki państwa oraz prowadzi do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niezrównoważonego prowadzenia działalności, firmy przez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przedsiębiorców oraz chwiejności rynkowej.</w:t>
      </w:r>
    </w:p>
    <w:p w14:paraId="36A84A33" w14:textId="3A6DBAF4" w:rsidR="009D1E26" w:rsidRDefault="009D1E26" w:rsidP="009D1E2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Państwu polskiemu brakuje ciągle środków na inwestycje i politykę pro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opiekuńczą, socjalizm oraz przedsiębiorcom środków na własne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inwestycje i fundacje.</w:t>
      </w:r>
    </w:p>
    <w:p w14:paraId="5F8D9C17" w14:textId="226A1740" w:rsidR="009D1E26" w:rsidRDefault="009D1E26" w:rsidP="009D1E2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Zrównoważony podatek ryczałtowy 25% dla micro przedsiębiorców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 xml:space="preserve">zarabiających do 120.000 </w:t>
      </w:r>
      <w:proofErr w:type="spellStart"/>
      <w:r>
        <w:rPr>
          <w:rFonts w:ascii="Georgia" w:hAnsi="Georgia" w:cs="Georgia"/>
          <w:kern w:val="0"/>
          <w:sz w:val="30"/>
          <w:szCs w:val="30"/>
        </w:rPr>
        <w:t>tys</w:t>
      </w:r>
      <w:proofErr w:type="spellEnd"/>
      <w:r>
        <w:rPr>
          <w:rFonts w:ascii="Georgia" w:hAnsi="Georgia" w:cs="Georgia"/>
          <w:kern w:val="0"/>
          <w:sz w:val="30"/>
          <w:szCs w:val="30"/>
        </w:rPr>
        <w:t xml:space="preserve"> rocznie, można łożyć również na Fundusz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Inwestycyjny, Fundusz Socjalny i Pracowniczy, Ubezpieczeniowy oraz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najmowy dla najbiedniejszych przedsiębiorców i Firm, aby odciążyć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państwo oraz przedsiębiorców.</w:t>
      </w:r>
    </w:p>
    <w:p w14:paraId="4783C8B1" w14:textId="77777777" w:rsidR="009D1E26" w:rsidRDefault="009D1E26" w:rsidP="009D1E26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1E4AFFED" w14:textId="77777777" w:rsidR="009D1E26" w:rsidRDefault="009D1E26" w:rsidP="009D1E26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5DEA3184" w14:textId="7B385C24" w:rsidR="009D1E26" w:rsidRDefault="009D1E26" w:rsidP="009D1E26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5Z17</w:t>
      </w:r>
    </w:p>
    <w:p w14:paraId="3C33C272" w14:textId="77777777" w:rsidR="009D1E26" w:rsidRDefault="009D1E26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4A9854A2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lastRenderedPageBreak/>
        <w:t>1. FUNDUSZ INWESTYCYJNY NA INWESTYCJE I FUNDACJE</w:t>
      </w:r>
    </w:p>
    <w:p w14:paraId="2C2A812F" w14:textId="26B8DF12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2. FUDNUSZ SOCJALNY NA POMOC DLA BEZROBOTNYCH I NA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URLOPIE</w:t>
      </w:r>
    </w:p>
    <w:p w14:paraId="061701B1" w14:textId="00736F06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3. FUNDUSZ PRACOWNICZY NA WYNAGRODZENIA I PREMIE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DLA PRACOWNIKÓW NAJBIEDNIEJSZYCH FIRM ORAZ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UTRZYMANIA URZĘDNIKÓW</w:t>
      </w:r>
    </w:p>
    <w:p w14:paraId="3BA88C36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4. FUNDUSZ UBEZPIECZENIOWY, NA RYCZAŁTOWY ZUS</w:t>
      </w:r>
    </w:p>
    <w:p w14:paraId="49348789" w14:textId="55709C96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5. FUNDUSZ NAJMOWY NA NAJM LOKALU I BUDYNKÓW,</w:t>
      </w:r>
      <w:r>
        <w:rPr>
          <w:rFonts w:ascii="Georgia" w:hAnsi="Georgia" w:cs="Georgia"/>
          <w:kern w:val="0"/>
          <w:sz w:val="30"/>
          <w:szCs w:val="30"/>
        </w:rPr>
        <w:t xml:space="preserve"> </w:t>
      </w:r>
      <w:r>
        <w:rPr>
          <w:rFonts w:ascii="Georgia" w:hAnsi="Georgia" w:cs="Georgia"/>
          <w:kern w:val="0"/>
          <w:sz w:val="30"/>
          <w:szCs w:val="30"/>
        </w:rPr>
        <w:t>DZIERŻAWĘ ZIEMI, GRUNTÓW</w:t>
      </w:r>
    </w:p>
    <w:p w14:paraId="4D12AE43" w14:textId="77777777" w:rsidR="00A8766B" w:rsidRDefault="00A8766B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</w:p>
    <w:p w14:paraId="7F4078E5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25% | 50% | 75% | 100 % podatku ryczałtowego :</w:t>
      </w:r>
    </w:p>
    <w:p w14:paraId="301A4791" w14:textId="676AD922" w:rsidR="003B77E3" w:rsidRDefault="00AD60B9" w:rsidP="00AD60B9">
      <w:pPr>
        <w:jc w:val="center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2.5% | 5% | 7.5% | 10 % składki na fundusz</w:t>
      </w:r>
    </w:p>
    <w:p w14:paraId="5478D1F8" w14:textId="77777777" w:rsidR="00AD60B9" w:rsidRDefault="00AD60B9" w:rsidP="00AD60B9">
      <w:pPr>
        <w:jc w:val="center"/>
        <w:rPr>
          <w:rFonts w:ascii="Georgia" w:hAnsi="Georgia" w:cs="Georgia"/>
          <w:kern w:val="0"/>
          <w:sz w:val="30"/>
          <w:szCs w:val="30"/>
        </w:rPr>
      </w:pPr>
    </w:p>
    <w:p w14:paraId="711D7B86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SKŁADKI:</w:t>
      </w:r>
    </w:p>
    <w:p w14:paraId="1318BDBE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inwestycje dla przedsiębiorców</w:t>
      </w:r>
    </w:p>
    <w:p w14:paraId="3733D174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inwestycje dla państwa</w:t>
      </w:r>
    </w:p>
    <w:p w14:paraId="59F72827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pomoc socjalną dla bezrobotnych</w:t>
      </w:r>
    </w:p>
    <w:p w14:paraId="79CC5846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dla pracowników na urlopie i wychowawczym</w:t>
      </w:r>
    </w:p>
    <w:p w14:paraId="2F637C27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wynagrodzenia i premie dla pracowników firm</w:t>
      </w:r>
    </w:p>
    <w:p w14:paraId="169EAE6D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wynagrodzenia i premie dla urzędników instytucji</w:t>
      </w:r>
    </w:p>
    <w:p w14:paraId="60963F4C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ubezpieczenie ryczałtowe dla pracowników</w:t>
      </w:r>
    </w:p>
    <w:p w14:paraId="7F072D2F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ubezpieczenie ryczałtowe dla urzędników</w:t>
      </w:r>
    </w:p>
    <w:p w14:paraId="515D5777" w14:textId="77777777" w:rsidR="00AD60B9" w:rsidRDefault="00AD60B9" w:rsidP="00AD60B9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najem i dzierżawę dla przedsiębiorców</w:t>
      </w:r>
    </w:p>
    <w:p w14:paraId="5E63E212" w14:textId="04F13F95" w:rsidR="00AD60B9" w:rsidRDefault="00AD60B9" w:rsidP="00AD60B9">
      <w:pPr>
        <w:rPr>
          <w:rFonts w:ascii="Georgia" w:hAnsi="Georgia" w:cs="Georgia"/>
          <w:kern w:val="0"/>
          <w:sz w:val="30"/>
          <w:szCs w:val="30"/>
        </w:rPr>
      </w:pPr>
      <w:r>
        <w:rPr>
          <w:rFonts w:ascii="OpenSymbol" w:hAnsi="OpenSymbol" w:cs="OpenSymbol"/>
          <w:kern w:val="0"/>
          <w:sz w:val="30"/>
          <w:szCs w:val="30"/>
        </w:rPr>
        <w:t xml:space="preserve">– </w:t>
      </w:r>
      <w:r>
        <w:rPr>
          <w:rFonts w:ascii="Georgia" w:hAnsi="Georgia" w:cs="Georgia"/>
          <w:kern w:val="0"/>
          <w:sz w:val="30"/>
          <w:szCs w:val="30"/>
        </w:rPr>
        <w:t>10% na najem i dzierżawę dla instytucji państwowych</w:t>
      </w:r>
    </w:p>
    <w:p w14:paraId="29E31651" w14:textId="77777777" w:rsidR="00AD60B9" w:rsidRDefault="00AD60B9" w:rsidP="00AD60B9">
      <w:pPr>
        <w:rPr>
          <w:rFonts w:ascii="Georgia" w:hAnsi="Georgia" w:cs="Georgia"/>
          <w:kern w:val="0"/>
          <w:sz w:val="30"/>
          <w:szCs w:val="30"/>
        </w:rPr>
      </w:pPr>
    </w:p>
    <w:p w14:paraId="19693DBD" w14:textId="3792CE61" w:rsidR="00AD60B9" w:rsidRDefault="00AD60B9" w:rsidP="00AD60B9">
      <w:pPr>
        <w:jc w:val="center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10 SKŁADEK – 5 FUNDUSZY</w:t>
      </w:r>
    </w:p>
    <w:p w14:paraId="18476D78" w14:textId="77777777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256B81CB" w14:textId="77777777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63547675" w14:textId="77777777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5D209EFB" w14:textId="77777777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661E4918" w14:textId="77777777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64B33166" w14:textId="77777777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</w:p>
    <w:p w14:paraId="039438B6" w14:textId="31470D96" w:rsidR="00D07431" w:rsidRDefault="00D07431" w:rsidP="00D07431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6Z17</w:t>
      </w:r>
    </w:p>
    <w:p w14:paraId="0DE10F0F" w14:textId="77777777" w:rsidR="00D07431" w:rsidRDefault="00D07431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0DDEA405" w14:textId="1CAE338B" w:rsidR="00D07431" w:rsidRDefault="00CB39FA" w:rsidP="00CB39FA">
      <w:pPr>
        <w:jc w:val="center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lastRenderedPageBreak/>
        <w:t>MINISTERSTWA I FUNDUSZE</w:t>
      </w:r>
    </w:p>
    <w:p w14:paraId="21638F44" w14:textId="0AFDE91B" w:rsidR="00CB39FA" w:rsidRDefault="00CB39FA" w:rsidP="00CB39F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kern w:val="0"/>
          <w:sz w:val="36"/>
          <w:szCs w:val="36"/>
        </w:rPr>
      </w:pPr>
      <w:r>
        <w:rPr>
          <w:rFonts w:ascii="Georgia" w:hAnsi="Georgia" w:cs="Georgia"/>
          <w:kern w:val="0"/>
          <w:sz w:val="36"/>
          <w:szCs w:val="36"/>
        </w:rPr>
        <w:t>Wszystkie Ministerstwa są potrzebne i powinny otrzymywać</w:t>
      </w:r>
      <w:r>
        <w:rPr>
          <w:rFonts w:ascii="Georgia" w:hAnsi="Georgia" w:cs="Georgia"/>
          <w:kern w:val="0"/>
          <w:sz w:val="36"/>
          <w:szCs w:val="36"/>
        </w:rPr>
        <w:t xml:space="preserve"> </w:t>
      </w:r>
      <w:r>
        <w:rPr>
          <w:rFonts w:ascii="Georgia" w:hAnsi="Georgia" w:cs="Georgia"/>
          <w:kern w:val="0"/>
          <w:sz w:val="36"/>
          <w:szCs w:val="36"/>
        </w:rPr>
        <w:t>składki na swoje fundusze z funduszu ubezpieczeniowego</w:t>
      </w:r>
      <w:r>
        <w:rPr>
          <w:rFonts w:ascii="Georgia" w:hAnsi="Georgia" w:cs="Georgia"/>
          <w:kern w:val="0"/>
          <w:sz w:val="36"/>
          <w:szCs w:val="36"/>
        </w:rPr>
        <w:t xml:space="preserve"> </w:t>
      </w:r>
      <w:r>
        <w:rPr>
          <w:rFonts w:ascii="Georgia" w:hAnsi="Georgia" w:cs="Georgia"/>
          <w:kern w:val="0"/>
          <w:sz w:val="36"/>
          <w:szCs w:val="36"/>
        </w:rPr>
        <w:t>pobieranego z podatków od przedsiębiorców w sposób</w:t>
      </w:r>
      <w:r>
        <w:rPr>
          <w:rFonts w:ascii="Georgia" w:hAnsi="Georgia" w:cs="Georgia"/>
          <w:kern w:val="0"/>
          <w:sz w:val="36"/>
          <w:szCs w:val="36"/>
        </w:rPr>
        <w:t xml:space="preserve"> </w:t>
      </w:r>
      <w:r>
        <w:rPr>
          <w:rFonts w:ascii="Georgia" w:hAnsi="Georgia" w:cs="Georgia"/>
          <w:kern w:val="0"/>
          <w:sz w:val="36"/>
          <w:szCs w:val="36"/>
        </w:rPr>
        <w:t>ryczałtowy po równo.</w:t>
      </w:r>
    </w:p>
    <w:p w14:paraId="5C6BF939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kern w:val="0"/>
          <w:sz w:val="36"/>
          <w:szCs w:val="36"/>
        </w:rPr>
      </w:pPr>
    </w:p>
    <w:p w14:paraId="0951AE0E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1.Ministerstwo Zdrowia</w:t>
      </w:r>
    </w:p>
    <w:p w14:paraId="1D8F0629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zdrowotna</w:t>
      </w:r>
    </w:p>
    <w:p w14:paraId="12EC19C8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rehabilitacyjna</w:t>
      </w:r>
    </w:p>
    <w:p w14:paraId="06A5BAB1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pielęgnacyjna</w:t>
      </w:r>
    </w:p>
    <w:p w14:paraId="1EF7D226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2.Ministerstwo Rehabilitacji (PFRON)</w:t>
      </w:r>
    </w:p>
    <w:p w14:paraId="2445B7F9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rehabilitacyjna</w:t>
      </w:r>
    </w:p>
    <w:p w14:paraId="21AF9FD4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3.Ministerstwo Sportu, Rekreacji i Turystyki</w:t>
      </w:r>
    </w:p>
    <w:p w14:paraId="69934FB8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sportowa</w:t>
      </w:r>
    </w:p>
    <w:p w14:paraId="53663F87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rekreacyjna/ turystyczna</w:t>
      </w:r>
    </w:p>
    <w:p w14:paraId="57DE6BCF" w14:textId="630A8BF0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4.Ministerstwo Rodziny, Pomocy</w:t>
      </w:r>
      <w:r>
        <w:rPr>
          <w:rFonts w:ascii="Georgia-Bold" w:hAnsi="Georgia-Bold" w:cs="Georgia-Bold"/>
          <w:b/>
          <w:bCs/>
          <w:kern w:val="0"/>
          <w:sz w:val="36"/>
          <w:szCs w:val="36"/>
        </w:rPr>
        <w:t xml:space="preserve"> </w:t>
      </w:r>
      <w:r>
        <w:rPr>
          <w:rFonts w:ascii="Georgia-Bold" w:hAnsi="Georgia-Bold" w:cs="Georgia-Bold"/>
          <w:b/>
          <w:bCs/>
          <w:kern w:val="0"/>
          <w:sz w:val="36"/>
          <w:szCs w:val="36"/>
        </w:rPr>
        <w:t>i Polityki Społecznej</w:t>
      </w:r>
    </w:p>
    <w:p w14:paraId="0ADAB833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rodzinna/wychowawcza dla rodziców</w:t>
      </w:r>
    </w:p>
    <w:p w14:paraId="03D92165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socjalna dla bezrobotnych</w:t>
      </w:r>
    </w:p>
    <w:p w14:paraId="3BE2E141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dla emigrantów</w:t>
      </w:r>
    </w:p>
    <w:p w14:paraId="09E851FC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5.Ministerstwo Pracy i Ubezpieczeń Społecznych</w:t>
      </w:r>
    </w:p>
    <w:p w14:paraId="309DDC15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pracownicza/ wynagrodzeniowa/płacowa</w:t>
      </w:r>
    </w:p>
    <w:p w14:paraId="3310D990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urlopowa</w:t>
      </w:r>
    </w:p>
    <w:p w14:paraId="28772B2D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losowa na renty i odszkodowania</w:t>
      </w:r>
    </w:p>
    <w:p w14:paraId="7EC02A38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(niepełnosprawność-choroby, wypadki, wdowy i</w:t>
      </w:r>
    </w:p>
    <w:p w14:paraId="2D20B47C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sieroty)</w:t>
      </w:r>
    </w:p>
    <w:p w14:paraId="7EFD4873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AC7BF05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3B2EA0F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6E5DFBE5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4BAE6B03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120D9E5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7C56B4D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7234D8A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E11A118" w14:textId="7777777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2CED6672" w14:textId="69482767" w:rsidR="00CB39FA" w:rsidRDefault="00CB39FA" w:rsidP="00CB39F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7Z17</w:t>
      </w:r>
    </w:p>
    <w:p w14:paraId="101C8A10" w14:textId="77777777" w:rsidR="00CB39FA" w:rsidRDefault="00CB39FA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5325462F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lastRenderedPageBreak/>
        <w:t>6.Ministerstwo Handlu i Konkurencji (UOKIK)</w:t>
      </w:r>
    </w:p>
    <w:p w14:paraId="580261E6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handlowa (import / eksport)</w:t>
      </w:r>
    </w:p>
    <w:p w14:paraId="6E7292D0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konsumpcyjna</w:t>
      </w:r>
    </w:p>
    <w:p w14:paraId="3C7722BC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7.Ministerstwo Rozwoju, Inwestycji i</w:t>
      </w:r>
    </w:p>
    <w:p w14:paraId="417C52CD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Przedsiębiorczości</w:t>
      </w:r>
    </w:p>
    <w:p w14:paraId="59814768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inwestycyjna</w:t>
      </w:r>
    </w:p>
    <w:p w14:paraId="4F9D3ED1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 xml:space="preserve">- składka </w:t>
      </w:r>
      <w:proofErr w:type="spellStart"/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odłużeniowa</w:t>
      </w:r>
      <w:proofErr w:type="spellEnd"/>
    </w:p>
    <w:p w14:paraId="5E7FB031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8. Ministerstwo Skarbu Państwa, Najmu i</w:t>
      </w:r>
    </w:p>
    <w:p w14:paraId="63972097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Dzierżawy</w:t>
      </w:r>
    </w:p>
    <w:p w14:paraId="37CA2410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najmowa</w:t>
      </w:r>
    </w:p>
    <w:p w14:paraId="60D6402B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 xml:space="preserve">- składka </w:t>
      </w:r>
      <w:proofErr w:type="spellStart"/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dzierżawowa</w:t>
      </w:r>
      <w:proofErr w:type="spellEnd"/>
    </w:p>
    <w:p w14:paraId="1668A0F8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9.Ministerstwo Aktywów Państwowych i</w:t>
      </w:r>
    </w:p>
    <w:p w14:paraId="46F3FA6C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Przemysłu</w:t>
      </w:r>
    </w:p>
    <w:p w14:paraId="18DAE125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wydobywcza/ eksploatacyjna</w:t>
      </w:r>
    </w:p>
    <w:p w14:paraId="1FFC0F1A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produkcyjna</w:t>
      </w:r>
    </w:p>
    <w:p w14:paraId="23DC16F0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10. Ministerstwo Cyfryzacji i Mediów</w:t>
      </w:r>
    </w:p>
    <w:p w14:paraId="4D68BB65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 xml:space="preserve">(telewizja, radio, poczta, </w:t>
      </w:r>
      <w:proofErr w:type="spellStart"/>
      <w:r>
        <w:rPr>
          <w:rFonts w:ascii="Georgia-Bold" w:hAnsi="Georgia-Bold" w:cs="Georgia-Bold"/>
          <w:b/>
          <w:bCs/>
          <w:kern w:val="0"/>
          <w:sz w:val="36"/>
          <w:szCs w:val="36"/>
        </w:rPr>
        <w:t>internet</w:t>
      </w:r>
      <w:proofErr w:type="spellEnd"/>
      <w:r>
        <w:rPr>
          <w:rFonts w:ascii="Georgia-Bold" w:hAnsi="Georgia-Bold" w:cs="Georgia-Bold"/>
          <w:b/>
          <w:bCs/>
          <w:kern w:val="0"/>
          <w:sz w:val="36"/>
          <w:szCs w:val="36"/>
        </w:rPr>
        <w:t>, telefonia)</w:t>
      </w:r>
    </w:p>
    <w:p w14:paraId="45E9F319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– składka medialna</w:t>
      </w:r>
    </w:p>
    <w:p w14:paraId="3B1FE504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transmisyjna, abonamentowa</w:t>
      </w:r>
    </w:p>
    <w:p w14:paraId="51A1A99C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11. Ministerstwo Transportu i Komunikacji</w:t>
      </w:r>
    </w:p>
    <w:p w14:paraId="41F4B9BC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(komunikacja miejska, pociągi, autobusy)</w:t>
      </w:r>
    </w:p>
    <w:p w14:paraId="648648FF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komunikacyjna</w:t>
      </w:r>
    </w:p>
    <w:p w14:paraId="0EAB4777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transportowa</w:t>
      </w:r>
    </w:p>
    <w:p w14:paraId="5BE15820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12. Ministerstwo Kultury i Dziedzictwa</w:t>
      </w:r>
    </w:p>
    <w:p w14:paraId="6EFEB0CB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Narodowego</w:t>
      </w:r>
    </w:p>
    <w:p w14:paraId="3BD14E89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kulturalna</w:t>
      </w:r>
    </w:p>
    <w:p w14:paraId="67BEC219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artystyczna</w:t>
      </w:r>
    </w:p>
    <w:p w14:paraId="4FA88E09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7B71753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DD0F284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270D84B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C7680D5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80125E9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BD78999" w14:textId="77777777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DCF0037" w14:textId="05835221" w:rsidR="000F77DE" w:rsidRDefault="000F77DE" w:rsidP="000F77D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8Z17</w:t>
      </w:r>
    </w:p>
    <w:p w14:paraId="19F27935" w14:textId="77777777" w:rsidR="000F77DE" w:rsidRDefault="000F77DE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3465EBB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lastRenderedPageBreak/>
        <w:t>13. Ministerstwo Edukacji Narodowej</w:t>
      </w:r>
    </w:p>
    <w:p w14:paraId="45107B23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szkolna</w:t>
      </w:r>
    </w:p>
    <w:p w14:paraId="2450B54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uczniowska</w:t>
      </w:r>
    </w:p>
    <w:p w14:paraId="474703D0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14. Ministerstwo Nauki i Szkolnictwa Wyższego</w:t>
      </w:r>
    </w:p>
    <w:p w14:paraId="0A6A240C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stypendialna/ studencka</w:t>
      </w:r>
    </w:p>
    <w:p w14:paraId="24F59FE7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naukowa</w:t>
      </w:r>
    </w:p>
    <w:p w14:paraId="7E041597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15. Ministerstwo Finansów</w:t>
      </w:r>
    </w:p>
    <w:p w14:paraId="7DBD364A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finansowa/ rządowa</w:t>
      </w:r>
    </w:p>
    <w:p w14:paraId="5ED8BF93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bankowa</w:t>
      </w:r>
    </w:p>
    <w:p w14:paraId="3C3A4CA2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16. Ministerstwo Funduszy i Polityki</w:t>
      </w:r>
    </w:p>
    <w:p w14:paraId="239AC1B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Regionalnej</w:t>
      </w:r>
    </w:p>
    <w:p w14:paraId="03063B50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funduszowa/ samorządowa</w:t>
      </w:r>
    </w:p>
    <w:p w14:paraId="211E178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17. Ministerstwo Gospodarki i Infrastruktury</w:t>
      </w:r>
    </w:p>
    <w:p w14:paraId="1A7930A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(Morskiej, śródlądowej i lądowej)</w:t>
      </w:r>
    </w:p>
    <w:p w14:paraId="364C06EE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gospodarcza</w:t>
      </w:r>
    </w:p>
    <w:p w14:paraId="1DB29BE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18. Ministerstwo Przyrody/Środowiska,</w:t>
      </w:r>
    </w:p>
    <w:p w14:paraId="68138C50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Klimatu i Gospodarki Komunalnej</w:t>
      </w:r>
    </w:p>
    <w:p w14:paraId="50FAB70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przyrodnicza</w:t>
      </w:r>
    </w:p>
    <w:p w14:paraId="3D4C327A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klimatyczna</w:t>
      </w:r>
    </w:p>
    <w:p w14:paraId="2F394F3C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komunalna</w:t>
      </w:r>
    </w:p>
    <w:p w14:paraId="44A16D44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19. Ministerstwo Rolnictwa i Rozwoju Wsi</w:t>
      </w:r>
    </w:p>
    <w:p w14:paraId="7FE99394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rolnicza</w:t>
      </w:r>
    </w:p>
    <w:p w14:paraId="6E9729FE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67315E6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CB448FC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A561A93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2C699B70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6C63427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B65E3F4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4E55F01D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F6785F4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4C272C7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239D39D1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4734CB80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0784CAD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24D32073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17AE3C4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BD7BFBA" w14:textId="77777777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608911F8" w14:textId="603BFA31" w:rsidR="0050202A" w:rsidRDefault="0050202A" w:rsidP="0050202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9Z17</w:t>
      </w:r>
    </w:p>
    <w:p w14:paraId="77FA2654" w14:textId="77777777" w:rsidR="0050202A" w:rsidRDefault="0050202A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50A43BAC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lastRenderedPageBreak/>
        <w:t>20. Ministerstwo Mieszkalnictwa, Budownictwa</w:t>
      </w:r>
    </w:p>
    <w:p w14:paraId="4792225B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i Technologii</w:t>
      </w:r>
    </w:p>
    <w:p w14:paraId="4C3CD3FA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mieszkaniowa</w:t>
      </w:r>
    </w:p>
    <w:p w14:paraId="549CEC45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budowlana</w:t>
      </w:r>
    </w:p>
    <w:p w14:paraId="2320F3BA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technologiczna</w:t>
      </w:r>
    </w:p>
    <w:p w14:paraId="4232E62F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21. Ministerstwo Spraw Wewnętrznych i</w:t>
      </w:r>
    </w:p>
    <w:p w14:paraId="35B57B15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Administracji</w:t>
      </w:r>
    </w:p>
    <w:p w14:paraId="0E3F9E96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administracyjna/ biurowa</w:t>
      </w:r>
    </w:p>
    <w:p w14:paraId="39B39EAF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antykorupcyjna</w:t>
      </w:r>
    </w:p>
    <w:p w14:paraId="3ADB7046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22. Ministerstwo Spraw Zagranicznych</w:t>
      </w:r>
    </w:p>
    <w:p w14:paraId="0F6EF8F6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delegacyjna</w:t>
      </w:r>
    </w:p>
    <w:p w14:paraId="2F51AC71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zagraniczna</w:t>
      </w:r>
    </w:p>
    <w:p w14:paraId="6B5131EE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23. Ministerstwo Obrony Narodowej</w:t>
      </w:r>
    </w:p>
    <w:p w14:paraId="24F57139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obronna</w:t>
      </w:r>
    </w:p>
    <w:p w14:paraId="770551A0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pokojowa</w:t>
      </w:r>
    </w:p>
    <w:p w14:paraId="221950A0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24. Ministerstwo Sprawiedliwości</w:t>
      </w:r>
    </w:p>
    <w:p w14:paraId="4036DA60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ochronna</w:t>
      </w:r>
    </w:p>
    <w:p w14:paraId="13645CF6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sądowa</w:t>
      </w:r>
    </w:p>
    <w:p w14:paraId="0C4EF2CE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  <w:kern w:val="0"/>
          <w:sz w:val="36"/>
          <w:szCs w:val="36"/>
        </w:rPr>
      </w:pPr>
      <w:r>
        <w:rPr>
          <w:rFonts w:ascii="Georgia-Bold" w:hAnsi="Georgia-Bold" w:cs="Georgia-Bold"/>
          <w:b/>
          <w:bCs/>
          <w:kern w:val="0"/>
          <w:sz w:val="36"/>
          <w:szCs w:val="36"/>
        </w:rPr>
        <w:t>25. Ministerstwo Religii / Wiary</w:t>
      </w:r>
    </w:p>
    <w:p w14:paraId="4BC58D78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sakralna</w:t>
      </w:r>
    </w:p>
    <w:p w14:paraId="13D7FE1A" w14:textId="74D11D1E" w:rsidR="00CB39FA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  <w:r>
        <w:rPr>
          <w:rFonts w:ascii="Georgia-Italic" w:hAnsi="Georgia-Italic" w:cs="Georgia-Italic"/>
          <w:i/>
          <w:iCs/>
          <w:kern w:val="0"/>
          <w:sz w:val="36"/>
          <w:szCs w:val="36"/>
        </w:rPr>
        <w:t>- składka parafialna</w:t>
      </w:r>
    </w:p>
    <w:p w14:paraId="435AE7BF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69BB6FC0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5DBCD3BB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7C143E56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67613482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01130575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1130981C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37FCCE1E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4E7321D5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74F0DD67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78E1786C" w14:textId="77777777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Georgia-Italic" w:hAnsi="Georgia-Italic" w:cs="Georgia-Italic"/>
          <w:i/>
          <w:iCs/>
          <w:kern w:val="0"/>
          <w:sz w:val="36"/>
          <w:szCs w:val="36"/>
        </w:rPr>
      </w:pPr>
    </w:p>
    <w:p w14:paraId="2CC76E19" w14:textId="5C93BCD4" w:rsidR="00931C34" w:rsidRDefault="00931C34" w:rsidP="00931C3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10Z17</w:t>
      </w:r>
    </w:p>
    <w:p w14:paraId="2ABFF5DF" w14:textId="77777777" w:rsidR="00931C34" w:rsidRDefault="00931C34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16CBB078" w14:textId="77777777" w:rsidR="00DA24D1" w:rsidRDefault="00DA24D1" w:rsidP="00DA24D1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lastRenderedPageBreak/>
        <w:t>UZASADNIENIE</w:t>
      </w:r>
    </w:p>
    <w:p w14:paraId="1F3D9A47" w14:textId="77777777" w:rsidR="00DA24D1" w:rsidRDefault="00DA24D1" w:rsidP="00DA24D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PRZYKŁAD ZRÓWNOWAŻONEGO SYSTEMU PODATKOWEGO</w:t>
      </w:r>
    </w:p>
    <w:p w14:paraId="5959941B" w14:textId="19544F7E" w:rsidR="00931C34" w:rsidRDefault="00DA24D1" w:rsidP="00DA24D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28"/>
          <w:szCs w:val="28"/>
        </w:rPr>
      </w:pPr>
      <w:r>
        <w:rPr>
          <w:rFonts w:ascii="Georgia-Bold" w:hAnsi="Georgia-Bold" w:cs="Georgia-Bold"/>
          <w:b/>
          <w:bCs/>
          <w:kern w:val="0"/>
          <w:sz w:val="28"/>
          <w:szCs w:val="28"/>
        </w:rPr>
        <w:t>dla przedsiębiorców i klasy robotniczej</w:t>
      </w:r>
    </w:p>
    <w:p w14:paraId="376959FA" w14:textId="77777777" w:rsidR="00DA24D1" w:rsidRDefault="00DA24D1" w:rsidP="00DA24D1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kern w:val="0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6"/>
        <w:gridCol w:w="1371"/>
        <w:gridCol w:w="1175"/>
        <w:gridCol w:w="1377"/>
        <w:gridCol w:w="1654"/>
        <w:gridCol w:w="1499"/>
        <w:gridCol w:w="920"/>
      </w:tblGrid>
      <w:tr w:rsidR="001C6DC4" w14:paraId="6BF6C558" w14:textId="77777777" w:rsidTr="005D1956">
        <w:tc>
          <w:tcPr>
            <w:tcW w:w="1066" w:type="dxa"/>
          </w:tcPr>
          <w:p w14:paraId="2E91B285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Dochó</w:t>
            </w:r>
            <w:proofErr w:type="spellEnd"/>
          </w:p>
          <w:p w14:paraId="267A65DE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d</w:t>
            </w:r>
          </w:p>
          <w:p w14:paraId="40A2CF6A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miesię</w:t>
            </w:r>
            <w:proofErr w:type="spellEnd"/>
          </w:p>
          <w:p w14:paraId="40FBE036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czny</w:t>
            </w:r>
            <w:proofErr w:type="spellEnd"/>
          </w:p>
          <w:p w14:paraId="19D55521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na</w:t>
            </w:r>
          </w:p>
          <w:p w14:paraId="282FA0D7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osobę</w:t>
            </w:r>
          </w:p>
          <w:p w14:paraId="463A2761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klasy</w:t>
            </w:r>
          </w:p>
          <w:p w14:paraId="400594D2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robotni</w:t>
            </w:r>
          </w:p>
          <w:p w14:paraId="70431FFF" w14:textId="312B1B4D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czej</w:t>
            </w:r>
            <w:proofErr w:type="spellEnd"/>
          </w:p>
        </w:tc>
        <w:tc>
          <w:tcPr>
            <w:tcW w:w="1371" w:type="dxa"/>
          </w:tcPr>
          <w:p w14:paraId="757DB619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Przychód</w:t>
            </w:r>
          </w:p>
          <w:p w14:paraId="5A2F6C5A" w14:textId="72BFCC1F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roczny</w:t>
            </w:r>
          </w:p>
        </w:tc>
        <w:tc>
          <w:tcPr>
            <w:tcW w:w="1175" w:type="dxa"/>
          </w:tcPr>
          <w:p w14:paraId="3D3552B2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Procent</w:t>
            </w:r>
          </w:p>
          <w:p w14:paraId="41B241F8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podatku</w:t>
            </w:r>
          </w:p>
          <w:p w14:paraId="6E998F9F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ryczałto</w:t>
            </w:r>
            <w:proofErr w:type="spellEnd"/>
          </w:p>
          <w:p w14:paraId="685C9621" w14:textId="1427C060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wego</w:t>
            </w:r>
            <w:proofErr w:type="spellEnd"/>
          </w:p>
        </w:tc>
        <w:tc>
          <w:tcPr>
            <w:tcW w:w="1377" w:type="dxa"/>
          </w:tcPr>
          <w:p w14:paraId="20F55BAF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Wysokość</w:t>
            </w:r>
          </w:p>
          <w:p w14:paraId="640B994C" w14:textId="7FCB0796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podatku</w:t>
            </w:r>
          </w:p>
          <w:p w14:paraId="42F85D3C" w14:textId="2C04EE79" w:rsidR="001C6DC4" w:rsidRPr="001C6DC4" w:rsidRDefault="001C6DC4" w:rsidP="001C6DC4">
            <w:pPr>
              <w:tabs>
                <w:tab w:val="left" w:pos="735"/>
              </w:tabs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ab/>
            </w:r>
          </w:p>
        </w:tc>
        <w:tc>
          <w:tcPr>
            <w:tcW w:w="1654" w:type="dxa"/>
          </w:tcPr>
          <w:p w14:paraId="40AD8F15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Rodzaj</w:t>
            </w:r>
          </w:p>
          <w:p w14:paraId="4D1D9A31" w14:textId="5D56DF23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działalności</w:t>
            </w:r>
          </w:p>
        </w:tc>
        <w:tc>
          <w:tcPr>
            <w:tcW w:w="1499" w:type="dxa"/>
          </w:tcPr>
          <w:p w14:paraId="6F70DFFA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Obrót,</w:t>
            </w:r>
          </w:p>
          <w:p w14:paraId="584D620B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przychód</w:t>
            </w:r>
          </w:p>
          <w:p w14:paraId="2BB73350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miesięczny</w:t>
            </w:r>
          </w:p>
          <w:p w14:paraId="03B12A03" w14:textId="2E384C72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na osobę</w:t>
            </w:r>
          </w:p>
        </w:tc>
        <w:tc>
          <w:tcPr>
            <w:tcW w:w="920" w:type="dxa"/>
          </w:tcPr>
          <w:p w14:paraId="3EA57142" w14:textId="71AC71B8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-Bold" w:hAnsi="Tahoma-Bold" w:cs="Tahoma-Bold"/>
                <w:b/>
                <w:bCs/>
                <w:kern w:val="0"/>
                <w:sz w:val="24"/>
                <w:szCs w:val="24"/>
              </w:rPr>
              <w:t>Ilość osób</w:t>
            </w:r>
          </w:p>
        </w:tc>
      </w:tr>
      <w:tr w:rsidR="001C6DC4" w14:paraId="204D8F94" w14:textId="77777777" w:rsidTr="005D1956">
        <w:tc>
          <w:tcPr>
            <w:tcW w:w="1066" w:type="dxa"/>
          </w:tcPr>
          <w:p w14:paraId="2172829B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2.500-</w:t>
            </w:r>
          </w:p>
          <w:p w14:paraId="74FDAF09" w14:textId="41094994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5000</w:t>
            </w:r>
          </w:p>
        </w:tc>
        <w:tc>
          <w:tcPr>
            <w:tcW w:w="1371" w:type="dxa"/>
          </w:tcPr>
          <w:p w14:paraId="765ACA9F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od. 60.000</w:t>
            </w:r>
          </w:p>
          <w:p w14:paraId="141C3392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do 120.000</w:t>
            </w:r>
          </w:p>
          <w:p w14:paraId="4330E607" w14:textId="18F31A9E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tys.</w:t>
            </w:r>
          </w:p>
        </w:tc>
        <w:tc>
          <w:tcPr>
            <w:tcW w:w="1175" w:type="dxa"/>
          </w:tcPr>
          <w:p w14:paraId="45F57AD3" w14:textId="4E55CF34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25.%</w:t>
            </w:r>
          </w:p>
        </w:tc>
        <w:tc>
          <w:tcPr>
            <w:tcW w:w="1377" w:type="dxa"/>
          </w:tcPr>
          <w:p w14:paraId="615D76A2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15.000</w:t>
            </w:r>
          </w:p>
          <w:p w14:paraId="7575DA26" w14:textId="599D080E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- 30.000</w:t>
            </w:r>
          </w:p>
        </w:tc>
        <w:tc>
          <w:tcPr>
            <w:tcW w:w="1654" w:type="dxa"/>
          </w:tcPr>
          <w:p w14:paraId="11BC424E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kern w:val="0"/>
                <w:sz w:val="24"/>
                <w:szCs w:val="24"/>
              </w:rPr>
              <w:t>Microfirma</w:t>
            </w:r>
            <w:proofErr w:type="spellEnd"/>
          </w:p>
          <w:p w14:paraId="7E48538B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(prywatyzacja</w:t>
            </w:r>
          </w:p>
          <w:p w14:paraId="453EDA6B" w14:textId="37B9F7F4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)</w:t>
            </w:r>
          </w:p>
        </w:tc>
        <w:tc>
          <w:tcPr>
            <w:tcW w:w="1499" w:type="dxa"/>
          </w:tcPr>
          <w:p w14:paraId="54CF19C5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5.000</w:t>
            </w:r>
          </w:p>
          <w:p w14:paraId="174E0308" w14:textId="281C7BD3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-10.000 zł</w:t>
            </w:r>
          </w:p>
        </w:tc>
        <w:tc>
          <w:tcPr>
            <w:tcW w:w="920" w:type="dxa"/>
          </w:tcPr>
          <w:p w14:paraId="26D6FA50" w14:textId="41443C93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1-2 osób</w:t>
            </w:r>
          </w:p>
        </w:tc>
      </w:tr>
      <w:tr w:rsidR="001C6DC4" w14:paraId="594E2CC6" w14:textId="77777777" w:rsidTr="005D1956">
        <w:tc>
          <w:tcPr>
            <w:tcW w:w="1066" w:type="dxa"/>
          </w:tcPr>
          <w:p w14:paraId="488C55F9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3.000-</w:t>
            </w:r>
          </w:p>
          <w:p w14:paraId="5A89E34D" w14:textId="4ACB1436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6000</w:t>
            </w:r>
          </w:p>
        </w:tc>
        <w:tc>
          <w:tcPr>
            <w:tcW w:w="1371" w:type="dxa"/>
          </w:tcPr>
          <w:p w14:paraId="11D5C90A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Od 120.001</w:t>
            </w:r>
          </w:p>
          <w:p w14:paraId="518E3B68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do 600.000</w:t>
            </w:r>
          </w:p>
          <w:p w14:paraId="76E1E633" w14:textId="5889D627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tys.</w:t>
            </w:r>
          </w:p>
        </w:tc>
        <w:tc>
          <w:tcPr>
            <w:tcW w:w="1175" w:type="dxa"/>
          </w:tcPr>
          <w:p w14:paraId="53491B93" w14:textId="104AB530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50.%</w:t>
            </w:r>
          </w:p>
        </w:tc>
        <w:tc>
          <w:tcPr>
            <w:tcW w:w="1377" w:type="dxa"/>
          </w:tcPr>
          <w:p w14:paraId="77285D24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60.000</w:t>
            </w:r>
          </w:p>
          <w:p w14:paraId="628A19D3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- 300.000</w:t>
            </w:r>
          </w:p>
          <w:p w14:paraId="36B3C9B8" w14:textId="670D9548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zł</w:t>
            </w:r>
          </w:p>
        </w:tc>
        <w:tc>
          <w:tcPr>
            <w:tcW w:w="1654" w:type="dxa"/>
          </w:tcPr>
          <w:p w14:paraId="5B5ABDD9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Mała firma</w:t>
            </w:r>
          </w:p>
          <w:p w14:paraId="2A4E603A" w14:textId="43321096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spółdzielnia</w:t>
            </w:r>
          </w:p>
        </w:tc>
        <w:tc>
          <w:tcPr>
            <w:tcW w:w="1499" w:type="dxa"/>
          </w:tcPr>
          <w:p w14:paraId="71E7C5B4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6.000</w:t>
            </w:r>
          </w:p>
          <w:p w14:paraId="1BCE5662" w14:textId="63987922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- 12.000</w:t>
            </w:r>
          </w:p>
        </w:tc>
        <w:tc>
          <w:tcPr>
            <w:tcW w:w="920" w:type="dxa"/>
          </w:tcPr>
          <w:p w14:paraId="55D4A1C0" w14:textId="06631C92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3-50 osób</w:t>
            </w:r>
          </w:p>
        </w:tc>
      </w:tr>
      <w:tr w:rsidR="001C6DC4" w14:paraId="482B0BB8" w14:textId="77777777" w:rsidTr="005D1956">
        <w:tc>
          <w:tcPr>
            <w:tcW w:w="1066" w:type="dxa"/>
          </w:tcPr>
          <w:p w14:paraId="55151C36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3.500-</w:t>
            </w:r>
          </w:p>
          <w:p w14:paraId="27188298" w14:textId="25E838A8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7000</w:t>
            </w:r>
          </w:p>
        </w:tc>
        <w:tc>
          <w:tcPr>
            <w:tcW w:w="1371" w:type="dxa"/>
          </w:tcPr>
          <w:p w14:paraId="4E6A49C7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Od 600.001</w:t>
            </w:r>
          </w:p>
          <w:p w14:paraId="5E9D2465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do</w:t>
            </w:r>
          </w:p>
          <w:p w14:paraId="4D8A0D02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6.000.000</w:t>
            </w:r>
          </w:p>
          <w:p w14:paraId="7256D2D0" w14:textId="4421E928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mln</w:t>
            </w:r>
          </w:p>
        </w:tc>
        <w:tc>
          <w:tcPr>
            <w:tcW w:w="1175" w:type="dxa"/>
          </w:tcPr>
          <w:p w14:paraId="07E26E5A" w14:textId="62207877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75.%</w:t>
            </w:r>
          </w:p>
        </w:tc>
        <w:tc>
          <w:tcPr>
            <w:tcW w:w="1377" w:type="dxa"/>
          </w:tcPr>
          <w:p w14:paraId="266A02F1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450.000</w:t>
            </w:r>
          </w:p>
          <w:p w14:paraId="4BFFA8EC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- 4.500.000</w:t>
            </w:r>
          </w:p>
          <w:p w14:paraId="14B01EAE" w14:textId="2A00499E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mln</w:t>
            </w:r>
          </w:p>
        </w:tc>
        <w:tc>
          <w:tcPr>
            <w:tcW w:w="1654" w:type="dxa"/>
          </w:tcPr>
          <w:p w14:paraId="27630A17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Średnia firma</w:t>
            </w:r>
          </w:p>
          <w:p w14:paraId="4395C497" w14:textId="1D86E308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spółka</w:t>
            </w:r>
          </w:p>
        </w:tc>
        <w:tc>
          <w:tcPr>
            <w:tcW w:w="1499" w:type="dxa"/>
          </w:tcPr>
          <w:p w14:paraId="2BCE8542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7000</w:t>
            </w:r>
          </w:p>
          <w:p w14:paraId="63A3A45A" w14:textId="2CDAF7F7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- 14.000</w:t>
            </w:r>
          </w:p>
        </w:tc>
        <w:tc>
          <w:tcPr>
            <w:tcW w:w="920" w:type="dxa"/>
          </w:tcPr>
          <w:p w14:paraId="17E50630" w14:textId="2CCC1220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51-200 osób</w:t>
            </w:r>
          </w:p>
        </w:tc>
      </w:tr>
      <w:tr w:rsidR="001C6DC4" w14:paraId="6F9DCCDD" w14:textId="77777777" w:rsidTr="005D1956">
        <w:tc>
          <w:tcPr>
            <w:tcW w:w="1066" w:type="dxa"/>
          </w:tcPr>
          <w:p w14:paraId="5B5DF07D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4.000-</w:t>
            </w:r>
          </w:p>
          <w:p w14:paraId="366D7919" w14:textId="3DDFD12A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8000</w:t>
            </w:r>
          </w:p>
        </w:tc>
        <w:tc>
          <w:tcPr>
            <w:tcW w:w="1371" w:type="dxa"/>
          </w:tcPr>
          <w:p w14:paraId="6E0BB975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od.</w:t>
            </w:r>
          </w:p>
          <w:p w14:paraId="52D69CBD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6.000.000.</w:t>
            </w:r>
          </w:p>
          <w:p w14:paraId="0E47D368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001</w:t>
            </w:r>
          </w:p>
          <w:p w14:paraId="748600F7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do</w:t>
            </w:r>
          </w:p>
          <w:p w14:paraId="53DFE8CF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60.000.000</w:t>
            </w:r>
          </w:p>
          <w:p w14:paraId="20CB7319" w14:textId="4FF32863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mln</w:t>
            </w:r>
          </w:p>
        </w:tc>
        <w:tc>
          <w:tcPr>
            <w:tcW w:w="1175" w:type="dxa"/>
          </w:tcPr>
          <w:p w14:paraId="380B56B5" w14:textId="0F0EB1AC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100.%</w:t>
            </w:r>
          </w:p>
        </w:tc>
        <w:tc>
          <w:tcPr>
            <w:tcW w:w="1377" w:type="dxa"/>
          </w:tcPr>
          <w:p w14:paraId="260A2251" w14:textId="057E6BA5" w:rsidR="001C6DC4" w:rsidRDefault="00BE3E07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</w:t>
            </w:r>
          </w:p>
        </w:tc>
        <w:tc>
          <w:tcPr>
            <w:tcW w:w="1654" w:type="dxa"/>
          </w:tcPr>
          <w:p w14:paraId="54637FF7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Duża firma</w:t>
            </w:r>
          </w:p>
          <w:p w14:paraId="24F2DA6D" w14:textId="083101FF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koncern</w:t>
            </w:r>
          </w:p>
          <w:p w14:paraId="38F5898A" w14:textId="77777777" w:rsidR="00BE3E07" w:rsidRDefault="00BE3E07" w:rsidP="00BE3E07">
            <w:pPr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</w:p>
          <w:p w14:paraId="6DD3389E" w14:textId="77777777" w:rsidR="00BE3E07" w:rsidRPr="00BE3E07" w:rsidRDefault="00BE3E07" w:rsidP="00BE3E07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499" w:type="dxa"/>
          </w:tcPr>
          <w:p w14:paraId="6E5F3FD6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8000</w:t>
            </w:r>
          </w:p>
          <w:p w14:paraId="5B2FF245" w14:textId="5720E6C8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- 16.000</w:t>
            </w:r>
          </w:p>
        </w:tc>
        <w:tc>
          <w:tcPr>
            <w:tcW w:w="920" w:type="dxa"/>
          </w:tcPr>
          <w:p w14:paraId="1E9261DE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201-6000</w:t>
            </w:r>
          </w:p>
          <w:p w14:paraId="596E180F" w14:textId="70C147C7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osób</w:t>
            </w:r>
          </w:p>
        </w:tc>
      </w:tr>
      <w:tr w:rsidR="001C6DC4" w14:paraId="5F4A7DEA" w14:textId="77777777" w:rsidTr="005D1956">
        <w:tc>
          <w:tcPr>
            <w:tcW w:w="1066" w:type="dxa"/>
          </w:tcPr>
          <w:p w14:paraId="7DCBE616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5.000-</w:t>
            </w:r>
          </w:p>
          <w:p w14:paraId="13C93D30" w14:textId="1246DB9F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10.000</w:t>
            </w:r>
          </w:p>
        </w:tc>
        <w:tc>
          <w:tcPr>
            <w:tcW w:w="1371" w:type="dxa"/>
          </w:tcPr>
          <w:p w14:paraId="5DE8EA39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od.</w:t>
            </w:r>
          </w:p>
          <w:p w14:paraId="4B6E74DB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600.000.00</w:t>
            </w:r>
          </w:p>
          <w:p w14:paraId="6785E1D4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0</w:t>
            </w:r>
          </w:p>
          <w:p w14:paraId="16356DEA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mln</w:t>
            </w:r>
          </w:p>
          <w:p w14:paraId="1AC67311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do</w:t>
            </w:r>
          </w:p>
          <w:p w14:paraId="4A390A79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6.000.000.</w:t>
            </w:r>
          </w:p>
          <w:p w14:paraId="2A3D1A81" w14:textId="09539FBF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000 mld</w:t>
            </w:r>
          </w:p>
        </w:tc>
        <w:tc>
          <w:tcPr>
            <w:tcW w:w="1175" w:type="dxa"/>
          </w:tcPr>
          <w:p w14:paraId="7A509661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Brak</w:t>
            </w:r>
          </w:p>
          <w:p w14:paraId="052E85F5" w14:textId="00A60173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podatku</w:t>
            </w:r>
          </w:p>
        </w:tc>
        <w:tc>
          <w:tcPr>
            <w:tcW w:w="1377" w:type="dxa"/>
          </w:tcPr>
          <w:p w14:paraId="64D5B93B" w14:textId="77777777" w:rsidR="001C6DC4" w:rsidRDefault="001C6DC4" w:rsidP="001C6D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4" w:type="dxa"/>
          </w:tcPr>
          <w:p w14:paraId="624C1CEB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Wielka firma</w:t>
            </w:r>
          </w:p>
          <w:p w14:paraId="1CFE5E68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monopol</w:t>
            </w:r>
          </w:p>
          <w:p w14:paraId="657878FF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i holding</w:t>
            </w:r>
          </w:p>
          <w:p w14:paraId="59C6B7D6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Instytucja</w:t>
            </w:r>
          </w:p>
          <w:p w14:paraId="3787677B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(</w:t>
            </w:r>
            <w:proofErr w:type="spellStart"/>
            <w:r>
              <w:rPr>
                <w:rFonts w:ascii="Tahoma" w:hAnsi="Tahoma" w:cs="Tahoma"/>
                <w:kern w:val="0"/>
                <w:sz w:val="24"/>
                <w:szCs w:val="24"/>
              </w:rPr>
              <w:t>kolektywizacj</w:t>
            </w:r>
            <w:proofErr w:type="spellEnd"/>
          </w:p>
          <w:p w14:paraId="762FF33B" w14:textId="6099B23F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a)</w:t>
            </w:r>
          </w:p>
        </w:tc>
        <w:tc>
          <w:tcPr>
            <w:tcW w:w="1499" w:type="dxa"/>
          </w:tcPr>
          <w:p w14:paraId="71DAB1C8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10.000</w:t>
            </w:r>
          </w:p>
          <w:p w14:paraId="289326BB" w14:textId="6DE345EE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-20.000</w:t>
            </w:r>
          </w:p>
        </w:tc>
        <w:tc>
          <w:tcPr>
            <w:tcW w:w="920" w:type="dxa"/>
          </w:tcPr>
          <w:p w14:paraId="7F287297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6001</w:t>
            </w:r>
          </w:p>
          <w:p w14:paraId="4DC1079C" w14:textId="77777777" w:rsidR="00BE3E07" w:rsidRDefault="00BE3E07" w:rsidP="00BE3E07">
            <w:pPr>
              <w:autoSpaceDE w:val="0"/>
              <w:autoSpaceDN w:val="0"/>
              <w:adjustRightInd w:val="0"/>
              <w:rPr>
                <w:rFonts w:ascii="Tahoma" w:hAnsi="Tahoma" w:cs="Tahoma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- 60.000</w:t>
            </w:r>
          </w:p>
          <w:p w14:paraId="304196FF" w14:textId="014DD626" w:rsidR="001C6DC4" w:rsidRDefault="00BE3E07" w:rsidP="00BE3E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kern w:val="0"/>
                <w:sz w:val="24"/>
                <w:szCs w:val="24"/>
              </w:rPr>
            </w:pPr>
            <w:r>
              <w:rPr>
                <w:rFonts w:ascii="Tahoma" w:hAnsi="Tahoma" w:cs="Tahoma"/>
                <w:kern w:val="0"/>
                <w:sz w:val="24"/>
                <w:szCs w:val="24"/>
              </w:rPr>
              <w:t>osób</w:t>
            </w:r>
          </w:p>
        </w:tc>
      </w:tr>
    </w:tbl>
    <w:p w14:paraId="25A37743" w14:textId="2C508862" w:rsidR="005D1956" w:rsidRDefault="005D1956" w:rsidP="005D195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11Z17</w:t>
      </w:r>
    </w:p>
    <w:p w14:paraId="288CEF58" w14:textId="77777777" w:rsidR="005D1956" w:rsidRDefault="005D1956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2339F949" w14:textId="71965694" w:rsidR="009149C4" w:rsidRDefault="009149C4" w:rsidP="009149C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lastRenderedPageBreak/>
        <w:t>Obecny system gospodarczy, system pracy 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system opiekuńczy, uniemożliwia każdemu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usamodzielnienie, samodzielne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funkcjonowanie, samorozwój i znalezienie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pracy, nie motywuje każdego do wyjścia z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bezrobocia, znalezienia samemu pracy 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podjęcia pracy, której dla każdego po prostu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nie ma ze względu automatyzacje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wszystkiego, na cięcia i minimalizacje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wszędzie kosztów przez pracodawców, na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wymagania pracodawców, konkurencje na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rynku oraz złe warunki na rynku pracy i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obciążenie nadmiarem obowiązków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pracownika.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Nie wszyscy ludzie chcą już pracować i nie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widzą sensu między pobieraną pomocą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socjalną do wysokości 1300 zł dla samotnych,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a najniższą rentą lub emeryturą w wysokości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ok. 1500 zł netto, a od stycznia 2024 r. ok.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1700 netto.</w:t>
      </w:r>
    </w:p>
    <w:p w14:paraId="4E9C8ECE" w14:textId="77777777" w:rsidR="00425C3B" w:rsidRDefault="009149C4" w:rsidP="009149C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Te systemy, rozwiązania, nie motywują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obywateli do pracy, do poprawienia samemu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swojej sytuacji życiowej, losowej, bytowej,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wzięcia sprawy we własne ręce i wyjście z</w:t>
      </w:r>
      <w:r w:rsidR="00425C3B">
        <w:rPr>
          <w:rFonts w:ascii="Georgia" w:hAnsi="Georgia" w:cs="Georgia"/>
          <w:kern w:val="0"/>
          <w:sz w:val="48"/>
          <w:szCs w:val="48"/>
        </w:rPr>
        <w:t xml:space="preserve"> </w:t>
      </w:r>
    </w:p>
    <w:p w14:paraId="0CE445A5" w14:textId="43150BA7" w:rsidR="00425C3B" w:rsidRDefault="009149C4" w:rsidP="009149C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12Z17</w:t>
      </w:r>
    </w:p>
    <w:p w14:paraId="196CD997" w14:textId="77777777" w:rsidR="00425C3B" w:rsidRDefault="00425C3B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5C09327E" w14:textId="5FFCC9BD" w:rsidR="000F028F" w:rsidRDefault="000F028F" w:rsidP="000F028F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lastRenderedPageBreak/>
        <w:t>impasu, marazmu, bezrobocia, uwolnienia z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 xml:space="preserve">utrzymania na </w:t>
      </w:r>
      <w:proofErr w:type="spellStart"/>
      <w:r>
        <w:rPr>
          <w:rFonts w:ascii="Georgia" w:hAnsi="Georgia" w:cs="Georgia"/>
          <w:kern w:val="0"/>
          <w:sz w:val="48"/>
          <w:szCs w:val="48"/>
        </w:rPr>
        <w:t>socjalu</w:t>
      </w:r>
      <w:proofErr w:type="spellEnd"/>
      <w:r>
        <w:rPr>
          <w:rFonts w:ascii="Georgia" w:hAnsi="Georgia" w:cs="Georgia"/>
          <w:kern w:val="0"/>
          <w:sz w:val="48"/>
          <w:szCs w:val="48"/>
        </w:rPr>
        <w:t xml:space="preserve"> i kontroli przez jedyne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rozwiązanie – samodoskonalenie,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samokształcenie, edukacje.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Owszem Urzędy Pracy mogą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 xml:space="preserve">przekwalifikować lub </w:t>
      </w:r>
      <w:proofErr w:type="spellStart"/>
      <w:r>
        <w:rPr>
          <w:rFonts w:ascii="Georgia" w:hAnsi="Georgia" w:cs="Georgia"/>
          <w:kern w:val="0"/>
          <w:sz w:val="48"/>
          <w:szCs w:val="48"/>
        </w:rPr>
        <w:t>dokwalifikować</w:t>
      </w:r>
      <w:proofErr w:type="spellEnd"/>
      <w:r>
        <w:rPr>
          <w:rFonts w:ascii="Georgia" w:hAnsi="Georgia" w:cs="Georgia"/>
          <w:kern w:val="0"/>
          <w:sz w:val="48"/>
          <w:szCs w:val="48"/>
        </w:rPr>
        <w:t xml:space="preserve"> osoby,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które nie mają odpowiednich kompetencji,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ale posiadanie wielu kompetencji także nie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gwarantuje i nie prowadzi do znalezienia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lepszej pracy, wysokiego i dobrze płatnego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stanowiska, zwłaszcza u prywaciarzy.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 sektorze publicznym panuje ogromna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konkurencja i wymagania odnośnie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kompetencji, wykształcenia i posiadanych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umiejętności, które nie każdy mniej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samodzielny potrafi pokonać, to potrafią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tylko wybitne jednostki.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Obecny system płac i brak publicznego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Funduszu Pracy dla wszystkich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pracowników, czy Zakładu Wynagrodzeń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Społecznych nie gwarantuje otrzymywanie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przez wszystkich odpowiedniego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wynagrodzenia.</w:t>
      </w:r>
    </w:p>
    <w:p w14:paraId="0B5EE2F5" w14:textId="77777777" w:rsidR="000F028F" w:rsidRDefault="000F028F" w:rsidP="000F028F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</w:p>
    <w:p w14:paraId="0902BE65" w14:textId="77777777" w:rsidR="000F028F" w:rsidRDefault="000F028F" w:rsidP="000F028F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</w:p>
    <w:p w14:paraId="39927812" w14:textId="7436434C" w:rsidR="000F028F" w:rsidRDefault="000F028F" w:rsidP="000F028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13Z17</w:t>
      </w:r>
    </w:p>
    <w:p w14:paraId="60C09D5D" w14:textId="77777777" w:rsidR="000F028F" w:rsidRDefault="000F028F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1A3B69DA" w14:textId="455C9B13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lastRenderedPageBreak/>
        <w:t>Ten system jest barbarzyński, podobnie jak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kiedyś system pracy i przymus pracy dla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dzieci. Te systemy nie są w pełni opiekuńcze,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jeżeli chodzi o obywateli, pracowników jak 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przedsiębiorców, nie gwarantują każdemu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równej, równiejszej, adekwatnej płacy, nawet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 spoczynku, do czego mają prawo tylko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sędziowie i prokuratorzy.</w:t>
      </w:r>
    </w:p>
    <w:p w14:paraId="167ADAD5" w14:textId="55B5533C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To między innymi wpływa na decyzje o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założeniu i prowadzeniu rodziny, na niż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demograficzny.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Sam dochód gwarantowany, 800 plus dla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każdego dziecka, świadczenie wychowawcze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nie rozwiąże problemu niskiej dzietności.</w:t>
      </w:r>
    </w:p>
    <w:p w14:paraId="1B605AA9" w14:textId="4966A513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Dorośli, wiele dorosłych jest też jak dzieci 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potrzebuje opieki.</w:t>
      </w:r>
    </w:p>
    <w:p w14:paraId="37323EE6" w14:textId="5223C7E5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Już w Niemczech wprowadzono powszechnie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dla bezrobotnych dochód obywatelski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wynoszący między 500-600 euro.</w:t>
      </w:r>
    </w:p>
    <w:p w14:paraId="5C58854B" w14:textId="77777777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</w:p>
    <w:p w14:paraId="1E533580" w14:textId="77777777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</w:p>
    <w:p w14:paraId="7CDB9D5F" w14:textId="77777777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</w:p>
    <w:p w14:paraId="04DB82D1" w14:textId="1B47B006" w:rsidR="00221343" w:rsidRDefault="00221343" w:rsidP="0022134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14Z17</w:t>
      </w:r>
    </w:p>
    <w:p w14:paraId="2838895C" w14:textId="77777777" w:rsidR="00221343" w:rsidRDefault="00221343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5F735859" w14:textId="63661F5E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lastRenderedPageBreak/>
        <w:t>Inteligencja w socjaldemokratycznym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państwie również powinna być wspierana,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absolwenci w spoczynku w zależności od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tytułu naukowego, czy wysokości ostatniej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pobieranej pensji.</w:t>
      </w:r>
    </w:p>
    <w:p w14:paraId="1A80B7AA" w14:textId="081EBC34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Dopłaty dla inteligencji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za tytuł naukowy:</w:t>
      </w:r>
    </w:p>
    <w:p w14:paraId="5712B771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1.Technicy 250 zł</w:t>
      </w:r>
    </w:p>
    <w:p w14:paraId="04145D38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2. Licencjaci 500 zł</w:t>
      </w:r>
    </w:p>
    <w:p w14:paraId="1C48E7CA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3. Inżynierowie 750 zł</w:t>
      </w:r>
    </w:p>
    <w:p w14:paraId="33F0FDEF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4. Magistrzy 1000 zł</w:t>
      </w:r>
    </w:p>
    <w:p w14:paraId="3F4A9397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5. Doktorzy 1250 zł</w:t>
      </w:r>
    </w:p>
    <w:p w14:paraId="2B0CD290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6. Docenci 1500 zł</w:t>
      </w:r>
    </w:p>
    <w:p w14:paraId="25F69576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7. Profesorowie 1750 zł</w:t>
      </w:r>
    </w:p>
    <w:p w14:paraId="2F1CF2C0" w14:textId="7A720A5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Jeżeli ktoś wypadnie z drabiny ścieżki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rozwoju w edukacji nie otrzymuje już po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studiach absolwent żadnego zainteresowania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i wsparcia za otrzymany, zdobyty tytuł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naukowy, co jest złym rozwiązaniem.</w:t>
      </w:r>
    </w:p>
    <w:p w14:paraId="033EA6BE" w14:textId="782A9C78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Inteligencja, która może udzielać się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społecznie, opierać, wspierać cały system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gospodarczy i polityczny jest tracona przez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złe zarządzanie kapitałem ludzkim.</w:t>
      </w:r>
    </w:p>
    <w:p w14:paraId="3DA03947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5213AEB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469A1684" w14:textId="77777777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7D6820B" w14:textId="68CFEDDC" w:rsidR="002708CC" w:rsidRDefault="002708CC" w:rsidP="002708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15Z17</w:t>
      </w:r>
    </w:p>
    <w:p w14:paraId="0BE4F10F" w14:textId="77777777" w:rsidR="002708CC" w:rsidRDefault="002708CC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2C8C37C7" w14:textId="098939BE" w:rsidR="005251C7" w:rsidRDefault="005251C7" w:rsidP="005251C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lastRenderedPageBreak/>
        <w:t>Wiele mądrych ludzi nie udziela się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społecznie, gospodarczo, politycznie lub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ucieka, emigruje do innych krajów.</w:t>
      </w:r>
    </w:p>
    <w:p w14:paraId="6AD42D04" w14:textId="6BA5B0AD" w:rsidR="001C6DC4" w:rsidRDefault="005251C7" w:rsidP="005251C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48"/>
          <w:szCs w:val="48"/>
        </w:rPr>
      </w:pPr>
      <w:r>
        <w:rPr>
          <w:rFonts w:ascii="Georgia" w:hAnsi="Georgia" w:cs="Georgia"/>
          <w:kern w:val="0"/>
          <w:sz w:val="48"/>
          <w:szCs w:val="48"/>
        </w:rPr>
        <w:t>To inteligencja jest w stanie reprezentować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klasę robotniczą i interweniować w państwie,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w rządzie w sprawach państwa, wagi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państwowej oraz sprawach obywateli,</w:t>
      </w:r>
      <w:r>
        <w:rPr>
          <w:rFonts w:ascii="Georgia" w:hAnsi="Georgia" w:cs="Georgia"/>
          <w:kern w:val="0"/>
          <w:sz w:val="48"/>
          <w:szCs w:val="48"/>
        </w:rPr>
        <w:t xml:space="preserve"> </w:t>
      </w:r>
      <w:r>
        <w:rPr>
          <w:rFonts w:ascii="Georgia" w:hAnsi="Georgia" w:cs="Georgia"/>
          <w:kern w:val="0"/>
          <w:sz w:val="48"/>
          <w:szCs w:val="48"/>
        </w:rPr>
        <w:t>społeczeństwa, wspólnoty.</w:t>
      </w:r>
    </w:p>
    <w:p w14:paraId="2526FBF7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60FE73B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D21A1D9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1AA79EC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93D6445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B82C903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14ECF18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E13478C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4EC11E7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B0FA2A1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4FBA2F8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1A1A90D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0EF28D3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B53F1B2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D2D89F9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26DB375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3835100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6F4DE5E0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2488A834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6A66155B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AC2EE54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C21FBB2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473A9499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DF9EAA4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665153E1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3327A6C1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70BE0A5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6CE23CF3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16C220C8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5E1A320D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29262569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41311A2F" w14:textId="77777777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88A3305" w14:textId="13C64934" w:rsidR="00C557B7" w:rsidRDefault="00C557B7" w:rsidP="005251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16Z17</w:t>
      </w:r>
    </w:p>
    <w:p w14:paraId="480BE1A0" w14:textId="77777777" w:rsidR="00C557B7" w:rsidRDefault="00C557B7">
      <w:pPr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br w:type="page"/>
      </w:r>
    </w:p>
    <w:p w14:paraId="648C48D4" w14:textId="77777777" w:rsidR="00C557B7" w:rsidRDefault="00C557B7" w:rsidP="00C557B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lastRenderedPageBreak/>
        <w:t>Kopia</w:t>
      </w:r>
    </w:p>
    <w:p w14:paraId="74D2E7AC" w14:textId="77777777" w:rsidR="00C557B7" w:rsidRDefault="00C557B7" w:rsidP="00C557B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1. adresat</w:t>
      </w:r>
    </w:p>
    <w:p w14:paraId="5A0E9896" w14:textId="77777777" w:rsidR="00C557B7" w:rsidRDefault="00C557B7" w:rsidP="00C557B7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kern w:val="0"/>
          <w:sz w:val="30"/>
          <w:szCs w:val="30"/>
        </w:rPr>
      </w:pPr>
      <w:r>
        <w:rPr>
          <w:rFonts w:ascii="Georgia" w:hAnsi="Georgia" w:cs="Georgia"/>
          <w:kern w:val="0"/>
          <w:sz w:val="30"/>
          <w:szCs w:val="30"/>
        </w:rPr>
        <w:t>2. nadawca</w:t>
      </w:r>
    </w:p>
    <w:p w14:paraId="12720C0E" w14:textId="1BCEFB38" w:rsidR="00C557B7" w:rsidRPr="006E5511" w:rsidRDefault="00C557B7" w:rsidP="00C557B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kern w:val="0"/>
          <w:sz w:val="24"/>
          <w:szCs w:val="24"/>
        </w:rPr>
      </w:pPr>
      <w:r>
        <w:rPr>
          <w:rFonts w:ascii="Georgia" w:hAnsi="Georgia" w:cs="Georgia"/>
          <w:kern w:val="0"/>
          <w:sz w:val="30"/>
          <w:szCs w:val="30"/>
        </w:rPr>
        <w:t xml:space="preserve">Z poważaniem </w:t>
      </w:r>
    </w:p>
    <w:sectPr w:rsidR="00C557B7" w:rsidRPr="006E5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-Bold">
    <w:altName w:val="Georg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Symbo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-Italic">
    <w:altName w:val="Georg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-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01"/>
    <w:rsid w:val="0000662C"/>
    <w:rsid w:val="000F028F"/>
    <w:rsid w:val="000F77DE"/>
    <w:rsid w:val="001C6DC4"/>
    <w:rsid w:val="00221343"/>
    <w:rsid w:val="002708CC"/>
    <w:rsid w:val="00317480"/>
    <w:rsid w:val="003B77E3"/>
    <w:rsid w:val="00425C3B"/>
    <w:rsid w:val="00492739"/>
    <w:rsid w:val="004A79B1"/>
    <w:rsid w:val="0050202A"/>
    <w:rsid w:val="005251C7"/>
    <w:rsid w:val="005D1956"/>
    <w:rsid w:val="006E5511"/>
    <w:rsid w:val="009149C4"/>
    <w:rsid w:val="00931C34"/>
    <w:rsid w:val="009D1E26"/>
    <w:rsid w:val="00A66E01"/>
    <w:rsid w:val="00A8766B"/>
    <w:rsid w:val="00AD60B9"/>
    <w:rsid w:val="00BE3E07"/>
    <w:rsid w:val="00C47889"/>
    <w:rsid w:val="00C557B7"/>
    <w:rsid w:val="00CB39FA"/>
    <w:rsid w:val="00D07431"/>
    <w:rsid w:val="00DA24D1"/>
    <w:rsid w:val="00E54D22"/>
    <w:rsid w:val="00E953AB"/>
    <w:rsid w:val="00EE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9C79"/>
  <w15:chartTrackingRefBased/>
  <w15:docId w15:val="{E2B97D00-DD35-4061-939A-E70DA474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6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6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6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6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6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6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6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6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6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6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6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6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6E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6E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6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6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6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6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6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6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6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6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6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6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6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6E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6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6E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6E0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C6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2215</Words>
  <Characters>13291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Fiedeń Natalia</dc:creator>
  <cp:keywords/>
  <dc:description/>
  <cp:lastModifiedBy>Fiedeń Natalia</cp:lastModifiedBy>
  <cp:revision>24</cp:revision>
  <dcterms:created xsi:type="dcterms:W3CDTF">2024-01-15T08:12:00Z</dcterms:created>
  <dcterms:modified xsi:type="dcterms:W3CDTF">2024-01-15T08:37:00Z</dcterms:modified>
</cp:coreProperties>
</file>