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9C5CB" w14:textId="77777777" w:rsidR="00024AAE" w:rsidRPr="001A530E" w:rsidRDefault="00024AAE" w:rsidP="00024AA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A530E">
        <w:rPr>
          <w:rFonts w:ascii="Arial" w:hAnsi="Arial" w:cs="Arial"/>
          <w:b/>
          <w:sz w:val="24"/>
          <w:szCs w:val="24"/>
        </w:rPr>
        <w:t>Opis szacowania wartości przedmiotu zamówienia</w:t>
      </w:r>
    </w:p>
    <w:p w14:paraId="1B35BFCF" w14:textId="77777777" w:rsidR="009B7C99" w:rsidRPr="00970B8B" w:rsidRDefault="009B7C99" w:rsidP="009B7C99">
      <w:pPr>
        <w:pStyle w:val="Akapitzlist"/>
        <w:numPr>
          <w:ilvl w:val="0"/>
          <w:numId w:val="29"/>
        </w:numPr>
        <w:spacing w:line="276" w:lineRule="auto"/>
        <w:ind w:left="360"/>
        <w:rPr>
          <w:rFonts w:ascii="Arial" w:hAnsi="Arial" w:cs="Arial"/>
          <w:b/>
        </w:rPr>
      </w:pPr>
      <w:r w:rsidRPr="00970B8B">
        <w:rPr>
          <w:rFonts w:ascii="Arial" w:hAnsi="Arial" w:cs="Arial"/>
          <w:b/>
        </w:rPr>
        <w:t>Cel zamówienia:</w:t>
      </w:r>
    </w:p>
    <w:p w14:paraId="780C317A" w14:textId="77777777" w:rsidR="009B7C99" w:rsidRDefault="00886EE2" w:rsidP="009B7C99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  <w:r w:rsidRPr="00886EE2">
        <w:rPr>
          <w:rFonts w:ascii="Arial" w:hAnsi="Arial" w:cs="Arial"/>
        </w:rPr>
        <w:t>Wykonanie i dostawa materiałów promocyjnych dla jednostek organizacyjnych PIP</w:t>
      </w:r>
      <w:r>
        <w:rPr>
          <w:rFonts w:ascii="Arial" w:hAnsi="Arial" w:cs="Arial"/>
        </w:rPr>
        <w:t>.</w:t>
      </w:r>
    </w:p>
    <w:p w14:paraId="06D307E4" w14:textId="77777777" w:rsidR="00886EE2" w:rsidRPr="00970B8B" w:rsidRDefault="00886EE2" w:rsidP="009B7C99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</w:p>
    <w:p w14:paraId="68E25EF6" w14:textId="77777777" w:rsidR="009B7C99" w:rsidRDefault="009B7C99" w:rsidP="009B7C99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b/>
        </w:rPr>
      </w:pPr>
      <w:r w:rsidRPr="00970B8B">
        <w:rPr>
          <w:rFonts w:ascii="Arial" w:hAnsi="Arial" w:cs="Arial"/>
          <w:b/>
        </w:rPr>
        <w:t>Wymagania dotyczące przedmiotu zamówienia:</w:t>
      </w:r>
    </w:p>
    <w:p w14:paraId="4F61F8DB" w14:textId="77777777" w:rsidR="00886EE2" w:rsidRPr="00886EE2" w:rsidRDefault="00886EE2" w:rsidP="00886EE2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Materiały promocyjne zostaną oznakowane logotypami Państwowej Inspekcji Pracy oraz logotypami kampanii i programów Państwowej Inspekcji Pracy.</w:t>
      </w:r>
    </w:p>
    <w:p w14:paraId="7C94BC33" w14:textId="77777777" w:rsidR="009B7C99" w:rsidRPr="00970B8B" w:rsidRDefault="009B7C99" w:rsidP="009B7C99">
      <w:pPr>
        <w:pStyle w:val="Akapitzlist"/>
        <w:numPr>
          <w:ilvl w:val="1"/>
          <w:numId w:val="29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Termin realizacji: 45 dni roboczych od dnia zawarcia umowy</w:t>
      </w:r>
    </w:p>
    <w:p w14:paraId="7104FE24" w14:textId="77777777" w:rsidR="009B7C99" w:rsidRPr="00970B8B" w:rsidRDefault="009B7C99" w:rsidP="009B7C99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Materiały promocyjne muszą być fabrycznie nowe (nie mogą nosić znamion użytkowania i uszkodzeń zewnętrznych), pełnowartościowe i pierwszego gatunku.</w:t>
      </w:r>
    </w:p>
    <w:p w14:paraId="6796909B" w14:textId="77777777" w:rsidR="009B7C99" w:rsidRPr="00970B8B" w:rsidRDefault="009B7C99" w:rsidP="009B7C99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Rozmieszczenie logotypów Państwowej Inspekcji Pracy na materiałach promocyjnych, musi być zgodne z zasadami zawartymi w Księdze Systemu Identyfikacji Wizualnej PIP, przekazanej przez Zamawiającego.</w:t>
      </w:r>
    </w:p>
    <w:p w14:paraId="163668F2" w14:textId="77777777" w:rsidR="009B7C99" w:rsidRPr="00970B8B" w:rsidRDefault="009B7C99" w:rsidP="009B7C99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Przed rozpoczęciem produkcji Wykonawca obowiązany będzie wykonać projekty materiałów promocyjnych z wykorzystaniem dostarczonej grafiki (w konfiguracji zaproponowanej przez Wykonawcę) i przedstawić je do akceptacji.</w:t>
      </w:r>
    </w:p>
    <w:p w14:paraId="4064CF33" w14:textId="77777777" w:rsidR="009B7C99" w:rsidRPr="00970B8B" w:rsidRDefault="009B7C99" w:rsidP="009B7C99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Po akceptacji projektów graficznych Wykonawca obowiązany będzie okazać po 2 prototypy każdego z materiałów promocyjnych do ostatecznej akceptacji.</w:t>
      </w:r>
    </w:p>
    <w:p w14:paraId="766DB5B6" w14:textId="77777777" w:rsidR="009B7C99" w:rsidRPr="00970B8B" w:rsidRDefault="009B7C99" w:rsidP="009B7C99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Miejsce dostawy: Główny Inspektorat Pracy oraz 16 jednostek organizacyjnych PIP.</w:t>
      </w:r>
    </w:p>
    <w:p w14:paraId="69E0ED51" w14:textId="77777777" w:rsidR="009B7C99" w:rsidRDefault="009B7C99" w:rsidP="009B7C99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0B8B">
        <w:rPr>
          <w:rFonts w:ascii="Arial" w:hAnsi="Arial" w:cs="Arial"/>
        </w:rPr>
        <w:t>Wszystkie koszty związane z prawidłowym wykonaniem przedmiotu zamówienia oraz dostawą ponosi Wykonawca.</w:t>
      </w:r>
    </w:p>
    <w:p w14:paraId="74FD3356" w14:textId="77777777" w:rsidR="009B7C99" w:rsidRPr="00970B8B" w:rsidRDefault="009B7C99" w:rsidP="009B7C99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0A74E33" w14:textId="77777777" w:rsidR="009B7C99" w:rsidRDefault="009B7C99" w:rsidP="009B7C99">
      <w:pPr>
        <w:pStyle w:val="Akapitzlist"/>
        <w:numPr>
          <w:ilvl w:val="0"/>
          <w:numId w:val="29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970B8B">
        <w:rPr>
          <w:rFonts w:ascii="Arial" w:hAnsi="Arial" w:cs="Arial"/>
          <w:b/>
        </w:rPr>
        <w:t>Przykładowe oznakowanie materiałów promocyjnych:</w:t>
      </w:r>
    </w:p>
    <w:p w14:paraId="1D6FB9FE" w14:textId="77777777" w:rsidR="009B7C99" w:rsidRPr="00970B8B" w:rsidRDefault="009B7C99" w:rsidP="009B7C99">
      <w:pPr>
        <w:pStyle w:val="Akapitzlist"/>
        <w:widowControl w:val="0"/>
        <w:numPr>
          <w:ilvl w:val="1"/>
          <w:numId w:val="29"/>
        </w:numPr>
        <w:spacing w:before="120" w:after="120" w:line="276" w:lineRule="auto"/>
        <w:jc w:val="both"/>
        <w:rPr>
          <w:rFonts w:ascii="Arial" w:hAnsi="Arial" w:cs="Arial"/>
        </w:rPr>
      </w:pPr>
      <w:r w:rsidRPr="00970B8B">
        <w:rPr>
          <w:rFonts w:ascii="Arial" w:hAnsi="Arial" w:cs="Arial"/>
        </w:rPr>
        <w:t xml:space="preserve">Wzór logotypu Państwowej Inspekcji Pracy, zwanym dalej logotypem PIP oraz </w:t>
      </w:r>
      <w:r w:rsidR="009941C0">
        <w:rPr>
          <w:rFonts w:ascii="Arial" w:hAnsi="Arial" w:cs="Arial"/>
        </w:rPr>
        <w:t xml:space="preserve">na wybranych materiałach promocyjnych </w:t>
      </w:r>
      <w:r w:rsidRPr="00970B8B">
        <w:rPr>
          <w:rFonts w:ascii="Arial" w:hAnsi="Arial" w:cs="Arial"/>
        </w:rPr>
        <w:t xml:space="preserve">adres strony internetowej </w:t>
      </w:r>
      <w:hyperlink r:id="rId7" w:history="1">
        <w:r w:rsidRPr="00970B8B">
          <w:rPr>
            <w:rFonts w:ascii="Arial" w:hAnsi="Arial" w:cs="Arial"/>
          </w:rPr>
          <w:t>www.pip.gov.pl</w:t>
        </w:r>
      </w:hyperlink>
      <w:r w:rsidRPr="00970B8B">
        <w:rPr>
          <w:rFonts w:ascii="Arial" w:hAnsi="Arial" w:cs="Arial"/>
        </w:rPr>
        <w:t xml:space="preserve">, złożony fontem </w:t>
      </w:r>
      <w:proofErr w:type="spellStart"/>
      <w:r w:rsidRPr="00970B8B">
        <w:rPr>
          <w:rFonts w:ascii="Arial" w:hAnsi="Arial" w:cs="Arial"/>
        </w:rPr>
        <w:t>Humanist</w:t>
      </w:r>
      <w:proofErr w:type="spellEnd"/>
      <w:r w:rsidRPr="00970B8B">
        <w:rPr>
          <w:rFonts w:ascii="Arial" w:hAnsi="Arial" w:cs="Arial"/>
        </w:rPr>
        <w:t xml:space="preserve"> 777 EU:</w:t>
      </w:r>
    </w:p>
    <w:p w14:paraId="623F1957" w14:textId="77777777" w:rsidR="009B7C99" w:rsidRDefault="009B7C99" w:rsidP="00A83FA4">
      <w:pPr>
        <w:widowControl w:val="0"/>
        <w:spacing w:after="120" w:line="276" w:lineRule="auto"/>
        <w:ind w:left="720"/>
        <w:jc w:val="center"/>
        <w:rPr>
          <w:rFonts w:ascii="Arial" w:eastAsia="Microsoft Sans Serif" w:hAnsi="Arial" w:cs="Arial"/>
          <w:noProof/>
          <w:lang w:eastAsia="pl-PL"/>
        </w:rPr>
      </w:pPr>
      <w:r w:rsidRPr="00970B8B">
        <w:rPr>
          <w:rFonts w:ascii="Arial" w:eastAsia="Microsoft Sans Serif" w:hAnsi="Arial" w:cs="Arial"/>
          <w:noProof/>
          <w:lang w:eastAsia="pl-PL"/>
        </w:rPr>
        <w:drawing>
          <wp:inline distT="0" distB="0" distL="114300" distR="114300" wp14:anchorId="12D8F0C7" wp14:editId="2799BA0B">
            <wp:extent cx="3047119" cy="532738"/>
            <wp:effectExtent l="0" t="0" r="127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8"/>
                    <a:srcRect l="1821" t="44599" r="25838" b="32919"/>
                    <a:stretch>
                      <a:fillRect/>
                    </a:stretch>
                  </pic:blipFill>
                  <pic:spPr>
                    <a:xfrm>
                      <a:off x="0" y="0"/>
                      <a:ext cx="3133019" cy="54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B8B">
        <w:rPr>
          <w:rFonts w:ascii="Arial" w:eastAsia="Microsoft Sans Serif" w:hAnsi="Arial" w:cs="Arial"/>
          <w:noProof/>
          <w:lang w:eastAsia="pl-PL"/>
        </w:rPr>
        <w:drawing>
          <wp:inline distT="0" distB="0" distL="0" distR="0" wp14:anchorId="4F82F0DE" wp14:editId="6D5F4951">
            <wp:extent cx="2696384" cy="795131"/>
            <wp:effectExtent l="0" t="0" r="8890" b="5080"/>
            <wp:docPr id="28" name="Obraz 28" descr="Okręgowy Inspektorat Pracy w Lublinie | Katalog plików Logo P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kręgowy Inspektorat Pracy w Lublinie | Katalog plików Logo P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24" cy="8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EA2">
        <w:rPr>
          <w:rFonts w:ascii="Arial" w:eastAsia="Microsoft Sans Serif" w:hAnsi="Arial" w:cs="Arial"/>
          <w:noProof/>
          <w:lang w:eastAsia="pl-PL"/>
        </w:rPr>
        <w:t xml:space="preserve">      </w:t>
      </w:r>
      <w:r w:rsidRPr="00970B8B">
        <w:rPr>
          <w:rFonts w:ascii="Arial" w:eastAsia="Microsoft Sans Serif" w:hAnsi="Arial" w:cs="Arial"/>
          <w:noProof/>
          <w:lang w:eastAsia="pl-PL"/>
        </w:rPr>
        <w:drawing>
          <wp:inline distT="0" distB="0" distL="114300" distR="114300" wp14:anchorId="7B8C8C01" wp14:editId="59E3EBA3">
            <wp:extent cx="1419690" cy="1407381"/>
            <wp:effectExtent l="0" t="0" r="9525" b="254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/>
                    <pic:cNvPicPr>
                      <a:picLocks noChangeAspect="1"/>
                    </pic:cNvPicPr>
                  </pic:nvPicPr>
                  <pic:blipFill>
                    <a:blip r:embed="rId10"/>
                    <a:srcRect l="16434" t="18110" r="40451" b="5915"/>
                    <a:stretch>
                      <a:fillRect/>
                    </a:stretch>
                  </pic:blipFill>
                  <pic:spPr>
                    <a:xfrm>
                      <a:off x="0" y="0"/>
                      <a:ext cx="1454479" cy="14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172B" w14:textId="77777777" w:rsidR="009B7C99" w:rsidRDefault="009B7C99" w:rsidP="009B7C99">
      <w:pPr>
        <w:pStyle w:val="Akapitzlist"/>
        <w:widowControl w:val="0"/>
        <w:numPr>
          <w:ilvl w:val="1"/>
          <w:numId w:val="29"/>
        </w:numPr>
        <w:spacing w:after="120" w:line="276" w:lineRule="auto"/>
        <w:rPr>
          <w:rFonts w:ascii="Arial" w:hAnsi="Arial" w:cs="Arial"/>
        </w:rPr>
      </w:pPr>
      <w:r w:rsidRPr="00970B8B">
        <w:rPr>
          <w:rFonts w:ascii="Arial" w:hAnsi="Arial" w:cs="Arial"/>
        </w:rPr>
        <w:t xml:space="preserve">Wzór logotypu </w:t>
      </w:r>
      <w:r w:rsidR="003B61A2">
        <w:rPr>
          <w:rFonts w:ascii="Arial" w:hAnsi="Arial" w:cs="Arial"/>
        </w:rPr>
        <w:t>kampanii „Budowa. Stop wypadkom!”</w:t>
      </w:r>
      <w:r w:rsidRPr="00970B8B">
        <w:rPr>
          <w:rFonts w:ascii="Arial" w:hAnsi="Arial" w:cs="Arial"/>
        </w:rPr>
        <w:t xml:space="preserve">, zwanym dalej logotypem budowlanym oraz adres strony internetowej </w:t>
      </w:r>
      <w:hyperlink r:id="rId11" w:history="1">
        <w:r w:rsidR="00D37EA2" w:rsidRPr="006D745D">
          <w:rPr>
            <w:rStyle w:val="Hipercze"/>
            <w:rFonts w:ascii="Arial" w:hAnsi="Arial" w:cs="Arial"/>
          </w:rPr>
          <w:t>www.pip.gov.pl</w:t>
        </w:r>
      </w:hyperlink>
      <w:r w:rsidRPr="00970B8B">
        <w:rPr>
          <w:rFonts w:ascii="Arial" w:hAnsi="Arial" w:cs="Arial"/>
        </w:rPr>
        <w:t>:</w:t>
      </w:r>
    </w:p>
    <w:p w14:paraId="2FD18A10" w14:textId="77777777" w:rsidR="009941C0" w:rsidRDefault="00031D8E" w:rsidP="003B61A2">
      <w:pPr>
        <w:widowControl w:val="0"/>
        <w:spacing w:beforeLines="50" w:before="120" w:afterLines="50" w:after="120" w:line="276" w:lineRule="auto"/>
        <w:rPr>
          <w:rFonts w:ascii="Arial" w:eastAsia="Microsoft Sans Serif" w:hAnsi="Arial" w:cs="Arial"/>
          <w:b/>
          <w:lang w:eastAsia="pl-PL" w:bidi="pl-PL"/>
        </w:rPr>
      </w:pPr>
      <w:r>
        <w:rPr>
          <w:rFonts w:ascii="Arial" w:eastAsia="Microsoft Sans Serif" w:hAnsi="Arial" w:cs="Arial"/>
          <w:b/>
          <w:noProof/>
          <w:lang w:eastAsia="pl-PL"/>
        </w:rPr>
        <w:t xml:space="preserve">            </w:t>
      </w:r>
      <w:r w:rsidR="003B61A2">
        <w:rPr>
          <w:rFonts w:ascii="Arial" w:eastAsia="Microsoft Sans Serif" w:hAnsi="Arial" w:cs="Arial"/>
          <w:b/>
          <w:noProof/>
          <w:lang w:eastAsia="pl-PL"/>
        </w:rPr>
        <w:drawing>
          <wp:inline distT="0" distB="0" distL="0" distR="0" wp14:anchorId="17D3AE00" wp14:editId="2EC6EB0D">
            <wp:extent cx="1379944" cy="1378424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wadra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12" cy="138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Microsoft Sans Serif" w:hAnsi="Arial" w:cs="Arial"/>
          <w:b/>
          <w:noProof/>
          <w:lang w:eastAsia="pl-PL"/>
        </w:rPr>
        <w:t xml:space="preserve">                                   </w:t>
      </w:r>
      <w:r w:rsidR="003B61A2">
        <w:rPr>
          <w:rFonts w:ascii="Arial" w:eastAsia="Microsoft Sans Serif" w:hAnsi="Arial" w:cs="Arial"/>
          <w:b/>
          <w:noProof/>
          <w:lang w:eastAsia="pl-PL"/>
        </w:rPr>
        <w:drawing>
          <wp:inline distT="0" distB="0" distL="0" distR="0" wp14:anchorId="20341C47" wp14:editId="0A2D9F5F">
            <wp:extent cx="2108579" cy="645219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zio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340" cy="6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5F8E" w14:textId="77777777" w:rsidR="007278AD" w:rsidRDefault="00DE2B31" w:rsidP="00DE2B31">
      <w:pPr>
        <w:widowControl w:val="0"/>
        <w:spacing w:beforeLines="50" w:before="120" w:afterLines="50" w:after="120" w:line="276" w:lineRule="auto"/>
        <w:ind w:left="708" w:hanging="282"/>
        <w:rPr>
          <w:rFonts w:ascii="Arial" w:eastAsia="Microsoft Sans Serif" w:hAnsi="Arial" w:cs="Arial"/>
          <w:lang w:eastAsia="pl-PL" w:bidi="pl-PL"/>
        </w:rPr>
      </w:pPr>
      <w:r>
        <w:rPr>
          <w:rFonts w:ascii="Arial" w:eastAsia="Microsoft Sans Serif" w:hAnsi="Arial" w:cs="Arial"/>
          <w:lang w:eastAsia="pl-PL" w:bidi="pl-PL"/>
        </w:rPr>
        <w:lastRenderedPageBreak/>
        <w:t xml:space="preserve">3.3. </w:t>
      </w:r>
      <w:r w:rsidR="009B7C99" w:rsidRPr="00DE2B31">
        <w:rPr>
          <w:rFonts w:ascii="Arial" w:eastAsia="Microsoft Sans Serif" w:hAnsi="Arial" w:cs="Arial"/>
          <w:lang w:eastAsia="pl-PL" w:bidi="pl-PL"/>
        </w:rPr>
        <w:t xml:space="preserve">Wzór logotypu kampanii </w:t>
      </w:r>
      <w:r w:rsidR="007278AD">
        <w:rPr>
          <w:rFonts w:ascii="Arial" w:eastAsia="Microsoft Sans Serif" w:hAnsi="Arial" w:cs="Arial"/>
          <w:lang w:eastAsia="pl-PL" w:bidi="pl-PL"/>
        </w:rPr>
        <w:t>dla młodych</w:t>
      </w:r>
      <w:r w:rsidR="009B7C99" w:rsidRPr="00DE2B31">
        <w:rPr>
          <w:rFonts w:ascii="Arial" w:eastAsia="Microsoft Sans Serif" w:hAnsi="Arial" w:cs="Arial"/>
          <w:lang w:eastAsia="pl-PL" w:bidi="pl-PL"/>
        </w:rPr>
        <w:t xml:space="preserve"> oraz adres strony internetowej </w:t>
      </w:r>
      <w:hyperlink r:id="rId14" w:history="1">
        <w:r w:rsidR="007278AD" w:rsidRPr="006D745D">
          <w:rPr>
            <w:rStyle w:val="Hipercze"/>
            <w:rFonts w:ascii="Arial" w:eastAsia="Microsoft Sans Serif" w:hAnsi="Arial" w:cs="Arial"/>
            <w:lang w:eastAsia="pl-PL" w:bidi="pl-PL"/>
          </w:rPr>
          <w:t>www.prawawpracy.pl</w:t>
        </w:r>
      </w:hyperlink>
      <w:r w:rsidR="007278AD">
        <w:rPr>
          <w:rFonts w:ascii="Arial" w:eastAsia="Microsoft Sans Serif" w:hAnsi="Arial" w:cs="Arial"/>
          <w:lang w:eastAsia="pl-PL" w:bidi="pl-PL"/>
        </w:rPr>
        <w:t xml:space="preserve">. </w:t>
      </w:r>
    </w:p>
    <w:p w14:paraId="672098F5" w14:textId="77777777" w:rsidR="009B7C99" w:rsidRDefault="007278AD" w:rsidP="00DE2B31">
      <w:pPr>
        <w:widowControl w:val="0"/>
        <w:spacing w:beforeLines="50" w:before="120" w:afterLines="50" w:after="120" w:line="276" w:lineRule="auto"/>
        <w:ind w:left="708" w:hanging="282"/>
        <w:rPr>
          <w:rFonts w:ascii="Arial" w:eastAsia="Microsoft Sans Serif" w:hAnsi="Arial" w:cs="Arial"/>
          <w:lang w:eastAsia="pl-PL" w:bidi="pl-PL"/>
        </w:rPr>
      </w:pPr>
      <w:r>
        <w:rPr>
          <w:rFonts w:ascii="Arial" w:eastAsia="Microsoft Sans Serif" w:hAnsi="Arial" w:cs="Arial"/>
          <w:lang w:eastAsia="pl-PL" w:bidi="pl-PL"/>
        </w:rPr>
        <w:t>Logotyp kampanii dla młodych jest w trakcie przygotowania (maksymalnie 2 kolory).</w:t>
      </w:r>
    </w:p>
    <w:p w14:paraId="6898EF0E" w14:textId="77777777" w:rsidR="007278AD" w:rsidRPr="00DE2B31" w:rsidRDefault="007278AD" w:rsidP="00DE2B31">
      <w:pPr>
        <w:widowControl w:val="0"/>
        <w:spacing w:beforeLines="50" w:before="120" w:afterLines="50" w:after="120" w:line="276" w:lineRule="auto"/>
        <w:ind w:left="708" w:hanging="282"/>
        <w:rPr>
          <w:rFonts w:ascii="Arial" w:eastAsia="Microsoft Sans Serif" w:hAnsi="Arial" w:cs="Arial"/>
          <w:lang w:eastAsia="pl-PL" w:bidi="pl-PL"/>
        </w:rPr>
      </w:pPr>
    </w:p>
    <w:p w14:paraId="4E17D62F" w14:textId="77777777" w:rsidR="009B7C99" w:rsidRDefault="009B7C99" w:rsidP="00BA2537">
      <w:pPr>
        <w:tabs>
          <w:tab w:val="left" w:pos="5259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380AAB6" w14:textId="77777777" w:rsidR="009B7C99" w:rsidRDefault="009B7C99" w:rsidP="009B7C99">
      <w:pPr>
        <w:tabs>
          <w:tab w:val="left" w:pos="5259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A21AF3A" w14:textId="77777777" w:rsidR="009941C0" w:rsidRPr="00DE2B31" w:rsidRDefault="00DE2B31" w:rsidP="00DE2B31">
      <w:pPr>
        <w:widowControl w:val="0"/>
        <w:spacing w:after="120"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 w:rsidR="009941C0" w:rsidRPr="00DE2B31">
        <w:rPr>
          <w:rFonts w:ascii="Arial" w:hAnsi="Arial" w:cs="Arial"/>
        </w:rPr>
        <w:t>Wzór logotypu programu „Szanuj Życie! B</w:t>
      </w:r>
      <w:r>
        <w:rPr>
          <w:rFonts w:ascii="Arial" w:hAnsi="Arial" w:cs="Arial"/>
        </w:rPr>
        <w:t xml:space="preserve">ezpieczna praca w gospodarstwie     </w:t>
      </w:r>
      <w:r w:rsidR="009941C0" w:rsidRPr="00DE2B31">
        <w:rPr>
          <w:rFonts w:ascii="Arial" w:hAnsi="Arial" w:cs="Arial"/>
        </w:rPr>
        <w:t>rolnym”, zwanym dalej logotypem rolniczym oraz adres strony internetowej www.bhpwrolnictwie.pl:</w:t>
      </w:r>
    </w:p>
    <w:p w14:paraId="794C3D3A" w14:textId="77777777" w:rsidR="009941C0" w:rsidRPr="00970B8B" w:rsidRDefault="009941C0" w:rsidP="009941C0">
      <w:pPr>
        <w:widowControl w:val="0"/>
        <w:spacing w:after="120" w:line="276" w:lineRule="auto"/>
        <w:ind w:left="720"/>
        <w:rPr>
          <w:rFonts w:ascii="Arial" w:eastAsia="Arial Narrow" w:hAnsi="Arial" w:cs="Arial"/>
          <w:lang w:eastAsia="pl-PL" w:bidi="pl-PL"/>
        </w:rPr>
      </w:pPr>
      <w:r w:rsidRPr="00970B8B">
        <w:rPr>
          <w:rFonts w:ascii="Arial" w:eastAsia="Microsoft Sans Serif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47AF3E" wp14:editId="401AAC0C">
            <wp:simplePos x="0" y="0"/>
            <wp:positionH relativeFrom="column">
              <wp:posOffset>1252220</wp:posOffset>
            </wp:positionH>
            <wp:positionV relativeFrom="paragraph">
              <wp:posOffset>154940</wp:posOffset>
            </wp:positionV>
            <wp:extent cx="1082675" cy="1685290"/>
            <wp:effectExtent l="0" t="0" r="3175" b="0"/>
            <wp:wrapSquare wrapText="bothSides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5CF54" w14:textId="77777777" w:rsidR="009941C0" w:rsidRPr="00970B8B" w:rsidRDefault="009941C0" w:rsidP="009941C0">
      <w:pPr>
        <w:widowControl w:val="0"/>
        <w:spacing w:after="120" w:line="276" w:lineRule="auto"/>
        <w:ind w:left="360"/>
        <w:jc w:val="center"/>
        <w:rPr>
          <w:rFonts w:ascii="Arial" w:eastAsia="Microsoft Sans Serif" w:hAnsi="Arial" w:cs="Arial"/>
          <w:lang w:eastAsia="pl-PL" w:bidi="pl-PL"/>
        </w:rPr>
      </w:pPr>
      <w:r w:rsidRPr="00970B8B">
        <w:rPr>
          <w:rFonts w:ascii="Arial" w:eastAsia="Microsoft Sans Serif" w:hAnsi="Arial" w:cs="Arial"/>
          <w:noProof/>
          <w:lang w:eastAsia="pl-PL"/>
        </w:rPr>
        <w:drawing>
          <wp:inline distT="0" distB="0" distL="0" distR="0" wp14:anchorId="5A472FFC" wp14:editId="7808B866">
            <wp:extent cx="2176818" cy="1040504"/>
            <wp:effectExtent l="0" t="0" r="0" b="762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2" cy="105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B8B">
        <w:rPr>
          <w:rFonts w:ascii="Arial" w:eastAsia="Microsoft Sans Serif" w:hAnsi="Arial" w:cs="Arial"/>
          <w:lang w:eastAsia="pl-PL" w:bidi="pl-PL"/>
        </w:rPr>
        <w:br w:type="textWrapping" w:clear="all"/>
      </w:r>
    </w:p>
    <w:p w14:paraId="317FD40F" w14:textId="77777777" w:rsidR="009B7C99" w:rsidRDefault="00322D7C" w:rsidP="009941C0">
      <w:pPr>
        <w:pStyle w:val="Akapitzlist"/>
        <w:numPr>
          <w:ilvl w:val="0"/>
          <w:numId w:val="29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970B8B">
        <w:rPr>
          <w:rFonts w:ascii="Arial" w:hAnsi="Arial" w:cs="Arial"/>
          <w:b/>
        </w:rPr>
        <w:t xml:space="preserve">Przedmiot </w:t>
      </w:r>
      <w:r w:rsidR="00024AAE">
        <w:rPr>
          <w:rFonts w:ascii="Arial" w:hAnsi="Arial" w:cs="Arial"/>
          <w:b/>
        </w:rPr>
        <w:t>szacowania</w:t>
      </w:r>
      <w:r w:rsidRPr="00970B8B">
        <w:rPr>
          <w:rFonts w:ascii="Arial" w:hAnsi="Arial" w:cs="Arial"/>
          <w:b/>
        </w:rPr>
        <w:t xml:space="preserve"> obejmuje następujące materiały promocyjne:</w:t>
      </w:r>
    </w:p>
    <w:p w14:paraId="0FF717BF" w14:textId="77777777" w:rsidR="00322D7C" w:rsidRPr="00322D7C" w:rsidRDefault="00322D7C" w:rsidP="00322D7C">
      <w:pPr>
        <w:pStyle w:val="Akapitzlist"/>
        <w:spacing w:line="276" w:lineRule="auto"/>
        <w:ind w:left="284"/>
        <w:jc w:val="both"/>
        <w:rPr>
          <w:rFonts w:ascii="Arial" w:hAnsi="Arial" w:cs="Arial"/>
          <w:b/>
        </w:rPr>
      </w:pPr>
    </w:p>
    <w:p w14:paraId="1556BB21" w14:textId="77777777" w:rsidR="00316416" w:rsidRPr="00DE2B31" w:rsidRDefault="00CE0682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DE2B31">
        <w:rPr>
          <w:rFonts w:ascii="Arial" w:hAnsi="Arial" w:cs="Arial"/>
          <w:b/>
          <w:sz w:val="20"/>
          <w:szCs w:val="20"/>
        </w:rPr>
        <w:t>Elegancki długopis</w:t>
      </w:r>
      <w:r w:rsidR="00591FB6" w:rsidRPr="00DE2B31">
        <w:rPr>
          <w:rFonts w:ascii="Arial" w:hAnsi="Arial" w:cs="Arial"/>
          <w:b/>
          <w:sz w:val="20"/>
          <w:szCs w:val="20"/>
        </w:rPr>
        <w:t>:</w:t>
      </w:r>
    </w:p>
    <w:p w14:paraId="3B559211" w14:textId="77777777" w:rsidR="00316416" w:rsidRPr="00DE2B31" w:rsidRDefault="00316416" w:rsidP="00316416">
      <w:pPr>
        <w:pStyle w:val="Akapitzlist"/>
        <w:rPr>
          <w:rFonts w:ascii="Arial" w:hAnsi="Arial" w:cs="Arial"/>
          <w:b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Specyfikacja:</w:t>
      </w:r>
    </w:p>
    <w:p w14:paraId="5CD16F0A" w14:textId="77777777" w:rsidR="00316416" w:rsidRPr="00DE2B31" w:rsidRDefault="00316416" w:rsidP="00451E22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Materiał: mosiądz lub metal</w:t>
      </w:r>
      <w:r w:rsidR="004536F1">
        <w:rPr>
          <w:rFonts w:ascii="Arial" w:hAnsi="Arial" w:cs="Arial"/>
          <w:sz w:val="20"/>
          <w:szCs w:val="20"/>
        </w:rPr>
        <w:t>,</w:t>
      </w:r>
    </w:p>
    <w:p w14:paraId="699DBCCE" w14:textId="77777777" w:rsidR="00316416" w:rsidRPr="00DE2B31" w:rsidRDefault="00316416" w:rsidP="00323C59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Mechanizm wysuwania wkładu: obrotowy</w:t>
      </w:r>
      <w:r w:rsidR="004536F1">
        <w:rPr>
          <w:rFonts w:ascii="Arial" w:hAnsi="Arial" w:cs="Arial"/>
          <w:sz w:val="20"/>
          <w:szCs w:val="20"/>
        </w:rPr>
        <w:t>,</w:t>
      </w:r>
    </w:p>
    <w:p w14:paraId="6361136F" w14:textId="77777777" w:rsidR="00316416" w:rsidRPr="00DE2B31" w:rsidRDefault="00316416" w:rsidP="00323C59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Wkład: niebieski lub czarny</w:t>
      </w:r>
      <w:r w:rsidR="004536F1">
        <w:rPr>
          <w:rFonts w:ascii="Arial" w:hAnsi="Arial" w:cs="Arial"/>
          <w:sz w:val="20"/>
          <w:szCs w:val="20"/>
        </w:rPr>
        <w:t>,</w:t>
      </w:r>
    </w:p>
    <w:p w14:paraId="1E33790B" w14:textId="77777777" w:rsidR="00316416" w:rsidRPr="00DE2B31" w:rsidRDefault="00316416" w:rsidP="00323C59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Kolor korpusu: czarny z wykończeniem złotym</w:t>
      </w:r>
      <w:r w:rsidR="004536F1">
        <w:rPr>
          <w:rFonts w:ascii="Arial" w:hAnsi="Arial" w:cs="Arial"/>
          <w:sz w:val="20"/>
          <w:szCs w:val="20"/>
        </w:rPr>
        <w:t>,</w:t>
      </w:r>
    </w:p>
    <w:p w14:paraId="37B76E2B" w14:textId="77777777" w:rsidR="00316416" w:rsidRPr="00DE2B31" w:rsidRDefault="00316416" w:rsidP="00316416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 xml:space="preserve">Znakowanie: </w:t>
      </w:r>
      <w:r w:rsidR="005C3F98" w:rsidRPr="00DE2B31">
        <w:rPr>
          <w:rFonts w:ascii="Arial" w:hAnsi="Arial" w:cs="Arial"/>
          <w:sz w:val="20"/>
          <w:szCs w:val="20"/>
        </w:rPr>
        <w:t>grawer</w:t>
      </w:r>
      <w:r w:rsidR="005C3F98" w:rsidRPr="005C3F98">
        <w:rPr>
          <w:rFonts w:ascii="Arial" w:hAnsi="Arial" w:cs="Arial"/>
          <w:sz w:val="20"/>
          <w:szCs w:val="20"/>
        </w:rPr>
        <w:t>, w sposób zapewniający czytelność, trwałość i wysoką jakość, z użyciem logotypu</w:t>
      </w:r>
      <w:r w:rsidRPr="00DE2B31">
        <w:rPr>
          <w:rFonts w:ascii="Arial" w:hAnsi="Arial" w:cs="Arial"/>
          <w:sz w:val="20"/>
          <w:szCs w:val="20"/>
        </w:rPr>
        <w:t xml:space="preserve"> PIP</w:t>
      </w:r>
      <w:r w:rsidR="004536F1">
        <w:rPr>
          <w:rFonts w:ascii="Arial" w:hAnsi="Arial" w:cs="Arial"/>
          <w:sz w:val="20"/>
          <w:szCs w:val="20"/>
        </w:rPr>
        <w:t>,</w:t>
      </w:r>
    </w:p>
    <w:p w14:paraId="130A32ED" w14:textId="77777777" w:rsidR="00316416" w:rsidRPr="00DE2B31" w:rsidRDefault="00316416" w:rsidP="00316416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 xml:space="preserve">Przykładowy model:  Parker Urban </w:t>
      </w:r>
      <w:proofErr w:type="spellStart"/>
      <w:r w:rsidRPr="00DE2B31">
        <w:rPr>
          <w:rFonts w:ascii="Arial" w:hAnsi="Arial" w:cs="Arial"/>
          <w:sz w:val="20"/>
          <w:szCs w:val="20"/>
        </w:rPr>
        <w:t>Core</w:t>
      </w:r>
      <w:proofErr w:type="spellEnd"/>
      <w:r w:rsidRPr="00DE2B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B31">
        <w:rPr>
          <w:rFonts w:ascii="Arial" w:hAnsi="Arial" w:cs="Arial"/>
          <w:sz w:val="20"/>
          <w:szCs w:val="20"/>
        </w:rPr>
        <w:t>Muted</w:t>
      </w:r>
      <w:proofErr w:type="spellEnd"/>
      <w:r w:rsidRPr="00DE2B31">
        <w:rPr>
          <w:rFonts w:ascii="Arial" w:hAnsi="Arial" w:cs="Arial"/>
          <w:sz w:val="20"/>
          <w:szCs w:val="20"/>
        </w:rPr>
        <w:t xml:space="preserve"> Black GT lub równoważny</w:t>
      </w:r>
      <w:r w:rsidR="004536F1">
        <w:rPr>
          <w:rFonts w:ascii="Arial" w:hAnsi="Arial" w:cs="Arial"/>
          <w:sz w:val="20"/>
          <w:szCs w:val="20"/>
        </w:rPr>
        <w:t>,</w:t>
      </w:r>
    </w:p>
    <w:p w14:paraId="095076A2" w14:textId="77777777" w:rsidR="00A7650F" w:rsidRPr="00DE2B31" w:rsidRDefault="00316416" w:rsidP="00A7650F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Pakowany w eleganckie pudełko</w:t>
      </w:r>
      <w:r w:rsidR="00C40546" w:rsidRPr="00DE2B31">
        <w:rPr>
          <w:rFonts w:ascii="Arial" w:hAnsi="Arial" w:cs="Arial"/>
          <w:sz w:val="20"/>
          <w:szCs w:val="20"/>
        </w:rPr>
        <w:t xml:space="preserve"> prezentowe</w:t>
      </w:r>
      <w:r w:rsidRPr="00DE2B31">
        <w:rPr>
          <w:rFonts w:ascii="Arial" w:hAnsi="Arial" w:cs="Arial"/>
          <w:sz w:val="20"/>
          <w:szCs w:val="20"/>
        </w:rPr>
        <w:t xml:space="preserve"> w kolorze dopasowanym do długopisu</w:t>
      </w:r>
      <w:r w:rsidR="00C40546" w:rsidRPr="00DE2B31">
        <w:rPr>
          <w:rFonts w:ascii="Arial" w:hAnsi="Arial" w:cs="Arial"/>
          <w:sz w:val="20"/>
          <w:szCs w:val="20"/>
        </w:rPr>
        <w:t xml:space="preserve"> (etui z trwałym wypełnieniem, aby długopis nie przemieszczał się a wypełnienie nie uległo def</w:t>
      </w:r>
      <w:r w:rsidR="004536F1">
        <w:rPr>
          <w:rFonts w:ascii="Arial" w:hAnsi="Arial" w:cs="Arial"/>
          <w:sz w:val="20"/>
          <w:szCs w:val="20"/>
        </w:rPr>
        <w:t>ormacji np. podczas transportu),</w:t>
      </w:r>
    </w:p>
    <w:p w14:paraId="6EE3D1BB" w14:textId="77777777" w:rsidR="00316416" w:rsidRPr="00DE2B31" w:rsidRDefault="00316416" w:rsidP="00316416">
      <w:pPr>
        <w:pStyle w:val="Akapitzlist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Zdjęcie poglądowe:</w:t>
      </w:r>
    </w:p>
    <w:p w14:paraId="34F1EB92" w14:textId="77777777" w:rsidR="00316416" w:rsidRDefault="00316416" w:rsidP="00E40BDE">
      <w:pPr>
        <w:pStyle w:val="Akapitzlist"/>
        <w:ind w:left="1800"/>
        <w:jc w:val="center"/>
      </w:pPr>
      <w:r w:rsidRPr="00754054">
        <w:rPr>
          <w:noProof/>
          <w:lang w:eastAsia="pl-PL"/>
        </w:rPr>
        <w:drawing>
          <wp:inline distT="0" distB="0" distL="0" distR="0" wp14:anchorId="019729CE" wp14:editId="1F2B63FC">
            <wp:extent cx="1956021" cy="1956021"/>
            <wp:effectExtent l="0" t="0" r="6350" b="6350"/>
            <wp:docPr id="2" name="Obraz 2" descr="Długopis Parker Urban Core Muted Black G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ługopis Parker Urban Core Muted Black GT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41" cy="196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054">
        <w:rPr>
          <w:noProof/>
          <w:lang w:eastAsia="pl-PL"/>
        </w:rPr>
        <w:drawing>
          <wp:inline distT="0" distB="0" distL="0" distR="0" wp14:anchorId="5EA76B1A" wp14:editId="57C49E65">
            <wp:extent cx="1908313" cy="1908313"/>
            <wp:effectExtent l="0" t="0" r="0" b="0"/>
            <wp:docPr id="7" name="Obraz 7" descr="Długopis Parker Urban Core Muted Black G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ługopis Parker Urban Core Muted Black GT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17" cy="19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0499" w14:textId="77777777" w:rsidR="007278AD" w:rsidRDefault="007278AD" w:rsidP="00E40BDE">
      <w:pPr>
        <w:pStyle w:val="Akapitzlist"/>
        <w:ind w:left="1800"/>
        <w:jc w:val="center"/>
      </w:pPr>
    </w:p>
    <w:p w14:paraId="1CA84324" w14:textId="77777777" w:rsidR="00316416" w:rsidRDefault="00316416" w:rsidP="00316416">
      <w:pPr>
        <w:pStyle w:val="Akapitzlist"/>
        <w:ind w:left="1080"/>
      </w:pPr>
    </w:p>
    <w:p w14:paraId="7E248295" w14:textId="77777777" w:rsidR="00D0069B" w:rsidRPr="0036292D" w:rsidRDefault="00D0069B" w:rsidP="0036292D">
      <w:pPr>
        <w:pStyle w:val="Akapitzlist"/>
        <w:rPr>
          <w:color w:val="0563C1" w:themeColor="hyperlink"/>
          <w:u w:val="single"/>
        </w:rPr>
      </w:pPr>
    </w:p>
    <w:p w14:paraId="59B28B68" w14:textId="77777777" w:rsidR="000C4E20" w:rsidRPr="00DE2B31" w:rsidRDefault="003F5FF1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DE2B31">
        <w:rPr>
          <w:rFonts w:ascii="Arial" w:hAnsi="Arial" w:cs="Arial"/>
          <w:b/>
          <w:sz w:val="20"/>
          <w:szCs w:val="20"/>
        </w:rPr>
        <w:lastRenderedPageBreak/>
        <w:t>Etui na wizytówki</w:t>
      </w:r>
      <w:r w:rsidR="000A1427">
        <w:rPr>
          <w:rFonts w:ascii="Arial" w:hAnsi="Arial" w:cs="Arial"/>
          <w:b/>
          <w:sz w:val="20"/>
          <w:szCs w:val="20"/>
        </w:rPr>
        <w:t xml:space="preserve"> dwustronne</w:t>
      </w:r>
    </w:p>
    <w:p w14:paraId="319B0998" w14:textId="77777777" w:rsidR="00E96CAA" w:rsidRPr="00DE2B31" w:rsidRDefault="00E96CAA" w:rsidP="00E96CAA">
      <w:pPr>
        <w:pStyle w:val="Akapitzlist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Specyfikacja:</w:t>
      </w:r>
    </w:p>
    <w:p w14:paraId="23CBECE1" w14:textId="77777777" w:rsidR="00E96CAA" w:rsidRPr="00DE2B31" w:rsidRDefault="00E96CAA" w:rsidP="00E96CAA">
      <w:pPr>
        <w:pStyle w:val="Akapitzlist"/>
        <w:numPr>
          <w:ilvl w:val="0"/>
          <w:numId w:val="14"/>
        </w:numPr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DE2B3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Materiał: metal, ekoskóra</w:t>
      </w:r>
      <w:r w:rsidR="004536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,</w:t>
      </w:r>
    </w:p>
    <w:p w14:paraId="614B335A" w14:textId="77777777" w:rsidR="00E96CAA" w:rsidRPr="00DE2B31" w:rsidRDefault="00E96CAA" w:rsidP="00E96CAA">
      <w:pPr>
        <w:pStyle w:val="Akapitzlist"/>
        <w:numPr>
          <w:ilvl w:val="0"/>
          <w:numId w:val="14"/>
        </w:numPr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DE2B3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Wymiary: 95 x 65 x 19 mm (+/- 5mm)</w:t>
      </w:r>
      <w:r w:rsidR="004536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,</w:t>
      </w:r>
    </w:p>
    <w:p w14:paraId="1CFDE5B4" w14:textId="77777777" w:rsidR="00E96CAA" w:rsidRPr="00DE2B31" w:rsidRDefault="00E96CAA" w:rsidP="00E96CAA">
      <w:pPr>
        <w:pStyle w:val="Akapitzlist"/>
        <w:numPr>
          <w:ilvl w:val="0"/>
          <w:numId w:val="14"/>
        </w:numPr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DE2B3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Kolor: szary</w:t>
      </w:r>
      <w:r w:rsidR="004536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lub czarny lub granatowy,</w:t>
      </w:r>
    </w:p>
    <w:p w14:paraId="5361F458" w14:textId="77777777" w:rsidR="005C3F98" w:rsidRPr="005C3F98" w:rsidRDefault="005C3F98" w:rsidP="005C3F98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>Znakowanie</w:t>
      </w:r>
      <w:r w:rsidR="00E96CAA" w:rsidRPr="00DE2B3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: grawer na metalowej blaszce</w:t>
      </w:r>
      <w:r w:rsidR="004536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,</w:t>
      </w: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5C3F98">
        <w:rPr>
          <w:rFonts w:ascii="Arial" w:hAnsi="Arial" w:cs="Arial"/>
          <w:sz w:val="20"/>
          <w:szCs w:val="20"/>
        </w:rPr>
        <w:t>w sposób zapewniający czytelność, trwałość i wysoką jakość, z użyciem logotypu PIP,</w:t>
      </w:r>
    </w:p>
    <w:p w14:paraId="6FE7B885" w14:textId="77777777" w:rsidR="00E96CAA" w:rsidRPr="00DE2B31" w:rsidRDefault="00E96CAA" w:rsidP="00E96CAA">
      <w:pPr>
        <w:pStyle w:val="Akapitzlist"/>
        <w:numPr>
          <w:ilvl w:val="0"/>
          <w:numId w:val="14"/>
        </w:numPr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DE2B3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Zdjęcie poglądowe:</w:t>
      </w:r>
    </w:p>
    <w:p w14:paraId="279EBD61" w14:textId="77777777" w:rsidR="00136224" w:rsidRDefault="000C4E20" w:rsidP="00E40BDE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2CFD7809" wp14:editId="12F2C7F7">
            <wp:extent cx="1995777" cy="1995777"/>
            <wp:effectExtent l="0" t="0" r="5080" b="5080"/>
            <wp:docPr id="13" name="Obraz 13" descr="https://upominki24.pl/images/upominki24/151000-152000/Wizytownik-Highlander-szary_%5B151191%5D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ominki24.pl/images/upominki24/151000-152000/Wizytownik-Highlander-szary_%5B151191%5D_12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2974" cy="201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FDD8" w14:textId="77777777" w:rsidR="0019589B" w:rsidRDefault="0019589B" w:rsidP="0019589B">
      <w:pPr>
        <w:pStyle w:val="Akapitzlist"/>
        <w:rPr>
          <w:rStyle w:val="Hipercze"/>
        </w:rPr>
      </w:pPr>
    </w:p>
    <w:p w14:paraId="52BE0582" w14:textId="77777777" w:rsidR="001B4B8F" w:rsidRDefault="001B4B8F" w:rsidP="00E558D6">
      <w:pPr>
        <w:pStyle w:val="Akapitzlist"/>
      </w:pPr>
    </w:p>
    <w:p w14:paraId="5EE63559" w14:textId="77777777" w:rsidR="003F5FF1" w:rsidRPr="00DE2B31" w:rsidRDefault="00827BFB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proofErr w:type="spellStart"/>
      <w:r w:rsidRPr="00DE2B31">
        <w:rPr>
          <w:rFonts w:ascii="Arial" w:hAnsi="Arial" w:cs="Arial"/>
          <w:b/>
          <w:sz w:val="20"/>
          <w:szCs w:val="20"/>
        </w:rPr>
        <w:t>Powerbank</w:t>
      </w:r>
      <w:proofErr w:type="spellEnd"/>
      <w:r w:rsidRPr="00DE2B31">
        <w:rPr>
          <w:rFonts w:ascii="Arial" w:hAnsi="Arial" w:cs="Arial"/>
          <w:b/>
          <w:sz w:val="20"/>
          <w:szCs w:val="20"/>
        </w:rPr>
        <w:t xml:space="preserve"> </w:t>
      </w:r>
    </w:p>
    <w:p w14:paraId="40999177" w14:textId="77777777" w:rsidR="00373912" w:rsidRPr="00DE2B31" w:rsidRDefault="00373912" w:rsidP="00373912">
      <w:pPr>
        <w:pStyle w:val="Akapitzlist"/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Specyfikacja:</w:t>
      </w:r>
    </w:p>
    <w:p w14:paraId="5E6E5EEA" w14:textId="77777777" w:rsidR="00373912" w:rsidRPr="00DE2B31" w:rsidRDefault="00373912" w:rsidP="00373912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Materiał: tworzywo sztuczne, szkło</w:t>
      </w:r>
      <w:r w:rsidR="00B65C44">
        <w:rPr>
          <w:rFonts w:ascii="Arial" w:hAnsi="Arial" w:cs="Arial"/>
          <w:sz w:val="20"/>
          <w:szCs w:val="20"/>
        </w:rPr>
        <w:t>,</w:t>
      </w:r>
    </w:p>
    <w:p w14:paraId="4B3C2B4C" w14:textId="77777777" w:rsidR="00373912" w:rsidRPr="00DE2B31" w:rsidRDefault="00373912" w:rsidP="00373912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Wymiary:  90 x 18 mm (+/- 5mm)</w:t>
      </w:r>
      <w:r w:rsidR="00B65C44">
        <w:rPr>
          <w:rFonts w:ascii="Arial" w:hAnsi="Arial" w:cs="Arial"/>
          <w:sz w:val="20"/>
          <w:szCs w:val="20"/>
        </w:rPr>
        <w:t>,</w:t>
      </w:r>
    </w:p>
    <w:p w14:paraId="5E55D8DA" w14:textId="77777777" w:rsidR="00373912" w:rsidRPr="00DE2B31" w:rsidRDefault="00373912" w:rsidP="00373912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Kolor: czarny</w:t>
      </w:r>
      <w:r w:rsidR="00B65C44">
        <w:rPr>
          <w:rFonts w:ascii="Arial" w:hAnsi="Arial" w:cs="Arial"/>
          <w:sz w:val="20"/>
          <w:szCs w:val="20"/>
        </w:rPr>
        <w:t>,</w:t>
      </w:r>
    </w:p>
    <w:p w14:paraId="1E6CFFA9" w14:textId="77777777" w:rsidR="00373912" w:rsidRPr="00DE2B31" w:rsidRDefault="00373912" w:rsidP="00373912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Pojemność: min. 3000mAh</w:t>
      </w:r>
      <w:r w:rsidR="00B65C44">
        <w:rPr>
          <w:rFonts w:ascii="Arial" w:hAnsi="Arial" w:cs="Arial"/>
          <w:sz w:val="20"/>
          <w:szCs w:val="20"/>
        </w:rPr>
        <w:t>,</w:t>
      </w:r>
    </w:p>
    <w:p w14:paraId="5698AF6A" w14:textId="77777777" w:rsidR="00373912" w:rsidRPr="00DE2B31" w:rsidRDefault="00373912" w:rsidP="00373912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 xml:space="preserve">Złącze: 1xUSB/ </w:t>
      </w:r>
      <w:proofErr w:type="spellStart"/>
      <w:r w:rsidRPr="00DE2B31">
        <w:rPr>
          <w:rFonts w:ascii="Arial" w:hAnsi="Arial" w:cs="Arial"/>
          <w:sz w:val="20"/>
          <w:szCs w:val="20"/>
        </w:rPr>
        <w:t>microUSB</w:t>
      </w:r>
      <w:proofErr w:type="spellEnd"/>
      <w:r w:rsidR="00B65C44">
        <w:rPr>
          <w:rFonts w:ascii="Arial" w:hAnsi="Arial" w:cs="Arial"/>
          <w:sz w:val="20"/>
          <w:szCs w:val="20"/>
        </w:rPr>
        <w:t>,</w:t>
      </w:r>
      <w:r w:rsidRPr="00DE2B31">
        <w:rPr>
          <w:rFonts w:ascii="Arial" w:hAnsi="Arial" w:cs="Arial"/>
          <w:sz w:val="20"/>
          <w:szCs w:val="20"/>
        </w:rPr>
        <w:t xml:space="preserve"> </w:t>
      </w:r>
    </w:p>
    <w:p w14:paraId="3A8E581D" w14:textId="77777777" w:rsidR="00373912" w:rsidRPr="00DE2B31" w:rsidRDefault="00373912" w:rsidP="00373912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W zestawie kabel USB-</w:t>
      </w:r>
      <w:proofErr w:type="spellStart"/>
      <w:r w:rsidRPr="00DE2B31">
        <w:rPr>
          <w:rFonts w:ascii="Arial" w:hAnsi="Arial" w:cs="Arial"/>
          <w:sz w:val="20"/>
          <w:szCs w:val="20"/>
        </w:rPr>
        <w:t>microUSB</w:t>
      </w:r>
      <w:proofErr w:type="spellEnd"/>
      <w:r w:rsidR="00B65C44">
        <w:rPr>
          <w:rFonts w:ascii="Arial" w:hAnsi="Arial" w:cs="Arial"/>
          <w:sz w:val="20"/>
          <w:szCs w:val="20"/>
        </w:rPr>
        <w:t>,</w:t>
      </w:r>
    </w:p>
    <w:p w14:paraId="01D72BE0" w14:textId="77777777" w:rsidR="005C3F98" w:rsidRDefault="00373912" w:rsidP="005C3F98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 xml:space="preserve">Posiada: wbudowane </w:t>
      </w:r>
      <w:r w:rsidR="000A1427">
        <w:rPr>
          <w:rFonts w:ascii="Arial" w:hAnsi="Arial" w:cs="Arial"/>
          <w:sz w:val="20"/>
          <w:szCs w:val="20"/>
        </w:rPr>
        <w:t>min. jedno lusterko</w:t>
      </w:r>
      <w:r w:rsidRPr="00DE2B31">
        <w:rPr>
          <w:rFonts w:ascii="Arial" w:hAnsi="Arial" w:cs="Arial"/>
          <w:sz w:val="20"/>
          <w:szCs w:val="20"/>
        </w:rPr>
        <w:t>, podświetlenie LED oraz wskaźnik naładowania/ładowania</w:t>
      </w:r>
      <w:r w:rsidR="00B65C44">
        <w:rPr>
          <w:rFonts w:ascii="Arial" w:hAnsi="Arial" w:cs="Arial"/>
          <w:sz w:val="20"/>
          <w:szCs w:val="20"/>
        </w:rPr>
        <w:t>,</w:t>
      </w:r>
      <w:r w:rsidRPr="00DE2B31">
        <w:rPr>
          <w:rFonts w:ascii="Arial" w:hAnsi="Arial" w:cs="Arial"/>
          <w:sz w:val="20"/>
          <w:szCs w:val="20"/>
        </w:rPr>
        <w:t xml:space="preserve"> </w:t>
      </w:r>
    </w:p>
    <w:p w14:paraId="36BAF3F6" w14:textId="77777777" w:rsidR="005C3F98" w:rsidRPr="005C3F98" w:rsidRDefault="005C3F98" w:rsidP="005C3F98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3F98">
        <w:rPr>
          <w:rFonts w:ascii="Arial" w:hAnsi="Arial" w:cs="Arial"/>
          <w:sz w:val="20"/>
          <w:szCs w:val="20"/>
        </w:rPr>
        <w:t>Znakowanie: dowolną techniką, w sposób zapewniający czytelność, trwałość i wysoką jakość, z użyciem logotypu PIP,</w:t>
      </w:r>
    </w:p>
    <w:p w14:paraId="3D2DF811" w14:textId="77777777" w:rsidR="003347EA" w:rsidRPr="00DE2B31" w:rsidRDefault="003347EA" w:rsidP="003347EA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E2B31">
        <w:rPr>
          <w:rFonts w:ascii="Arial" w:hAnsi="Arial" w:cs="Arial"/>
          <w:sz w:val="20"/>
          <w:szCs w:val="20"/>
        </w:rPr>
        <w:t>Zdjęcie poglądowe:</w:t>
      </w:r>
    </w:p>
    <w:p w14:paraId="27926A89" w14:textId="77777777" w:rsidR="00B20EE4" w:rsidRDefault="00827BFB" w:rsidP="00E40BDE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06EE0847" wp14:editId="74C05273">
            <wp:extent cx="1367625" cy="1367625"/>
            <wp:effectExtent l="0" t="0" r="4445" b="4445"/>
            <wp:docPr id="16" name="Obraz 16" descr="Power Bank z podświetlanym lusterkiem  3000 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wer Bank z podświetlanym lusterkiem  3000 mA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98" cy="137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BDE" w:rsidRPr="00E40BDE">
        <w:rPr>
          <w:noProof/>
          <w:lang w:eastAsia="pl-PL"/>
        </w:rPr>
        <w:drawing>
          <wp:inline distT="0" distB="0" distL="0" distR="0" wp14:anchorId="1127EAA2" wp14:editId="43610F36">
            <wp:extent cx="1502410" cy="1502410"/>
            <wp:effectExtent l="0" t="0" r="2540" b="2540"/>
            <wp:docPr id="1" name="Obraz 1" descr="Power Bank z podświetlanym lusterkiem  3000 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Bank z podświetlanym lusterkiem  3000 mAh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76" cy="150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D2C0" w14:textId="77777777" w:rsidR="00827BFB" w:rsidRDefault="00827BFB" w:rsidP="000C1E27"/>
    <w:p w14:paraId="285AE672" w14:textId="77777777" w:rsidR="00BA2A6A" w:rsidRPr="000A1427" w:rsidRDefault="00A56B0D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Elegancka ś</w:t>
      </w:r>
      <w:r w:rsidR="0071610A" w:rsidRPr="000A1427">
        <w:rPr>
          <w:rFonts w:ascii="Arial" w:hAnsi="Arial" w:cs="Arial"/>
          <w:b/>
          <w:sz w:val="20"/>
          <w:szCs w:val="20"/>
        </w:rPr>
        <w:t>wieca zapachowa</w:t>
      </w:r>
      <w:r w:rsidR="00813C11" w:rsidRPr="000A1427">
        <w:rPr>
          <w:rFonts w:ascii="Arial" w:hAnsi="Arial" w:cs="Arial"/>
          <w:b/>
          <w:sz w:val="20"/>
          <w:szCs w:val="20"/>
        </w:rPr>
        <w:t xml:space="preserve"> </w:t>
      </w:r>
    </w:p>
    <w:p w14:paraId="42475CF6" w14:textId="77777777" w:rsidR="00E40BDE" w:rsidRPr="000A1427" w:rsidRDefault="00E40BDE" w:rsidP="00E40BDE">
      <w:pPr>
        <w:pStyle w:val="Akapitzlist"/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t>Specyfikacja:</w:t>
      </w:r>
    </w:p>
    <w:p w14:paraId="46C61006" w14:textId="77777777" w:rsidR="00E40BDE" w:rsidRPr="000A1427" w:rsidRDefault="00E40BDE" w:rsidP="00E40BD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t xml:space="preserve">Materiał: metal, </w:t>
      </w:r>
      <w:r w:rsidR="00B65C44">
        <w:rPr>
          <w:rFonts w:ascii="Arial" w:hAnsi="Arial" w:cs="Arial"/>
          <w:sz w:val="20"/>
          <w:szCs w:val="20"/>
        </w:rPr>
        <w:t>szkło</w:t>
      </w:r>
      <w:r w:rsidR="00EE6E99">
        <w:rPr>
          <w:rFonts w:ascii="Arial" w:hAnsi="Arial" w:cs="Arial"/>
          <w:sz w:val="20"/>
          <w:szCs w:val="20"/>
        </w:rPr>
        <w:t>/beton</w:t>
      </w:r>
      <w:r w:rsidRPr="000A1427">
        <w:rPr>
          <w:rFonts w:ascii="Arial" w:hAnsi="Arial" w:cs="Arial"/>
          <w:sz w:val="20"/>
          <w:szCs w:val="20"/>
        </w:rPr>
        <w:t>, wosk</w:t>
      </w:r>
      <w:r w:rsidR="00B65C44">
        <w:rPr>
          <w:rFonts w:ascii="Arial" w:hAnsi="Arial" w:cs="Arial"/>
          <w:sz w:val="20"/>
          <w:szCs w:val="20"/>
        </w:rPr>
        <w:t>,</w:t>
      </w:r>
    </w:p>
    <w:p w14:paraId="37619B09" w14:textId="77777777" w:rsidR="00E40BDE" w:rsidRPr="000A1427" w:rsidRDefault="00E40BDE" w:rsidP="00E40BD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t>Wymiary: 96 x 100 x 96 mm (+/- 5mm)</w:t>
      </w:r>
      <w:r w:rsidR="00B65C44">
        <w:rPr>
          <w:rFonts w:ascii="Arial" w:hAnsi="Arial" w:cs="Arial"/>
          <w:sz w:val="20"/>
          <w:szCs w:val="20"/>
        </w:rPr>
        <w:t>,</w:t>
      </w:r>
    </w:p>
    <w:p w14:paraId="36856E7A" w14:textId="77777777" w:rsidR="00E40BDE" w:rsidRPr="000A1427" w:rsidRDefault="00E40BDE" w:rsidP="00E40BD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t>Kolor: czarny</w:t>
      </w:r>
      <w:r w:rsidR="00B65C44">
        <w:rPr>
          <w:rFonts w:ascii="Arial" w:hAnsi="Arial" w:cs="Arial"/>
          <w:sz w:val="20"/>
          <w:szCs w:val="20"/>
        </w:rPr>
        <w:t>,</w:t>
      </w:r>
    </w:p>
    <w:p w14:paraId="37EC1FBA" w14:textId="77777777" w:rsidR="00E40BDE" w:rsidRPr="000A1427" w:rsidRDefault="00E40BDE" w:rsidP="00E40BD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t>Posiada metolowe wieczko</w:t>
      </w:r>
      <w:r w:rsidR="00B65C44">
        <w:rPr>
          <w:rFonts w:ascii="Arial" w:hAnsi="Arial" w:cs="Arial"/>
          <w:sz w:val="20"/>
          <w:szCs w:val="20"/>
        </w:rPr>
        <w:t>,</w:t>
      </w:r>
    </w:p>
    <w:p w14:paraId="788A0180" w14:textId="77777777" w:rsidR="005C3F98" w:rsidRPr="005C3F98" w:rsidRDefault="005C3F98" w:rsidP="005C3F9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C3F98">
        <w:rPr>
          <w:rFonts w:ascii="Arial" w:hAnsi="Arial" w:cs="Arial"/>
          <w:sz w:val="20"/>
          <w:szCs w:val="20"/>
        </w:rPr>
        <w:t>Znakowanie: dowolną techniką, w sposób zapewniający czytelność, trwałość i wysoką jakość, z użyciem logotypu PIP,</w:t>
      </w:r>
    </w:p>
    <w:p w14:paraId="61689105" w14:textId="77777777" w:rsidR="008F55EE" w:rsidRPr="000A1427" w:rsidRDefault="008F55EE" w:rsidP="008F55E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lastRenderedPageBreak/>
        <w:t>Opakowanie jednostkowe: pudełko kartonowe</w:t>
      </w:r>
      <w:r w:rsidR="00B65C44">
        <w:rPr>
          <w:rFonts w:ascii="Arial" w:hAnsi="Arial" w:cs="Arial"/>
          <w:sz w:val="20"/>
          <w:szCs w:val="20"/>
        </w:rPr>
        <w:t>,</w:t>
      </w:r>
    </w:p>
    <w:p w14:paraId="03906109" w14:textId="77777777" w:rsidR="00E40BDE" w:rsidRPr="000A1427" w:rsidRDefault="00E40BDE" w:rsidP="00E40BDE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A1427">
        <w:rPr>
          <w:rFonts w:ascii="Arial" w:hAnsi="Arial" w:cs="Arial"/>
          <w:sz w:val="20"/>
          <w:szCs w:val="20"/>
        </w:rPr>
        <w:t>Zdjęcie poglądowe:</w:t>
      </w:r>
    </w:p>
    <w:p w14:paraId="54E73F2E" w14:textId="77777777" w:rsidR="00BA2A6A" w:rsidRPr="000A1427" w:rsidRDefault="00BA2A6A" w:rsidP="00BA2A6A">
      <w:pPr>
        <w:pStyle w:val="Akapitzlist"/>
        <w:rPr>
          <w:rFonts w:ascii="Arial" w:hAnsi="Arial" w:cs="Arial"/>
          <w:sz w:val="20"/>
          <w:szCs w:val="20"/>
        </w:rPr>
      </w:pPr>
    </w:p>
    <w:p w14:paraId="466FA84B" w14:textId="77777777" w:rsidR="00B65C44" w:rsidRDefault="00B65C44" w:rsidP="00D511A2">
      <w:pPr>
        <w:pStyle w:val="Akapitzlist"/>
        <w:jc w:val="center"/>
      </w:pPr>
    </w:p>
    <w:p w14:paraId="44982441" w14:textId="77777777" w:rsidR="00B65C44" w:rsidRDefault="00B65C44" w:rsidP="00D511A2">
      <w:pPr>
        <w:pStyle w:val="Akapitzlist"/>
        <w:jc w:val="center"/>
      </w:pPr>
    </w:p>
    <w:p w14:paraId="1BB3B7BE" w14:textId="77777777" w:rsidR="00A77191" w:rsidRDefault="0071610A" w:rsidP="00D511A2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7D915398" wp14:editId="4B40EB46">
            <wp:extent cx="1765190" cy="1765190"/>
            <wp:effectExtent l="0" t="0" r="6985" b="6985"/>
            <wp:docPr id="3" name="Obraz 3" descr="https://oznakowane.com/static/thumbnail/product/med/159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nakowane.com/static/thumbnail/product/med/159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50" cy="179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CBD9A" w14:textId="77777777" w:rsidR="00B65C44" w:rsidRDefault="00B65C44" w:rsidP="00D511A2">
      <w:pPr>
        <w:pStyle w:val="Akapitzlist"/>
        <w:jc w:val="center"/>
      </w:pPr>
    </w:p>
    <w:p w14:paraId="1022A506" w14:textId="77777777" w:rsidR="00EE2D10" w:rsidRPr="00B65C44" w:rsidRDefault="00EE2D10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B65C44">
        <w:rPr>
          <w:rFonts w:ascii="Arial" w:hAnsi="Arial" w:cs="Arial"/>
          <w:b/>
          <w:sz w:val="20"/>
          <w:szCs w:val="20"/>
        </w:rPr>
        <w:t>Notatnik z magnesem</w:t>
      </w:r>
    </w:p>
    <w:p w14:paraId="1C21961F" w14:textId="77777777" w:rsidR="00EE2D10" w:rsidRPr="00B65C44" w:rsidRDefault="00EE2D10" w:rsidP="00EE2D10">
      <w:pPr>
        <w:pStyle w:val="Akapitzlist"/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Specyfikacja:</w:t>
      </w:r>
    </w:p>
    <w:p w14:paraId="4F88ECEA" w14:textId="77777777" w:rsidR="00EE2D10" w:rsidRPr="00B65C44" w:rsidRDefault="00EE2D10" w:rsidP="00EE2D10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Materiał: papier, magnes, tworzywo</w:t>
      </w:r>
      <w:r w:rsidR="00B65C44">
        <w:rPr>
          <w:rFonts w:ascii="Arial" w:hAnsi="Arial" w:cs="Arial"/>
          <w:sz w:val="20"/>
          <w:szCs w:val="20"/>
        </w:rPr>
        <w:t>,</w:t>
      </w:r>
    </w:p>
    <w:p w14:paraId="52F5BC0D" w14:textId="77777777" w:rsidR="00EE2D10" w:rsidRPr="00B65C44" w:rsidRDefault="00EE2D10" w:rsidP="00EE2D10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Wymiary: 60 x 146 mm (+/- 20mm)</w:t>
      </w:r>
      <w:r w:rsidR="00B65C44">
        <w:rPr>
          <w:rFonts w:ascii="Arial" w:hAnsi="Arial" w:cs="Arial"/>
          <w:sz w:val="20"/>
          <w:szCs w:val="20"/>
        </w:rPr>
        <w:t>,</w:t>
      </w:r>
    </w:p>
    <w:p w14:paraId="383C1FE8" w14:textId="77777777" w:rsidR="00EE2D10" w:rsidRPr="00B65C44" w:rsidRDefault="00EE2D10" w:rsidP="00EE2D10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Kolor: niebieski</w:t>
      </w:r>
      <w:r w:rsidR="00B65C44">
        <w:rPr>
          <w:rFonts w:ascii="Arial" w:hAnsi="Arial" w:cs="Arial"/>
          <w:sz w:val="20"/>
          <w:szCs w:val="20"/>
        </w:rPr>
        <w:t>,</w:t>
      </w:r>
    </w:p>
    <w:p w14:paraId="75A0D14F" w14:textId="77777777" w:rsidR="00EE2D10" w:rsidRPr="005C3F98" w:rsidRDefault="005C3F98" w:rsidP="005C3F98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C3F98">
        <w:rPr>
          <w:rFonts w:ascii="Arial" w:hAnsi="Arial" w:cs="Arial"/>
          <w:sz w:val="20"/>
          <w:szCs w:val="20"/>
        </w:rPr>
        <w:t xml:space="preserve">Znakowanie: dowolną techniką, w sposób zapewniający czytelność, trwałość i </w:t>
      </w:r>
      <w:r>
        <w:rPr>
          <w:rFonts w:ascii="Arial" w:hAnsi="Arial" w:cs="Arial"/>
          <w:sz w:val="20"/>
          <w:szCs w:val="20"/>
        </w:rPr>
        <w:t xml:space="preserve">wysoką jakość, z użyciem logotypu </w:t>
      </w:r>
      <w:r w:rsidR="007278AD">
        <w:rPr>
          <w:rFonts w:ascii="Arial" w:hAnsi="Arial" w:cs="Arial"/>
          <w:sz w:val="20"/>
          <w:szCs w:val="20"/>
        </w:rPr>
        <w:t>kampanii dla młodych</w:t>
      </w:r>
      <w:r w:rsidR="009941C0" w:rsidRPr="005C3F98">
        <w:rPr>
          <w:rFonts w:ascii="Arial" w:hAnsi="Arial" w:cs="Arial"/>
          <w:sz w:val="20"/>
          <w:szCs w:val="20"/>
        </w:rPr>
        <w:t xml:space="preserve"> + adres strony internetowej</w:t>
      </w:r>
      <w:r w:rsidR="00B65C44" w:rsidRPr="005C3F98">
        <w:rPr>
          <w:rFonts w:ascii="Arial" w:hAnsi="Arial" w:cs="Arial"/>
          <w:sz w:val="20"/>
          <w:szCs w:val="20"/>
        </w:rPr>
        <w:t>,</w:t>
      </w:r>
    </w:p>
    <w:p w14:paraId="358AAF39" w14:textId="77777777" w:rsidR="002D555D" w:rsidRPr="00B65C44" w:rsidRDefault="002D555D" w:rsidP="002D555D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Opakowanie jednostkowe: woreczek foliowy, opakowanie zbiorcze: karton</w:t>
      </w:r>
      <w:r w:rsidR="00B65C44">
        <w:rPr>
          <w:rFonts w:ascii="Arial" w:hAnsi="Arial" w:cs="Arial"/>
          <w:sz w:val="20"/>
          <w:szCs w:val="20"/>
        </w:rPr>
        <w:t>,</w:t>
      </w:r>
    </w:p>
    <w:p w14:paraId="2470EA5C" w14:textId="77777777" w:rsidR="00EE2D10" w:rsidRPr="00B65C44" w:rsidRDefault="00EE2D10" w:rsidP="00EE2D10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Zdjęcie poglądowe:</w:t>
      </w:r>
    </w:p>
    <w:p w14:paraId="1ADB9E4C" w14:textId="77777777" w:rsidR="00EE2D10" w:rsidRDefault="00EE2D10" w:rsidP="00EE2D10">
      <w:pPr>
        <w:pStyle w:val="Akapitzlist"/>
        <w:ind w:left="1080"/>
      </w:pPr>
      <w:r>
        <w:rPr>
          <w:noProof/>
          <w:lang w:eastAsia="pl-PL"/>
        </w:rPr>
        <w:drawing>
          <wp:inline distT="0" distB="0" distL="0" distR="0" wp14:anchorId="148EBC6A" wp14:editId="42DEFC22">
            <wp:extent cx="1749287" cy="1749287"/>
            <wp:effectExtent l="0" t="0" r="3810" b="3810"/>
            <wp:docPr id="6" name="Obraz 6" descr="Notatnik (kartki w linie) z magnesem gran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atnik (kartki w linie) z magnesem granatow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580" cy="17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F0A">
        <w:rPr>
          <w:noProof/>
          <w:lang w:eastAsia="pl-PL"/>
        </w:rPr>
        <w:drawing>
          <wp:inline distT="0" distB="0" distL="0" distR="0" wp14:anchorId="7F7B8515" wp14:editId="40AD6393">
            <wp:extent cx="1884459" cy="1884459"/>
            <wp:effectExtent l="0" t="0" r="1905" b="1905"/>
            <wp:docPr id="9" name="Obraz 9" descr="https://www.opengift.pl/plik/e83962ac04bdd5bcfb18a10389809b75bc444894/notatnik-kartki-w-linie-z-magnesem-V5924-02--dodatkow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pengift.pl/plik/e83962ac04bdd5bcfb18a10389809b75bc444894/notatnik-kartki-w-linie-z-magnesem-V5924-02--dodatkowe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63" cy="189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7909" w14:textId="77777777" w:rsidR="00EE2D10" w:rsidRDefault="00EE2D10" w:rsidP="00EE2D10">
      <w:pPr>
        <w:pStyle w:val="Akapitzlist"/>
        <w:ind w:left="1080"/>
      </w:pPr>
    </w:p>
    <w:p w14:paraId="21B44DA6" w14:textId="77777777" w:rsidR="00B535F1" w:rsidRDefault="00B535F1" w:rsidP="00EE2D10">
      <w:pPr>
        <w:pStyle w:val="Akapitzlist"/>
        <w:ind w:left="1080"/>
      </w:pPr>
    </w:p>
    <w:p w14:paraId="1D13AB0E" w14:textId="77777777" w:rsidR="00EE2D10" w:rsidRPr="00B65C44" w:rsidRDefault="00B535F1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Zestaw gier</w:t>
      </w:r>
      <w:r w:rsidR="00EE2D10" w:rsidRPr="00B65C44">
        <w:rPr>
          <w:rFonts w:ascii="Arial" w:hAnsi="Arial" w:cs="Arial"/>
          <w:b/>
          <w:sz w:val="20"/>
          <w:szCs w:val="20"/>
        </w:rPr>
        <w:t xml:space="preserve"> 4 w 1</w:t>
      </w:r>
    </w:p>
    <w:p w14:paraId="1695F215" w14:textId="77777777" w:rsidR="00113AB0" w:rsidRPr="00B65C44" w:rsidRDefault="00113AB0" w:rsidP="00113AB0">
      <w:pPr>
        <w:pStyle w:val="Akapitzlist"/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Specyfikacja:</w:t>
      </w:r>
    </w:p>
    <w:p w14:paraId="1174D9BC" w14:textId="77777777" w:rsidR="00113AB0" w:rsidRPr="00B65C44" w:rsidRDefault="00113AB0" w:rsidP="00113AB0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Materiał: WOOD i/lub drewno i/lub papier</w:t>
      </w:r>
      <w:r w:rsidR="00FC6D7E">
        <w:rPr>
          <w:rFonts w:ascii="Arial" w:hAnsi="Arial" w:cs="Arial"/>
          <w:sz w:val="20"/>
          <w:szCs w:val="20"/>
        </w:rPr>
        <w:t>,</w:t>
      </w:r>
    </w:p>
    <w:p w14:paraId="4AD1CD6C" w14:textId="77777777" w:rsidR="00113AB0" w:rsidRPr="00B65C44" w:rsidRDefault="00113AB0" w:rsidP="00113AB0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Wymiary: 165 x 165 x 30 mm (+/- 30 mm)</w:t>
      </w:r>
      <w:r w:rsidR="00FC6D7E">
        <w:rPr>
          <w:rFonts w:ascii="Arial" w:hAnsi="Arial" w:cs="Arial"/>
          <w:sz w:val="20"/>
          <w:szCs w:val="20"/>
        </w:rPr>
        <w:t>,</w:t>
      </w:r>
    </w:p>
    <w:p w14:paraId="6DC2970D" w14:textId="77777777" w:rsidR="00FC6D7E" w:rsidRDefault="00113AB0" w:rsidP="00113AB0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Kolor</w:t>
      </w:r>
      <w:r w:rsidR="00282781" w:rsidRPr="00FC6D7E">
        <w:rPr>
          <w:rFonts w:ascii="Arial" w:hAnsi="Arial" w:cs="Arial"/>
          <w:sz w:val="20"/>
          <w:szCs w:val="20"/>
        </w:rPr>
        <w:t xml:space="preserve"> pudełka</w:t>
      </w:r>
      <w:r w:rsidRPr="00FC6D7E">
        <w:rPr>
          <w:rFonts w:ascii="Arial" w:hAnsi="Arial" w:cs="Arial"/>
          <w:sz w:val="20"/>
          <w:szCs w:val="20"/>
        </w:rPr>
        <w:t xml:space="preserve">: </w:t>
      </w:r>
      <w:r w:rsidR="00FC6D7E" w:rsidRPr="00FC6D7E">
        <w:rPr>
          <w:rFonts w:ascii="Arial" w:hAnsi="Arial" w:cs="Arial"/>
          <w:sz w:val="20"/>
          <w:szCs w:val="20"/>
        </w:rPr>
        <w:t>beżowy/ kolor</w:t>
      </w:r>
      <w:r w:rsidR="00FC6D7E">
        <w:rPr>
          <w:rFonts w:ascii="Arial" w:hAnsi="Arial" w:cs="Arial"/>
          <w:sz w:val="20"/>
          <w:szCs w:val="20"/>
        </w:rPr>
        <w:t xml:space="preserve"> </w:t>
      </w:r>
      <w:r w:rsidRPr="00FC6D7E">
        <w:rPr>
          <w:rFonts w:ascii="Arial" w:hAnsi="Arial" w:cs="Arial"/>
          <w:sz w:val="20"/>
          <w:szCs w:val="20"/>
        </w:rPr>
        <w:t>drewna</w:t>
      </w:r>
      <w:r w:rsidR="00FC6D7E">
        <w:rPr>
          <w:rFonts w:ascii="Arial" w:hAnsi="Arial" w:cs="Arial"/>
          <w:sz w:val="20"/>
          <w:szCs w:val="20"/>
        </w:rPr>
        <w:t>,</w:t>
      </w:r>
      <w:r w:rsidR="00282781" w:rsidRPr="00FC6D7E">
        <w:rPr>
          <w:rFonts w:ascii="Arial" w:hAnsi="Arial" w:cs="Arial"/>
          <w:sz w:val="20"/>
          <w:szCs w:val="20"/>
        </w:rPr>
        <w:t xml:space="preserve"> </w:t>
      </w:r>
    </w:p>
    <w:p w14:paraId="5D29C05D" w14:textId="77777777" w:rsidR="00113AB0" w:rsidRPr="00FC6D7E" w:rsidRDefault="00113AB0" w:rsidP="00113AB0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 xml:space="preserve">Opakowanie zawiera 4 </w:t>
      </w:r>
      <w:r w:rsidR="00FC6D7E">
        <w:rPr>
          <w:rFonts w:ascii="Arial" w:hAnsi="Arial" w:cs="Arial"/>
          <w:sz w:val="20"/>
          <w:szCs w:val="20"/>
        </w:rPr>
        <w:t xml:space="preserve">różne </w:t>
      </w:r>
      <w:r w:rsidRPr="00FC6D7E">
        <w:rPr>
          <w:rFonts w:ascii="Arial" w:hAnsi="Arial" w:cs="Arial"/>
          <w:sz w:val="20"/>
          <w:szCs w:val="20"/>
        </w:rPr>
        <w:t>gry</w:t>
      </w:r>
      <w:r w:rsidR="00FC6D7E">
        <w:rPr>
          <w:rFonts w:ascii="Arial" w:hAnsi="Arial" w:cs="Arial"/>
          <w:sz w:val="20"/>
          <w:szCs w:val="20"/>
        </w:rPr>
        <w:t>, np.</w:t>
      </w:r>
      <w:r w:rsidRPr="00FC6D7E">
        <w:rPr>
          <w:rFonts w:ascii="Arial" w:hAnsi="Arial" w:cs="Arial"/>
          <w:sz w:val="20"/>
          <w:szCs w:val="20"/>
        </w:rPr>
        <w:t xml:space="preserve"> typu: szachy, warcaby, domino, mikado, bierki, talia kart, gra planszowa itp.</w:t>
      </w:r>
      <w:r w:rsidR="00FC6D7E">
        <w:rPr>
          <w:rFonts w:ascii="Arial" w:hAnsi="Arial" w:cs="Arial"/>
          <w:sz w:val="20"/>
          <w:szCs w:val="20"/>
        </w:rPr>
        <w:t>,</w:t>
      </w:r>
    </w:p>
    <w:p w14:paraId="25C58654" w14:textId="77777777" w:rsidR="005C3F98" w:rsidRPr="005C3F98" w:rsidRDefault="005C3F98" w:rsidP="005C3F98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C3F98">
        <w:rPr>
          <w:rFonts w:ascii="Arial" w:hAnsi="Arial" w:cs="Arial"/>
          <w:sz w:val="20"/>
          <w:szCs w:val="20"/>
        </w:rPr>
        <w:t xml:space="preserve">Znakowanie: dowolną techniką, w sposób zapewniający czytelność, trwałość i </w:t>
      </w:r>
      <w:r>
        <w:rPr>
          <w:rFonts w:ascii="Arial" w:hAnsi="Arial" w:cs="Arial"/>
          <w:sz w:val="20"/>
          <w:szCs w:val="20"/>
        </w:rPr>
        <w:t xml:space="preserve">wysoką jakość, z użyciem logotypu </w:t>
      </w:r>
      <w:r w:rsidR="007278AD">
        <w:rPr>
          <w:rFonts w:ascii="Arial" w:hAnsi="Arial" w:cs="Arial"/>
          <w:sz w:val="20"/>
          <w:szCs w:val="20"/>
        </w:rPr>
        <w:t>kampanii dla młodych</w:t>
      </w:r>
      <w:r w:rsidR="007278AD" w:rsidRPr="005C3F98">
        <w:rPr>
          <w:rFonts w:ascii="Arial" w:hAnsi="Arial" w:cs="Arial"/>
          <w:sz w:val="20"/>
          <w:szCs w:val="20"/>
        </w:rPr>
        <w:t xml:space="preserve"> </w:t>
      </w:r>
      <w:r w:rsidRPr="005C3F98">
        <w:rPr>
          <w:rFonts w:ascii="Arial" w:hAnsi="Arial" w:cs="Arial"/>
          <w:sz w:val="20"/>
          <w:szCs w:val="20"/>
        </w:rPr>
        <w:t>+ adres strony internetowej,</w:t>
      </w:r>
    </w:p>
    <w:p w14:paraId="25BF167D" w14:textId="77777777" w:rsidR="00113AB0" w:rsidRPr="00B65C44" w:rsidRDefault="00113AB0" w:rsidP="00113AB0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65C44">
        <w:rPr>
          <w:rFonts w:ascii="Arial" w:hAnsi="Arial" w:cs="Arial"/>
          <w:sz w:val="20"/>
          <w:szCs w:val="20"/>
        </w:rPr>
        <w:t>Zdjęcia poglądowe:</w:t>
      </w:r>
    </w:p>
    <w:p w14:paraId="2ECE8850" w14:textId="77777777" w:rsidR="00EE2D10" w:rsidRDefault="00EE2D10" w:rsidP="00B57D85">
      <w:pPr>
        <w:pStyle w:val="Akapitzlist"/>
        <w:ind w:left="1080"/>
      </w:pPr>
      <w:r>
        <w:rPr>
          <w:noProof/>
          <w:lang w:eastAsia="pl-PL"/>
        </w:rPr>
        <w:lastRenderedPageBreak/>
        <w:drawing>
          <wp:inline distT="0" distB="0" distL="0" distR="0" wp14:anchorId="56D1DC70" wp14:editId="4C028CF4">
            <wp:extent cx="1801504" cy="1801504"/>
            <wp:effectExtent l="0" t="0" r="8255" b="8255"/>
            <wp:docPr id="4" name="Obraz 4" descr="4 gry w drewnianym op dre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 gry w drewnianym op drewn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24" cy="182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AB0" w:rsidRPr="00113AB0">
        <w:t xml:space="preserve"> </w:t>
      </w:r>
      <w:r w:rsidR="00113AB0">
        <w:rPr>
          <w:noProof/>
          <w:lang w:eastAsia="pl-PL"/>
        </w:rPr>
        <w:drawing>
          <wp:inline distT="0" distB="0" distL="0" distR="0" wp14:anchorId="18E6456F" wp14:editId="5502702A">
            <wp:extent cx="2226365" cy="2226365"/>
            <wp:effectExtent l="0" t="0" r="2540" b="2540"/>
            <wp:docPr id="12" name="Obraz 12" descr="Zestaw gier 4 w 1 CA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staw gier 4 w 1 CATR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99" cy="222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22CE" w14:textId="77777777" w:rsidR="005C493B" w:rsidRDefault="005C493B" w:rsidP="00B57D85">
      <w:pPr>
        <w:pStyle w:val="Akapitzlist"/>
        <w:ind w:left="1080"/>
      </w:pPr>
    </w:p>
    <w:p w14:paraId="51540616" w14:textId="77777777" w:rsidR="005C493B" w:rsidRDefault="005C493B" w:rsidP="00B57D85">
      <w:pPr>
        <w:pStyle w:val="Akapitzlist"/>
        <w:ind w:left="1080"/>
      </w:pPr>
    </w:p>
    <w:p w14:paraId="1F7A5E40" w14:textId="77777777" w:rsidR="005C493B" w:rsidRDefault="005C493B" w:rsidP="005C5240"/>
    <w:p w14:paraId="347E7213" w14:textId="77777777" w:rsidR="00EE2D10" w:rsidRPr="00FC6D7E" w:rsidRDefault="00EE2D10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FC6D7E">
        <w:rPr>
          <w:rFonts w:ascii="Arial" w:hAnsi="Arial" w:cs="Arial"/>
          <w:b/>
          <w:sz w:val="20"/>
          <w:szCs w:val="20"/>
        </w:rPr>
        <w:t>Brelok ze zwijaną linką</w:t>
      </w:r>
    </w:p>
    <w:p w14:paraId="71EB1EE9" w14:textId="77777777" w:rsidR="005C493B" w:rsidRPr="00FC6D7E" w:rsidRDefault="005C493B" w:rsidP="005C493B">
      <w:pPr>
        <w:pStyle w:val="Akapitzlist"/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Specyfikacja:</w:t>
      </w:r>
    </w:p>
    <w:p w14:paraId="640DD2F1" w14:textId="77777777" w:rsidR="005C493B" w:rsidRPr="00FC6D7E" w:rsidRDefault="005C493B" w:rsidP="005C493B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Materiał: plastik</w:t>
      </w:r>
    </w:p>
    <w:p w14:paraId="016262F6" w14:textId="77777777" w:rsidR="005C493B" w:rsidRPr="00FC6D7E" w:rsidRDefault="005C493B" w:rsidP="005C493B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Wymiary: 87 x 34 x 15 mm (+/- 5mm)</w:t>
      </w:r>
      <w:r w:rsidR="00AC72B1">
        <w:rPr>
          <w:rFonts w:ascii="Arial" w:hAnsi="Arial" w:cs="Arial"/>
          <w:sz w:val="20"/>
          <w:szCs w:val="20"/>
        </w:rPr>
        <w:t>,</w:t>
      </w:r>
    </w:p>
    <w:p w14:paraId="367B3110" w14:textId="77777777" w:rsidR="005C493B" w:rsidRPr="00FC6D7E" w:rsidRDefault="005C493B" w:rsidP="005C493B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 xml:space="preserve">Kolor: czarny lub </w:t>
      </w:r>
      <w:r w:rsidR="00AC72B1">
        <w:rPr>
          <w:rFonts w:ascii="Arial" w:hAnsi="Arial" w:cs="Arial"/>
          <w:sz w:val="20"/>
          <w:szCs w:val="20"/>
        </w:rPr>
        <w:t>granatowy,</w:t>
      </w:r>
    </w:p>
    <w:p w14:paraId="2F160769" w14:textId="77777777" w:rsidR="005C493B" w:rsidRPr="00FC6D7E" w:rsidRDefault="005C493B" w:rsidP="005C493B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Posiada zwijaną linkę, kółko oraz karabińczyk</w:t>
      </w:r>
      <w:r w:rsidR="00AC72B1">
        <w:rPr>
          <w:rFonts w:ascii="Arial" w:hAnsi="Arial" w:cs="Arial"/>
          <w:sz w:val="20"/>
          <w:szCs w:val="20"/>
        </w:rPr>
        <w:t>,</w:t>
      </w:r>
    </w:p>
    <w:p w14:paraId="7B2708DA" w14:textId="77777777" w:rsidR="001A530E" w:rsidRPr="005C3F98" w:rsidRDefault="001A530E" w:rsidP="001A530E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C3F98">
        <w:rPr>
          <w:rFonts w:ascii="Arial" w:hAnsi="Arial" w:cs="Arial"/>
          <w:sz w:val="20"/>
          <w:szCs w:val="20"/>
        </w:rPr>
        <w:t>Znakowanie: dowolną techniką, w sposób zapewniający czytelność, trwałość i wysoką jakość, z użyciem logotypu PIP,</w:t>
      </w:r>
    </w:p>
    <w:p w14:paraId="238B9EDD" w14:textId="77777777" w:rsidR="002D555D" w:rsidRPr="00FC6D7E" w:rsidRDefault="002D555D" w:rsidP="002D555D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Opakowanie jednostkowe: woreczek foliowy, opakowanie zbiorcze: karton</w:t>
      </w:r>
      <w:r w:rsidR="00AC72B1">
        <w:rPr>
          <w:rFonts w:ascii="Arial" w:hAnsi="Arial" w:cs="Arial"/>
          <w:sz w:val="20"/>
          <w:szCs w:val="20"/>
        </w:rPr>
        <w:t>,</w:t>
      </w:r>
    </w:p>
    <w:p w14:paraId="3E5A4DF1" w14:textId="77777777" w:rsidR="005C493B" w:rsidRPr="00FC6D7E" w:rsidRDefault="005C493B" w:rsidP="005C493B">
      <w:pPr>
        <w:pStyle w:val="Akapitzlis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FC6D7E">
        <w:rPr>
          <w:rFonts w:ascii="Arial" w:hAnsi="Arial" w:cs="Arial"/>
          <w:sz w:val="20"/>
          <w:szCs w:val="20"/>
        </w:rPr>
        <w:t>Zdjęcie poglądowe:</w:t>
      </w:r>
    </w:p>
    <w:p w14:paraId="296CDF3C" w14:textId="77777777" w:rsidR="00EE2D10" w:rsidRDefault="00EE2D10" w:rsidP="0015381F">
      <w:pPr>
        <w:jc w:val="center"/>
      </w:pPr>
      <w:r>
        <w:rPr>
          <w:noProof/>
          <w:lang w:eastAsia="pl-PL"/>
        </w:rPr>
        <w:drawing>
          <wp:inline distT="0" distB="0" distL="0" distR="0" wp14:anchorId="5995E7FA" wp14:editId="66F15129">
            <wp:extent cx="1534602" cy="1534602"/>
            <wp:effectExtent l="0" t="0" r="8890" b="8890"/>
            <wp:docPr id="8" name="Obraz 8" descr="Brelok z karabińczykiem i zwijaną linką - 9117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elok z karabińczykiem i zwijaną linką - 911710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55" cy="156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2C38EF3" wp14:editId="334FE030">
            <wp:extent cx="1677726" cy="1677726"/>
            <wp:effectExtent l="0" t="0" r="0" b="0"/>
            <wp:docPr id="10" name="Obraz 10" descr="Brelok z karabińczykiem i zwijaną linką GM-91171-04 | Gadżety reklamowe  Gratisow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relok z karabińczykiem i zwijaną linką GM-91171-04 | Gadżety reklamowe  Gratisowni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39" cy="168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BB9D" w14:textId="77777777" w:rsidR="00EE2D10" w:rsidRPr="00AC72B1" w:rsidRDefault="00EE2D10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AC72B1">
        <w:rPr>
          <w:rFonts w:ascii="Arial" w:hAnsi="Arial" w:cs="Arial"/>
          <w:b/>
          <w:sz w:val="20"/>
          <w:szCs w:val="20"/>
        </w:rPr>
        <w:t>Opaska odblaskowa</w:t>
      </w:r>
    </w:p>
    <w:p w14:paraId="7376666D" w14:textId="77777777" w:rsidR="0015381F" w:rsidRPr="00AC72B1" w:rsidRDefault="0015381F" w:rsidP="0015381F">
      <w:pPr>
        <w:pStyle w:val="Akapitzlist"/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Specyfikacja:</w:t>
      </w:r>
    </w:p>
    <w:p w14:paraId="20444F1F" w14:textId="77777777" w:rsidR="0015381F" w:rsidRPr="00AC72B1" w:rsidRDefault="0015381F" w:rsidP="0015381F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Materiał: folia odblaskowa PCV ze sprężynującą blaszką w środku, od spodu czarny welur</w:t>
      </w:r>
      <w:r w:rsidR="00AC72B1">
        <w:rPr>
          <w:rFonts w:ascii="Arial" w:hAnsi="Arial" w:cs="Arial"/>
          <w:sz w:val="20"/>
          <w:szCs w:val="20"/>
        </w:rPr>
        <w:t>,</w:t>
      </w:r>
    </w:p>
    <w:p w14:paraId="779C24E9" w14:textId="77777777" w:rsidR="0015381F" w:rsidRPr="00AC72B1" w:rsidRDefault="0015381F" w:rsidP="0015381F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Wymiary: 32 x 3 cm (dł. x szer.) (dł. +/- 2 cm; szer. +/- 0,5 cm)</w:t>
      </w:r>
      <w:r w:rsidR="00AC72B1">
        <w:rPr>
          <w:rFonts w:ascii="Arial" w:hAnsi="Arial" w:cs="Arial"/>
          <w:sz w:val="20"/>
          <w:szCs w:val="20"/>
        </w:rPr>
        <w:t>,</w:t>
      </w:r>
    </w:p>
    <w:p w14:paraId="3C40F7E1" w14:textId="77777777" w:rsidR="0015381F" w:rsidRPr="00AC72B1" w:rsidRDefault="0015381F" w:rsidP="0015381F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Kolor: żółty</w:t>
      </w:r>
      <w:r w:rsidR="00AC72B1">
        <w:rPr>
          <w:rFonts w:ascii="Arial" w:hAnsi="Arial" w:cs="Arial"/>
          <w:sz w:val="20"/>
          <w:szCs w:val="20"/>
        </w:rPr>
        <w:t>,</w:t>
      </w:r>
    </w:p>
    <w:p w14:paraId="237248AF" w14:textId="77777777" w:rsidR="0015381F" w:rsidRPr="00AC72B1" w:rsidRDefault="00C27EE8" w:rsidP="0015381F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 xml:space="preserve">Znakowanie: </w:t>
      </w:r>
    </w:p>
    <w:p w14:paraId="725B2229" w14:textId="77777777" w:rsidR="001A530E" w:rsidRPr="005C3F98" w:rsidRDefault="001A530E" w:rsidP="001A530E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C3F98">
        <w:rPr>
          <w:rFonts w:ascii="Arial" w:hAnsi="Arial" w:cs="Arial"/>
          <w:sz w:val="20"/>
          <w:szCs w:val="20"/>
        </w:rPr>
        <w:t xml:space="preserve">Znakowanie: dowolną techniką, w sposób zapewniający czytelność, trwałość i wysoką jakość, z użyciem logotypu </w:t>
      </w:r>
      <w:r>
        <w:rPr>
          <w:rFonts w:ascii="Arial" w:hAnsi="Arial" w:cs="Arial"/>
          <w:sz w:val="20"/>
          <w:szCs w:val="20"/>
        </w:rPr>
        <w:t>rolniczego</w:t>
      </w:r>
      <w:r w:rsidRPr="00AC72B1">
        <w:rPr>
          <w:rFonts w:ascii="Arial" w:hAnsi="Arial" w:cs="Arial"/>
          <w:sz w:val="20"/>
          <w:szCs w:val="20"/>
        </w:rPr>
        <w:t xml:space="preserve"> + adres strony internetowej</w:t>
      </w:r>
      <w:r w:rsidRPr="005C3F98">
        <w:rPr>
          <w:rFonts w:ascii="Arial" w:hAnsi="Arial" w:cs="Arial"/>
          <w:sz w:val="20"/>
          <w:szCs w:val="20"/>
        </w:rPr>
        <w:t>,</w:t>
      </w:r>
    </w:p>
    <w:p w14:paraId="2D3A6EC4" w14:textId="77777777" w:rsidR="002D555D" w:rsidRPr="00AC72B1" w:rsidRDefault="002D555D" w:rsidP="002D555D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Opakowanie jednostkowe: woreczek foliowy, opakowanie zbiorcze: karton</w:t>
      </w:r>
      <w:r w:rsidR="00AC72B1">
        <w:rPr>
          <w:rFonts w:ascii="Arial" w:hAnsi="Arial" w:cs="Arial"/>
          <w:sz w:val="20"/>
          <w:szCs w:val="20"/>
        </w:rPr>
        <w:t>,</w:t>
      </w:r>
    </w:p>
    <w:p w14:paraId="35B81006" w14:textId="77777777" w:rsidR="00C27EE8" w:rsidRPr="00AC72B1" w:rsidRDefault="00C27EE8" w:rsidP="0015381F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Zdjęcie poglądowe:</w:t>
      </w:r>
    </w:p>
    <w:p w14:paraId="714B8035" w14:textId="77777777" w:rsidR="00EE2D10" w:rsidRDefault="00EE2D10" w:rsidP="00270403">
      <w:pPr>
        <w:pStyle w:val="Akapitzlist"/>
        <w:ind w:left="108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A585819" wp14:editId="4A387592">
            <wp:extent cx="2553980" cy="1757239"/>
            <wp:effectExtent l="0" t="0" r="0" b="0"/>
            <wp:docPr id="11" name="Obraz 11" descr="OPASKA ODBLASKOWA SAMOZACISKOWA NA RAMIĘ RĘKĘ - OPASKA ODBLASKOWA -  9914898468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PASKA ODBLASKOWA SAMOZACISKOWA NA RAMIĘ RĘKĘ - OPASKA ODBLASKOWA -  9914898468 - Allegro.pl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27" cy="17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5CC6" w14:textId="77777777" w:rsidR="00270403" w:rsidRDefault="00270403" w:rsidP="00270403">
      <w:pPr>
        <w:pStyle w:val="Akapitzlist"/>
        <w:ind w:left="1080"/>
        <w:jc w:val="center"/>
      </w:pPr>
    </w:p>
    <w:p w14:paraId="3C2E0AF2" w14:textId="77777777" w:rsidR="00270403" w:rsidRDefault="00270403" w:rsidP="00270403">
      <w:pPr>
        <w:pStyle w:val="Akapitzlist"/>
        <w:ind w:left="1080"/>
        <w:jc w:val="center"/>
      </w:pPr>
    </w:p>
    <w:p w14:paraId="4D66B8DC" w14:textId="77777777" w:rsidR="00270403" w:rsidRDefault="00270403" w:rsidP="00270403">
      <w:pPr>
        <w:pStyle w:val="Akapitzlist"/>
        <w:ind w:left="1080"/>
        <w:jc w:val="center"/>
      </w:pPr>
    </w:p>
    <w:p w14:paraId="78CEACAE" w14:textId="77777777" w:rsidR="00EE2D10" w:rsidRPr="00AC72B1" w:rsidRDefault="00EE2D10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AC72B1">
        <w:rPr>
          <w:rFonts w:ascii="Arial" w:hAnsi="Arial" w:cs="Arial"/>
          <w:b/>
          <w:sz w:val="20"/>
          <w:szCs w:val="20"/>
        </w:rPr>
        <w:t>Smycz</w:t>
      </w:r>
      <w:r w:rsidR="00270403" w:rsidRPr="00AC72B1">
        <w:rPr>
          <w:rFonts w:ascii="Arial" w:hAnsi="Arial" w:cs="Arial"/>
          <w:b/>
          <w:sz w:val="20"/>
          <w:szCs w:val="20"/>
        </w:rPr>
        <w:t xml:space="preserve"> z </w:t>
      </w:r>
      <w:r w:rsidR="003B61A2" w:rsidRPr="00AC72B1">
        <w:rPr>
          <w:rFonts w:ascii="Arial" w:hAnsi="Arial" w:cs="Arial"/>
          <w:b/>
          <w:sz w:val="20"/>
          <w:szCs w:val="20"/>
        </w:rPr>
        <w:t>miarką i karabińczykiem</w:t>
      </w:r>
    </w:p>
    <w:p w14:paraId="2BC38A78" w14:textId="77777777" w:rsidR="00270403" w:rsidRPr="00AC72B1" w:rsidRDefault="00270403" w:rsidP="00270403">
      <w:pPr>
        <w:pStyle w:val="Akapitzlist"/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Specyfikacja:</w:t>
      </w:r>
    </w:p>
    <w:p w14:paraId="07A3EFCB" w14:textId="77777777" w:rsidR="003B61A2" w:rsidRPr="00AC72B1" w:rsidRDefault="003B61A2" w:rsidP="003B61A2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Tworzywo: taśma poliestrowa</w:t>
      </w:r>
      <w:r w:rsidR="00774B26" w:rsidRPr="00AC72B1">
        <w:rPr>
          <w:rFonts w:ascii="Arial" w:hAnsi="Arial" w:cs="Arial"/>
          <w:sz w:val="20"/>
          <w:szCs w:val="20"/>
        </w:rPr>
        <w:t>,</w:t>
      </w:r>
    </w:p>
    <w:p w14:paraId="3732FC30" w14:textId="77777777" w:rsidR="003B61A2" w:rsidRPr="00AC72B1" w:rsidRDefault="003B61A2" w:rsidP="003B61A2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Karabińczyk: niklowany</w:t>
      </w:r>
      <w:r w:rsidR="00774B26" w:rsidRPr="00AC72B1">
        <w:rPr>
          <w:rFonts w:ascii="Arial" w:hAnsi="Arial" w:cs="Arial"/>
          <w:sz w:val="20"/>
          <w:szCs w:val="20"/>
        </w:rPr>
        <w:t>,</w:t>
      </w:r>
      <w:r w:rsidRPr="00AC72B1">
        <w:rPr>
          <w:rFonts w:ascii="Arial" w:hAnsi="Arial" w:cs="Arial"/>
          <w:sz w:val="20"/>
          <w:szCs w:val="20"/>
        </w:rPr>
        <w:t xml:space="preserve"> </w:t>
      </w:r>
    </w:p>
    <w:p w14:paraId="3A01952E" w14:textId="77777777" w:rsidR="002A7FAA" w:rsidRPr="00AC72B1" w:rsidRDefault="002A7FAA" w:rsidP="003B61A2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Odpinana – posiada dodatkową złączkę na końcu smyczy</w:t>
      </w:r>
      <w:r w:rsidR="00AC72B1">
        <w:rPr>
          <w:rFonts w:ascii="Arial" w:hAnsi="Arial" w:cs="Arial"/>
          <w:sz w:val="20"/>
          <w:szCs w:val="20"/>
        </w:rPr>
        <w:t>,</w:t>
      </w:r>
    </w:p>
    <w:p w14:paraId="69C4D415" w14:textId="77777777" w:rsidR="00F50438" w:rsidRPr="00AC72B1" w:rsidRDefault="00F50438" w:rsidP="00F50438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 xml:space="preserve">Wymiary: </w:t>
      </w:r>
      <w:r w:rsidR="00511810" w:rsidRPr="00AC72B1">
        <w:rPr>
          <w:rFonts w:ascii="Arial" w:hAnsi="Arial" w:cs="Arial"/>
          <w:sz w:val="20"/>
          <w:szCs w:val="20"/>
        </w:rPr>
        <w:t>50 cm</w:t>
      </w:r>
      <w:r w:rsidR="003B61A2" w:rsidRPr="00AC72B1">
        <w:rPr>
          <w:rFonts w:ascii="Arial" w:hAnsi="Arial" w:cs="Arial"/>
          <w:sz w:val="20"/>
          <w:szCs w:val="20"/>
        </w:rPr>
        <w:t xml:space="preserve"> </w:t>
      </w:r>
      <w:r w:rsidR="00511810" w:rsidRPr="00AC72B1">
        <w:rPr>
          <w:rFonts w:ascii="Arial" w:hAnsi="Arial" w:cs="Arial"/>
          <w:sz w:val="20"/>
          <w:szCs w:val="20"/>
        </w:rPr>
        <w:t>x</w:t>
      </w:r>
      <w:r w:rsidR="003B61A2" w:rsidRPr="00AC72B1">
        <w:rPr>
          <w:rFonts w:ascii="Arial" w:hAnsi="Arial" w:cs="Arial"/>
          <w:sz w:val="20"/>
          <w:szCs w:val="20"/>
        </w:rPr>
        <w:t xml:space="preserve"> </w:t>
      </w:r>
      <w:r w:rsidRPr="00AC72B1">
        <w:rPr>
          <w:rFonts w:ascii="Arial" w:hAnsi="Arial" w:cs="Arial"/>
          <w:sz w:val="20"/>
          <w:szCs w:val="20"/>
        </w:rPr>
        <w:t>2 cm (</w:t>
      </w:r>
      <w:proofErr w:type="spellStart"/>
      <w:r w:rsidR="00511810" w:rsidRPr="00AC72B1">
        <w:rPr>
          <w:rFonts w:ascii="Arial" w:hAnsi="Arial" w:cs="Arial"/>
          <w:sz w:val="20"/>
          <w:szCs w:val="20"/>
        </w:rPr>
        <w:t>dł</w:t>
      </w:r>
      <w:proofErr w:type="spellEnd"/>
      <w:r w:rsidR="00511810" w:rsidRPr="00AC72B1">
        <w:rPr>
          <w:rFonts w:ascii="Arial" w:hAnsi="Arial" w:cs="Arial"/>
          <w:sz w:val="20"/>
          <w:szCs w:val="20"/>
        </w:rPr>
        <w:t xml:space="preserve"> +/- 6 cm ; szer. </w:t>
      </w:r>
      <w:r w:rsidRPr="00AC72B1">
        <w:rPr>
          <w:rFonts w:ascii="Arial" w:hAnsi="Arial" w:cs="Arial"/>
          <w:sz w:val="20"/>
          <w:szCs w:val="20"/>
        </w:rPr>
        <w:t>+/- 2 mm)</w:t>
      </w:r>
      <w:r w:rsidR="00774B26" w:rsidRPr="00AC72B1">
        <w:rPr>
          <w:rFonts w:ascii="Arial" w:hAnsi="Arial" w:cs="Arial"/>
          <w:sz w:val="20"/>
          <w:szCs w:val="20"/>
        </w:rPr>
        <w:t>,</w:t>
      </w:r>
    </w:p>
    <w:p w14:paraId="3F0929AF" w14:textId="77777777" w:rsidR="00774B26" w:rsidRPr="00AC72B1" w:rsidRDefault="00F50438" w:rsidP="00F50438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Kolor taśmy: granatowy</w:t>
      </w:r>
      <w:r w:rsidR="00774B26" w:rsidRPr="00AC72B1">
        <w:rPr>
          <w:rFonts w:ascii="Arial" w:hAnsi="Arial" w:cs="Arial"/>
          <w:sz w:val="20"/>
          <w:szCs w:val="20"/>
        </w:rPr>
        <w:t>,</w:t>
      </w:r>
    </w:p>
    <w:p w14:paraId="5D90E24F" w14:textId="77777777" w:rsidR="001A530E" w:rsidRPr="001A530E" w:rsidRDefault="001A530E" w:rsidP="001A530E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1A530E">
        <w:rPr>
          <w:rFonts w:ascii="Arial" w:hAnsi="Arial" w:cs="Arial"/>
          <w:sz w:val="20"/>
          <w:szCs w:val="20"/>
        </w:rPr>
        <w:t xml:space="preserve">Znakowanie (według projektu Zamawiającego): dowolną techniką, w sposób zapewniający czytelność, trwałość i wysoką jakość, z użyciem logotypu budowlanego+ adres strony internetowej, miarka 100 cm – </w:t>
      </w:r>
      <w:r>
        <w:rPr>
          <w:rFonts w:ascii="Arial" w:hAnsi="Arial" w:cs="Arial"/>
          <w:sz w:val="20"/>
          <w:szCs w:val="20"/>
        </w:rPr>
        <w:t xml:space="preserve">kolor </w:t>
      </w:r>
      <w:r w:rsidRPr="001A530E">
        <w:rPr>
          <w:rFonts w:ascii="Arial" w:hAnsi="Arial" w:cs="Arial"/>
          <w:sz w:val="20"/>
          <w:szCs w:val="20"/>
        </w:rPr>
        <w:t>biały,</w:t>
      </w:r>
    </w:p>
    <w:p w14:paraId="1A46D255" w14:textId="77777777" w:rsidR="00774B26" w:rsidRPr="00AC72B1" w:rsidRDefault="00774B26" w:rsidP="00774B26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 xml:space="preserve">Pakowanie: zbiorcze możliwe: od 20 do 50 sztuk (karton), </w:t>
      </w:r>
    </w:p>
    <w:p w14:paraId="29FFD45B" w14:textId="77777777" w:rsidR="00F50438" w:rsidRDefault="00F50438" w:rsidP="00F50438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C72B1">
        <w:rPr>
          <w:rFonts w:ascii="Arial" w:hAnsi="Arial" w:cs="Arial"/>
          <w:sz w:val="20"/>
          <w:szCs w:val="20"/>
        </w:rPr>
        <w:t>Zdjęcie poglądowe:</w:t>
      </w:r>
    </w:p>
    <w:p w14:paraId="568279DA" w14:textId="77777777" w:rsidR="004536F1" w:rsidRPr="004536F1" w:rsidRDefault="004536F1" w:rsidP="004536F1">
      <w:pPr>
        <w:rPr>
          <w:rFonts w:ascii="Arial" w:hAnsi="Arial" w:cs="Arial"/>
          <w:sz w:val="20"/>
          <w:szCs w:val="20"/>
        </w:rPr>
      </w:pPr>
    </w:p>
    <w:p w14:paraId="66899562" w14:textId="77777777" w:rsidR="00F50438" w:rsidRDefault="004536F1" w:rsidP="004536F1">
      <w:pPr>
        <w:pStyle w:val="Akapitzlist"/>
        <w:ind w:left="142"/>
      </w:pPr>
      <w:r>
        <w:rPr>
          <w:noProof/>
          <w:lang w:eastAsia="pl-PL"/>
        </w:rPr>
        <w:drawing>
          <wp:inline distT="0" distB="0" distL="0" distR="0" wp14:anchorId="73034E9B" wp14:editId="60EB9814">
            <wp:extent cx="5760720" cy="23050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ycz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ADBD" w14:textId="77777777" w:rsidR="004536F1" w:rsidRPr="00270403" w:rsidRDefault="004536F1" w:rsidP="003B61A2">
      <w:pPr>
        <w:pStyle w:val="Akapitzlist"/>
        <w:ind w:left="1440"/>
      </w:pPr>
    </w:p>
    <w:p w14:paraId="4AF9FD08" w14:textId="77777777" w:rsidR="00EE2D10" w:rsidRDefault="002A7FAA" w:rsidP="00EE2D10">
      <w:pPr>
        <w:pStyle w:val="Akapitzlist"/>
        <w:ind w:left="1080"/>
      </w:pPr>
      <w:r>
        <w:rPr>
          <w:noProof/>
          <w:lang w:eastAsia="pl-PL"/>
        </w:rPr>
        <w:drawing>
          <wp:inline distT="0" distB="0" distL="0" distR="0" wp14:anchorId="49361633" wp14:editId="3AFE81B0">
            <wp:extent cx="2700512" cy="1463040"/>
            <wp:effectExtent l="0" t="0" r="5080" b="3810"/>
            <wp:docPr id="23" name="Obraz 23" descr="https://advertic.pl/images/advertic/0-1000/Smycz-reklamowa-Miara_%5B368%5D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vertic.pl/images/advertic/0-1000/Smycz-reklamowa-Miara_%5B368%5D_120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06" cy="146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FAA">
        <w:t xml:space="preserve"> </w:t>
      </w:r>
      <w:r w:rsidRPr="002A7FAA">
        <w:rPr>
          <w:noProof/>
          <w:lang w:eastAsia="pl-PL"/>
        </w:rPr>
        <w:drawing>
          <wp:inline distT="0" distB="0" distL="0" distR="0" wp14:anchorId="50C20AA3" wp14:editId="3F1EF6EA">
            <wp:extent cx="2415654" cy="1308714"/>
            <wp:effectExtent l="0" t="0" r="3810" b="6350"/>
            <wp:docPr id="21" name="Obraz 21" descr="https://advertic.pl/images/advertic/0-1000/Smycz-reklamowa-Miara_%5B367%5D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vertic.pl/images/advertic/0-1000/Smycz-reklamowa-Miara_%5B367%5D_120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392" cy="132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FFC8" w14:textId="77777777" w:rsidR="00EE2D10" w:rsidRPr="004536F1" w:rsidRDefault="00EE2D10" w:rsidP="00322D7C">
      <w:pPr>
        <w:pStyle w:val="Akapitzlist"/>
        <w:numPr>
          <w:ilvl w:val="0"/>
          <w:numId w:val="30"/>
        </w:numPr>
        <w:rPr>
          <w:rFonts w:ascii="Arial" w:hAnsi="Arial" w:cs="Arial"/>
          <w:b/>
          <w:sz w:val="20"/>
          <w:szCs w:val="20"/>
        </w:rPr>
      </w:pPr>
      <w:r w:rsidRPr="004536F1">
        <w:rPr>
          <w:rFonts w:ascii="Arial" w:hAnsi="Arial" w:cs="Arial"/>
          <w:b/>
          <w:sz w:val="20"/>
          <w:szCs w:val="20"/>
        </w:rPr>
        <w:t>Miarka budowlana</w:t>
      </w:r>
    </w:p>
    <w:p w14:paraId="379DA0BB" w14:textId="77777777" w:rsidR="002962CC" w:rsidRPr="004536F1" w:rsidRDefault="002962CC" w:rsidP="002962CC">
      <w:pPr>
        <w:pStyle w:val="Akapitzlist"/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t>Specyfikacja:</w:t>
      </w:r>
    </w:p>
    <w:p w14:paraId="352BF030" w14:textId="77777777" w:rsidR="002962CC" w:rsidRPr="004536F1" w:rsidRDefault="0045636A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t>Materiał: tworzywo z gumowym wykończeniem, posiadające zaczep do paska</w:t>
      </w:r>
      <w:r w:rsidR="004536F1">
        <w:rPr>
          <w:rFonts w:ascii="Arial" w:hAnsi="Arial" w:cs="Arial"/>
          <w:sz w:val="20"/>
          <w:szCs w:val="20"/>
        </w:rPr>
        <w:t>,</w:t>
      </w:r>
    </w:p>
    <w:p w14:paraId="71AA3B80" w14:textId="77777777" w:rsidR="0045636A" w:rsidRPr="004536F1" w:rsidRDefault="0045636A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t>Długość taśmy: min. 3 m</w:t>
      </w:r>
      <w:r w:rsidR="004536F1">
        <w:rPr>
          <w:rFonts w:ascii="Arial" w:hAnsi="Arial" w:cs="Arial"/>
          <w:sz w:val="20"/>
          <w:szCs w:val="20"/>
        </w:rPr>
        <w:t>,</w:t>
      </w:r>
    </w:p>
    <w:p w14:paraId="2AB98414" w14:textId="77777777" w:rsidR="0045636A" w:rsidRPr="004536F1" w:rsidRDefault="0045636A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t>Mechanizm: automatyczny, samozwijający</w:t>
      </w:r>
      <w:r w:rsidR="004536F1">
        <w:rPr>
          <w:rFonts w:ascii="Arial" w:hAnsi="Arial" w:cs="Arial"/>
          <w:sz w:val="20"/>
          <w:szCs w:val="20"/>
        </w:rPr>
        <w:t>,</w:t>
      </w:r>
    </w:p>
    <w:p w14:paraId="2A0CC05E" w14:textId="77777777" w:rsidR="0045636A" w:rsidRPr="004536F1" w:rsidRDefault="004536F1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Kolor: ż</w:t>
      </w:r>
      <w:r w:rsidR="0045636A" w:rsidRPr="004536F1">
        <w:rPr>
          <w:rFonts w:ascii="Arial" w:hAnsi="Arial" w:cs="Arial"/>
          <w:sz w:val="20"/>
          <w:szCs w:val="20"/>
        </w:rPr>
        <w:t>ółty lub biały z czarnym wykończeniem</w:t>
      </w:r>
      <w:r>
        <w:rPr>
          <w:rFonts w:ascii="Arial" w:hAnsi="Arial" w:cs="Arial"/>
          <w:sz w:val="20"/>
          <w:szCs w:val="20"/>
        </w:rPr>
        <w:t>,</w:t>
      </w:r>
    </w:p>
    <w:p w14:paraId="463CAC77" w14:textId="77777777" w:rsidR="0045636A" w:rsidRPr="004536F1" w:rsidRDefault="0045636A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lastRenderedPageBreak/>
        <w:t>Taśma: czytelna podziałka oraz cyfry, wysoka sztywność taśmy</w:t>
      </w:r>
      <w:r w:rsidR="004536F1">
        <w:rPr>
          <w:rFonts w:ascii="Arial" w:hAnsi="Arial" w:cs="Arial"/>
          <w:sz w:val="20"/>
          <w:szCs w:val="20"/>
        </w:rPr>
        <w:t>,</w:t>
      </w:r>
    </w:p>
    <w:p w14:paraId="20B134AA" w14:textId="77777777" w:rsidR="001A530E" w:rsidRDefault="001A530E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1A530E">
        <w:rPr>
          <w:rFonts w:ascii="Arial" w:hAnsi="Arial" w:cs="Arial"/>
          <w:sz w:val="20"/>
          <w:szCs w:val="20"/>
        </w:rPr>
        <w:t>Znakowanie: dowolną techniką, w sposób zapewniający czytelność, trwałość i wysoką jakość, z użyciem logotypu budowlanego+ adres strony internetowej,</w:t>
      </w:r>
    </w:p>
    <w:p w14:paraId="493E12A8" w14:textId="77777777" w:rsidR="002D555D" w:rsidRPr="004536F1" w:rsidRDefault="002D555D" w:rsidP="002D555D">
      <w:pPr>
        <w:pStyle w:val="Akapitzlist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t>Opakowanie jednostkowe: pudełko kartonowe, opakowanie zbiorcze: karton</w:t>
      </w:r>
    </w:p>
    <w:p w14:paraId="6D5E9A02" w14:textId="77777777" w:rsidR="0045636A" w:rsidRPr="004536F1" w:rsidRDefault="0045636A" w:rsidP="0045636A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536F1">
        <w:rPr>
          <w:rFonts w:ascii="Arial" w:hAnsi="Arial" w:cs="Arial"/>
          <w:sz w:val="20"/>
          <w:szCs w:val="20"/>
        </w:rPr>
        <w:t>Zdjęcie poglądowe:</w:t>
      </w:r>
    </w:p>
    <w:p w14:paraId="61473CE7" w14:textId="77777777" w:rsidR="0045636A" w:rsidRPr="002962CC" w:rsidRDefault="0045636A" w:rsidP="0045636A"/>
    <w:p w14:paraId="04F865A1" w14:textId="77777777" w:rsidR="00EE2D10" w:rsidRPr="002962CC" w:rsidRDefault="00EE2D10" w:rsidP="0045636A">
      <w:pPr>
        <w:pStyle w:val="Akapitzlist"/>
        <w:ind w:left="1080"/>
        <w:jc w:val="center"/>
      </w:pPr>
      <w:r w:rsidRPr="002962CC">
        <w:rPr>
          <w:noProof/>
          <w:lang w:eastAsia="pl-PL"/>
        </w:rPr>
        <w:drawing>
          <wp:inline distT="0" distB="0" distL="0" distR="0" wp14:anchorId="21F357D6" wp14:editId="0F7D64A4">
            <wp:extent cx="3046553" cy="1319917"/>
            <wp:effectExtent l="0" t="0" r="1905" b="0"/>
            <wp:docPr id="18" name="Obraz 18" descr="https://gadzety-reklamowe.com/images/content/900_900/56-0403260.jpg?ver=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adzety-reklamowe.com/images/content/900_900/56-0403260.jpg?ver=0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760" cy="132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80B1" w14:textId="77777777" w:rsidR="00EE2D10" w:rsidRDefault="00EE2D10" w:rsidP="00EE2D10">
      <w:pPr>
        <w:pStyle w:val="Akapitzlist"/>
      </w:pPr>
    </w:p>
    <w:sectPr w:rsidR="00EE2D10">
      <w:head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C249E" w14:textId="77777777" w:rsidR="00A52D0B" w:rsidRDefault="00A52D0B" w:rsidP="00610F47">
      <w:pPr>
        <w:spacing w:after="0" w:line="240" w:lineRule="auto"/>
      </w:pPr>
      <w:r>
        <w:separator/>
      </w:r>
    </w:p>
  </w:endnote>
  <w:endnote w:type="continuationSeparator" w:id="0">
    <w:p w14:paraId="02238344" w14:textId="77777777" w:rsidR="00A52D0B" w:rsidRDefault="00A52D0B" w:rsidP="0061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E3AF3" w14:textId="77777777" w:rsidR="00A52D0B" w:rsidRDefault="00A52D0B" w:rsidP="00610F47">
      <w:pPr>
        <w:spacing w:after="0" w:line="240" w:lineRule="auto"/>
      </w:pPr>
      <w:r>
        <w:separator/>
      </w:r>
    </w:p>
  </w:footnote>
  <w:footnote w:type="continuationSeparator" w:id="0">
    <w:p w14:paraId="061F8526" w14:textId="77777777" w:rsidR="00A52D0B" w:rsidRDefault="00A52D0B" w:rsidP="0061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90BD6" w14:textId="50193D1B" w:rsidR="00755757" w:rsidRDefault="00755757">
    <w:pPr>
      <w:pStyle w:val="Nagwek"/>
    </w:pPr>
    <w:r>
      <w:t xml:space="preserve">Załącznik nr 2 do pisma znak: </w:t>
    </w:r>
    <w:r w:rsidRPr="00755757">
      <w:t>GIP-GNR.0871.1.2022.7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4D4"/>
    <w:multiLevelType w:val="multilevel"/>
    <w:tmpl w:val="A36AC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0D6A8B"/>
    <w:multiLevelType w:val="multilevel"/>
    <w:tmpl w:val="48B0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22167"/>
    <w:multiLevelType w:val="hybridMultilevel"/>
    <w:tmpl w:val="2C9265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DA0694"/>
    <w:multiLevelType w:val="hybridMultilevel"/>
    <w:tmpl w:val="7ABCF670"/>
    <w:lvl w:ilvl="0" w:tplc="7AB87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77F0D"/>
    <w:multiLevelType w:val="hybridMultilevel"/>
    <w:tmpl w:val="5A9437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908C2"/>
    <w:multiLevelType w:val="hybridMultilevel"/>
    <w:tmpl w:val="70A276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624C9"/>
    <w:multiLevelType w:val="hybridMultilevel"/>
    <w:tmpl w:val="DA86E17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C7E7E"/>
    <w:multiLevelType w:val="hybridMultilevel"/>
    <w:tmpl w:val="E452AC5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DB5F3A"/>
    <w:multiLevelType w:val="hybridMultilevel"/>
    <w:tmpl w:val="E7180D8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197E2E"/>
    <w:multiLevelType w:val="hybridMultilevel"/>
    <w:tmpl w:val="242864D4"/>
    <w:lvl w:ilvl="0" w:tplc="92BCB1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445DCE"/>
    <w:multiLevelType w:val="hybridMultilevel"/>
    <w:tmpl w:val="05E0A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1378A7"/>
    <w:multiLevelType w:val="hybridMultilevel"/>
    <w:tmpl w:val="CAE0A2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97382C"/>
    <w:multiLevelType w:val="hybridMultilevel"/>
    <w:tmpl w:val="E1EC9718"/>
    <w:lvl w:ilvl="0" w:tplc="8848CB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D4321D"/>
    <w:multiLevelType w:val="hybridMultilevel"/>
    <w:tmpl w:val="64C449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AB09EB"/>
    <w:multiLevelType w:val="hybridMultilevel"/>
    <w:tmpl w:val="C48010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5E7A7F"/>
    <w:multiLevelType w:val="hybridMultilevel"/>
    <w:tmpl w:val="E5C093F6"/>
    <w:lvl w:ilvl="0" w:tplc="AC82A5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B26CD"/>
    <w:multiLevelType w:val="hybridMultilevel"/>
    <w:tmpl w:val="E6A838D6"/>
    <w:lvl w:ilvl="0" w:tplc="22905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71A4D"/>
    <w:multiLevelType w:val="hybridMultilevel"/>
    <w:tmpl w:val="BDFAAE0A"/>
    <w:lvl w:ilvl="0" w:tplc="35043F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0638AE"/>
    <w:multiLevelType w:val="hybridMultilevel"/>
    <w:tmpl w:val="FD9A9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320BC"/>
    <w:multiLevelType w:val="hybridMultilevel"/>
    <w:tmpl w:val="AFEC7402"/>
    <w:lvl w:ilvl="0" w:tplc="10866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E44FD"/>
    <w:multiLevelType w:val="hybridMultilevel"/>
    <w:tmpl w:val="2E328D1C"/>
    <w:lvl w:ilvl="0" w:tplc="23A84A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0D6618"/>
    <w:multiLevelType w:val="hybridMultilevel"/>
    <w:tmpl w:val="2A94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7343D"/>
    <w:multiLevelType w:val="hybridMultilevel"/>
    <w:tmpl w:val="52F6F6D6"/>
    <w:lvl w:ilvl="0" w:tplc="A9164E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846CEF"/>
    <w:multiLevelType w:val="hybridMultilevel"/>
    <w:tmpl w:val="9ACC1EA0"/>
    <w:lvl w:ilvl="0" w:tplc="2B3629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284813"/>
    <w:multiLevelType w:val="hybridMultilevel"/>
    <w:tmpl w:val="C7F6C79E"/>
    <w:lvl w:ilvl="0" w:tplc="6AA24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E86F81"/>
    <w:multiLevelType w:val="multilevel"/>
    <w:tmpl w:val="A36AC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3E33C6E"/>
    <w:multiLevelType w:val="hybridMultilevel"/>
    <w:tmpl w:val="CC2E8EF0"/>
    <w:lvl w:ilvl="0" w:tplc="3328D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C87D04"/>
    <w:multiLevelType w:val="hybridMultilevel"/>
    <w:tmpl w:val="08B43F48"/>
    <w:lvl w:ilvl="0" w:tplc="6046ED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80045F"/>
    <w:multiLevelType w:val="hybridMultilevel"/>
    <w:tmpl w:val="70F834BC"/>
    <w:lvl w:ilvl="0" w:tplc="A90A62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882ABB"/>
    <w:multiLevelType w:val="hybridMultilevel"/>
    <w:tmpl w:val="90A6C222"/>
    <w:lvl w:ilvl="0" w:tplc="7FC89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BC548D"/>
    <w:multiLevelType w:val="hybridMultilevel"/>
    <w:tmpl w:val="8BE0A658"/>
    <w:lvl w:ilvl="0" w:tplc="87FAE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DA7B10"/>
    <w:multiLevelType w:val="hybridMultilevel"/>
    <w:tmpl w:val="4FD4EA12"/>
    <w:lvl w:ilvl="0" w:tplc="1CA06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5959F4"/>
    <w:multiLevelType w:val="hybridMultilevel"/>
    <w:tmpl w:val="D474287C"/>
    <w:lvl w:ilvl="0" w:tplc="ED00B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30"/>
  </w:num>
  <w:num w:numId="5">
    <w:abstractNumId w:val="17"/>
  </w:num>
  <w:num w:numId="6">
    <w:abstractNumId w:val="24"/>
  </w:num>
  <w:num w:numId="7">
    <w:abstractNumId w:val="15"/>
  </w:num>
  <w:num w:numId="8">
    <w:abstractNumId w:val="28"/>
  </w:num>
  <w:num w:numId="9">
    <w:abstractNumId w:val="12"/>
  </w:num>
  <w:num w:numId="10">
    <w:abstractNumId w:val="31"/>
  </w:num>
  <w:num w:numId="11">
    <w:abstractNumId w:val="9"/>
  </w:num>
  <w:num w:numId="12">
    <w:abstractNumId w:val="32"/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  <w:num w:numId="17">
    <w:abstractNumId w:val="21"/>
  </w:num>
  <w:num w:numId="18">
    <w:abstractNumId w:val="27"/>
  </w:num>
  <w:num w:numId="19">
    <w:abstractNumId w:val="3"/>
  </w:num>
  <w:num w:numId="20">
    <w:abstractNumId w:val="26"/>
  </w:num>
  <w:num w:numId="21">
    <w:abstractNumId w:val="20"/>
  </w:num>
  <w:num w:numId="22">
    <w:abstractNumId w:val="22"/>
  </w:num>
  <w:num w:numId="23">
    <w:abstractNumId w:val="19"/>
  </w:num>
  <w:num w:numId="24">
    <w:abstractNumId w:val="8"/>
  </w:num>
  <w:num w:numId="25">
    <w:abstractNumId w:val="13"/>
  </w:num>
  <w:num w:numId="26">
    <w:abstractNumId w:val="10"/>
  </w:num>
  <w:num w:numId="27">
    <w:abstractNumId w:val="6"/>
  </w:num>
  <w:num w:numId="28">
    <w:abstractNumId w:val="4"/>
  </w:num>
  <w:num w:numId="29">
    <w:abstractNumId w:val="25"/>
  </w:num>
  <w:num w:numId="30">
    <w:abstractNumId w:val="29"/>
  </w:num>
  <w:num w:numId="31">
    <w:abstractNumId w:val="0"/>
  </w:num>
  <w:num w:numId="32">
    <w:abstractNumId w:val="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F1"/>
    <w:rsid w:val="00024AAE"/>
    <w:rsid w:val="00031D8E"/>
    <w:rsid w:val="000459B5"/>
    <w:rsid w:val="00084563"/>
    <w:rsid w:val="00096E16"/>
    <w:rsid w:val="000A1427"/>
    <w:rsid w:val="000B212A"/>
    <w:rsid w:val="000C1E27"/>
    <w:rsid w:val="000C4E20"/>
    <w:rsid w:val="00113AB0"/>
    <w:rsid w:val="00116094"/>
    <w:rsid w:val="00136224"/>
    <w:rsid w:val="0015381F"/>
    <w:rsid w:val="00157772"/>
    <w:rsid w:val="0019589B"/>
    <w:rsid w:val="001A530E"/>
    <w:rsid w:val="001B4B8F"/>
    <w:rsid w:val="0025737B"/>
    <w:rsid w:val="00270403"/>
    <w:rsid w:val="00282781"/>
    <w:rsid w:val="002962CC"/>
    <w:rsid w:val="002A7FAA"/>
    <w:rsid w:val="002C4445"/>
    <w:rsid w:val="002D555D"/>
    <w:rsid w:val="00316416"/>
    <w:rsid w:val="00322D7C"/>
    <w:rsid w:val="003347EA"/>
    <w:rsid w:val="0036292D"/>
    <w:rsid w:val="00373912"/>
    <w:rsid w:val="003B61A2"/>
    <w:rsid w:val="003F5FF1"/>
    <w:rsid w:val="00416A23"/>
    <w:rsid w:val="004536F1"/>
    <w:rsid w:val="0045636A"/>
    <w:rsid w:val="004B631F"/>
    <w:rsid w:val="004E6C25"/>
    <w:rsid w:val="00511810"/>
    <w:rsid w:val="00587553"/>
    <w:rsid w:val="00591FB6"/>
    <w:rsid w:val="005C3F98"/>
    <w:rsid w:val="005C493B"/>
    <w:rsid w:val="005C5240"/>
    <w:rsid w:val="00610F47"/>
    <w:rsid w:val="006E457C"/>
    <w:rsid w:val="007031F4"/>
    <w:rsid w:val="0071610A"/>
    <w:rsid w:val="007278AD"/>
    <w:rsid w:val="00735D99"/>
    <w:rsid w:val="00754054"/>
    <w:rsid w:val="00755757"/>
    <w:rsid w:val="00774B26"/>
    <w:rsid w:val="00813C11"/>
    <w:rsid w:val="0082398B"/>
    <w:rsid w:val="00827BFB"/>
    <w:rsid w:val="00886EE2"/>
    <w:rsid w:val="008F55EE"/>
    <w:rsid w:val="009224F0"/>
    <w:rsid w:val="00941499"/>
    <w:rsid w:val="00957718"/>
    <w:rsid w:val="00984E73"/>
    <w:rsid w:val="00987A09"/>
    <w:rsid w:val="009941C0"/>
    <w:rsid w:val="009B7C99"/>
    <w:rsid w:val="009D2711"/>
    <w:rsid w:val="00A054D8"/>
    <w:rsid w:val="00A22564"/>
    <w:rsid w:val="00A52D0B"/>
    <w:rsid w:val="00A56B0D"/>
    <w:rsid w:val="00A7650F"/>
    <w:rsid w:val="00A77191"/>
    <w:rsid w:val="00A83FA4"/>
    <w:rsid w:val="00A91D9C"/>
    <w:rsid w:val="00AC4D14"/>
    <w:rsid w:val="00AC72B1"/>
    <w:rsid w:val="00B20EE4"/>
    <w:rsid w:val="00B3546D"/>
    <w:rsid w:val="00B535F1"/>
    <w:rsid w:val="00B57D85"/>
    <w:rsid w:val="00B65C44"/>
    <w:rsid w:val="00B76DD4"/>
    <w:rsid w:val="00BA2537"/>
    <w:rsid w:val="00BA2A6A"/>
    <w:rsid w:val="00BB14FE"/>
    <w:rsid w:val="00C27EE8"/>
    <w:rsid w:val="00C40546"/>
    <w:rsid w:val="00C50920"/>
    <w:rsid w:val="00CD23D2"/>
    <w:rsid w:val="00CE0682"/>
    <w:rsid w:val="00CE34B7"/>
    <w:rsid w:val="00D0069B"/>
    <w:rsid w:val="00D13101"/>
    <w:rsid w:val="00D2190A"/>
    <w:rsid w:val="00D37EA2"/>
    <w:rsid w:val="00D511A2"/>
    <w:rsid w:val="00DE226D"/>
    <w:rsid w:val="00DE2B31"/>
    <w:rsid w:val="00E07042"/>
    <w:rsid w:val="00E24509"/>
    <w:rsid w:val="00E40BDE"/>
    <w:rsid w:val="00E55237"/>
    <w:rsid w:val="00E558D6"/>
    <w:rsid w:val="00E96CAA"/>
    <w:rsid w:val="00EB1EC0"/>
    <w:rsid w:val="00EC61DE"/>
    <w:rsid w:val="00EE2D10"/>
    <w:rsid w:val="00EE6E99"/>
    <w:rsid w:val="00EF3FDE"/>
    <w:rsid w:val="00EF4642"/>
    <w:rsid w:val="00F50438"/>
    <w:rsid w:val="00FA30DA"/>
    <w:rsid w:val="00FB167C"/>
    <w:rsid w:val="00FC3DE2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E12A"/>
  <w15:docId w15:val="{4BB71B0B-A056-4C8D-A17E-DF988FE4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F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F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292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E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F47"/>
  </w:style>
  <w:style w:type="paragraph" w:styleId="Stopka">
    <w:name w:val="footer"/>
    <w:basedOn w:val="Normalny"/>
    <w:link w:val="StopkaZnak"/>
    <w:uiPriority w:val="99"/>
    <w:unhideWhenUsed/>
    <w:rsid w:val="0061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header" Target="header1.xml"/><Relationship Id="rId7" Type="http://schemas.openxmlformats.org/officeDocument/2006/relationships/hyperlink" Target="http://www.pip.gov.p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p.gov.pl" TargetMode="External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prawawpracy.pl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Wasyluk</dc:creator>
  <cp:lastModifiedBy>Elżbieta Woźniak</cp:lastModifiedBy>
  <cp:revision>2</cp:revision>
  <cp:lastPrinted>2022-08-04T10:04:00Z</cp:lastPrinted>
  <dcterms:created xsi:type="dcterms:W3CDTF">2022-08-22T12:25:00Z</dcterms:created>
  <dcterms:modified xsi:type="dcterms:W3CDTF">2022-08-22T12:25:00Z</dcterms:modified>
</cp:coreProperties>
</file>