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06A9021A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E16921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poz. </w:t>
      </w:r>
      <w:r w:rsidR="00E16921">
        <w:rPr>
          <w:rFonts w:ascii="Lato" w:hAnsi="Lato" w:cs="Lato"/>
        </w:rPr>
        <w:t>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06935F59" w14:textId="5751B886" w:rsidR="004F5D9E" w:rsidRPr="00D66D36" w:rsidRDefault="004F5D9E" w:rsidP="004F5D9E">
      <w:pPr>
        <w:pStyle w:val="Akapitzlist"/>
        <w:numPr>
          <w:ilvl w:val="0"/>
          <w:numId w:val="14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 xml:space="preserve">Przedmiotem Umowy, jest uregulowanie wzajemnych praw i obowiązków Stron, wynikających z realizacji Zarządzenia </w:t>
      </w:r>
      <w:r w:rsidR="00C72004">
        <w:rPr>
          <w:rFonts w:ascii="Lato" w:hAnsi="Lato" w:cs="Lato"/>
          <w:sz w:val="22"/>
          <w:szCs w:val="22"/>
        </w:rPr>
        <w:t xml:space="preserve">nr 5 </w:t>
      </w:r>
      <w:r w:rsidRPr="00D66D36">
        <w:rPr>
          <w:rFonts w:ascii="Lato" w:hAnsi="Lato" w:cs="Lato"/>
          <w:sz w:val="22"/>
          <w:szCs w:val="22"/>
        </w:rPr>
        <w:t xml:space="preserve">Regionalnego Dyrektora Ochrony Środowiska w Warszawie z dnia </w:t>
      </w:r>
      <w:r w:rsidR="00C72004">
        <w:rPr>
          <w:rFonts w:ascii="Lato" w:hAnsi="Lato" w:cs="Lato"/>
          <w:sz w:val="22"/>
          <w:szCs w:val="22"/>
        </w:rPr>
        <w:t>24 czerwca</w:t>
      </w:r>
      <w:r w:rsidRPr="00D66D36">
        <w:rPr>
          <w:rFonts w:ascii="Lato" w:hAnsi="Lato" w:cs="Lato"/>
          <w:sz w:val="22"/>
          <w:szCs w:val="22"/>
        </w:rPr>
        <w:t xml:space="preserve"> 20</w:t>
      </w:r>
      <w:r w:rsidR="00C72004">
        <w:rPr>
          <w:rFonts w:ascii="Lato" w:hAnsi="Lato" w:cs="Lato"/>
          <w:sz w:val="22"/>
          <w:szCs w:val="22"/>
        </w:rPr>
        <w:t>25</w:t>
      </w:r>
      <w:r w:rsidRPr="00D66D36">
        <w:rPr>
          <w:rFonts w:ascii="Lato" w:hAnsi="Lato" w:cs="Lato"/>
          <w:sz w:val="22"/>
          <w:szCs w:val="22"/>
        </w:rPr>
        <w:t xml:space="preserve"> r. w sprawie ustanowienia </w:t>
      </w:r>
      <w:r w:rsidR="00C72004">
        <w:rPr>
          <w:rFonts w:ascii="Lato" w:hAnsi="Lato" w:cs="Lato"/>
          <w:sz w:val="22"/>
          <w:szCs w:val="22"/>
        </w:rPr>
        <w:t>zadań ochronnych dla rezerwatu przyrody Łachy Brzeskie</w:t>
      </w:r>
      <w:r w:rsidRPr="00D66D36">
        <w:rPr>
          <w:rFonts w:ascii="Lato" w:hAnsi="Lato" w:cs="Lato"/>
          <w:sz w:val="22"/>
          <w:szCs w:val="22"/>
        </w:rPr>
        <w:t>, zwanego dalej „zarządzeniem”.</w:t>
      </w:r>
    </w:p>
    <w:p w14:paraId="5EBD8EFB" w14:textId="77777777" w:rsidR="004F5D9E" w:rsidRPr="00D66D36" w:rsidRDefault="004F5D9E" w:rsidP="004F5D9E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29230F1F" w14:textId="031858E3" w:rsidR="004F5D9E" w:rsidRPr="00D66D36" w:rsidRDefault="004F5D9E" w:rsidP="004F5D9E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 xml:space="preserve">Wykonawca zobowiązuje się wykonać na rzecz Zamawiającego na terenie rezerwatu przyrody </w:t>
      </w:r>
      <w:r w:rsidR="00C72004">
        <w:rPr>
          <w:rFonts w:ascii="Lato" w:hAnsi="Lato" w:cs="Lato"/>
          <w:sz w:val="22"/>
          <w:szCs w:val="22"/>
        </w:rPr>
        <w:t>Łachy Brzeskie</w:t>
      </w:r>
      <w:r w:rsidRPr="00D66D36">
        <w:rPr>
          <w:rFonts w:ascii="Lato" w:hAnsi="Lato" w:cs="Lato"/>
          <w:sz w:val="22"/>
          <w:szCs w:val="22"/>
        </w:rPr>
        <w:t xml:space="preserve">, działki ewidencyjnej numer </w:t>
      </w:r>
      <w:r w:rsidR="00C72004">
        <w:rPr>
          <w:rFonts w:ascii="Lato" w:hAnsi="Lato" w:cs="Lato"/>
          <w:sz w:val="22"/>
          <w:szCs w:val="22"/>
        </w:rPr>
        <w:t>292/6</w:t>
      </w:r>
      <w:r w:rsidRPr="00D66D36">
        <w:rPr>
          <w:rFonts w:ascii="Lato" w:hAnsi="Lato" w:cs="Lato"/>
          <w:sz w:val="22"/>
          <w:szCs w:val="22"/>
        </w:rPr>
        <w:t xml:space="preserve"> </w:t>
      </w:r>
      <w:r w:rsidR="00C72004">
        <w:rPr>
          <w:rFonts w:ascii="Lato" w:hAnsi="Lato" w:cs="Lato"/>
          <w:sz w:val="22"/>
          <w:szCs w:val="22"/>
        </w:rPr>
        <w:t xml:space="preserve">obręb Podłęcze </w:t>
      </w:r>
      <w:r w:rsidRPr="00D66D36">
        <w:rPr>
          <w:rFonts w:ascii="Lato" w:hAnsi="Lato" w:cs="Lato"/>
          <w:sz w:val="22"/>
          <w:szCs w:val="22"/>
        </w:rPr>
        <w:t xml:space="preserve">położonej w gminie </w:t>
      </w:r>
      <w:r w:rsidR="00C72004">
        <w:rPr>
          <w:rFonts w:ascii="Lato" w:hAnsi="Lato" w:cs="Lato"/>
          <w:sz w:val="22"/>
          <w:szCs w:val="22"/>
        </w:rPr>
        <w:t>Góra Kalwaria</w:t>
      </w:r>
      <w:r w:rsidRPr="00D66D36">
        <w:rPr>
          <w:rFonts w:ascii="Lato" w:hAnsi="Lato" w:cs="Lato"/>
          <w:sz w:val="22"/>
          <w:szCs w:val="22"/>
        </w:rPr>
        <w:t xml:space="preserve">, powiecie </w:t>
      </w:r>
      <w:r w:rsidR="00C72004">
        <w:rPr>
          <w:rFonts w:ascii="Lato" w:hAnsi="Lato" w:cs="Lato"/>
          <w:sz w:val="22"/>
          <w:szCs w:val="22"/>
        </w:rPr>
        <w:t>piaseczyńskim oraz działki ewidencyjnej 185/1 obręb Kępa Nadbrzeska i działki ewidencyjnej nr 1 obręb Władysławów położonych w gminie Karczew, powiecie otwockim</w:t>
      </w:r>
      <w:r w:rsidRPr="00D66D36">
        <w:rPr>
          <w:rFonts w:ascii="Lato" w:hAnsi="Lato" w:cs="Lato"/>
          <w:sz w:val="22"/>
          <w:szCs w:val="22"/>
        </w:rPr>
        <w:t>, </w:t>
      </w:r>
      <w:r w:rsidRPr="00D66D36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D66D36">
        <w:rPr>
          <w:rFonts w:ascii="Lato" w:hAnsi="Lato" w:cs="Lato"/>
          <w:sz w:val="22"/>
          <w:szCs w:val="22"/>
        </w:rPr>
        <w:t xml:space="preserve">zarządzenia, polegające na </w:t>
      </w:r>
      <w:r w:rsidR="00051ED6">
        <w:rPr>
          <w:rFonts w:ascii="Lato" w:hAnsi="Lato" w:cs="Lato"/>
          <w:sz w:val="22"/>
          <w:szCs w:val="22"/>
        </w:rPr>
        <w:t>wykoszeniu i wycięcie</w:t>
      </w:r>
      <w:r w:rsidR="00C72004">
        <w:rPr>
          <w:rFonts w:ascii="Lato" w:hAnsi="Lato" w:cs="Lato"/>
          <w:sz w:val="22"/>
          <w:szCs w:val="22"/>
        </w:rPr>
        <w:t xml:space="preserve"> odrostów i odnowień drzew i krzewów powstałych po wyciętych w 2025 r. drzewach i krzewach na powierzchni 12 ha położonych na wyspie. </w:t>
      </w:r>
      <w:r w:rsidRPr="00D66D36">
        <w:rPr>
          <w:rFonts w:ascii="Lato" w:hAnsi="Lato" w:cs="Lato"/>
          <w:sz w:val="22"/>
          <w:szCs w:val="22"/>
        </w:rPr>
        <w:t>Powstałą biomasę należy usunąć poza obręb działania</w:t>
      </w:r>
    </w:p>
    <w:p w14:paraId="499E172B" w14:textId="77777777" w:rsidR="00CE61A5" w:rsidRPr="00D66D36" w:rsidRDefault="00CE61A5" w:rsidP="00CE61A5">
      <w:pPr>
        <w:pStyle w:val="Akapitzlist"/>
        <w:numPr>
          <w:ilvl w:val="0"/>
          <w:numId w:val="14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D66D36">
        <w:rPr>
          <w:rFonts w:ascii="Lato" w:hAnsi="Lato" w:cs="Lato"/>
          <w:sz w:val="22"/>
          <w:szCs w:val="22"/>
        </w:rPr>
        <w:t>Lokalizacja działań została wskazana na mapie stanowiącej załącznik nr 1 do Umowy.</w:t>
      </w:r>
    </w:p>
    <w:p w14:paraId="2F90FAD1" w14:textId="5E0EA887" w:rsidR="00C219CC" w:rsidRPr="00A95748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A95748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1199BF57" w:rsidR="007A2CA5" w:rsidRPr="008B7A29" w:rsidRDefault="004F5D9E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M</w:t>
      </w:r>
      <w:r w:rsidR="00051ED6">
        <w:rPr>
          <w:rFonts w:ascii="Lato" w:hAnsi="Lato" w:cs="Lato"/>
          <w:sz w:val="22"/>
          <w:szCs w:val="22"/>
        </w:rPr>
        <w:t>ichał Dawiczewski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</w:t>
      </w:r>
      <w:r>
        <w:rPr>
          <w:rFonts w:ascii="Lato" w:hAnsi="Lato" w:cs="Lato"/>
          <w:sz w:val="22"/>
          <w:szCs w:val="22"/>
        </w:rPr>
        <w:t>64</w:t>
      </w:r>
      <w:r w:rsidR="007A2CA5" w:rsidRPr="008B7A29">
        <w:rPr>
          <w:rFonts w:ascii="Lato" w:hAnsi="Lato" w:cs="Lato"/>
          <w:sz w:val="22"/>
          <w:szCs w:val="22"/>
        </w:rPr>
        <w:t xml:space="preserve">, </w:t>
      </w:r>
    </w:p>
    <w:p w14:paraId="4E8F6826" w14:textId="1C98B982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051ED6" w:rsidRPr="00BA7665">
          <w:rPr>
            <w:rStyle w:val="Hipercze"/>
            <w:rFonts w:ascii="Lato" w:hAnsi="Lato" w:cs="Lato"/>
            <w:sz w:val="22"/>
            <w:szCs w:val="22"/>
          </w:rPr>
          <w:t>michal.dawiczewski@warszawa.rdos.gov.pl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5B4127DB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="00CE61A5" w:rsidRPr="00051ED6">
        <w:rPr>
          <w:rFonts w:ascii="Lato" w:eastAsia="Times New Roman" w:hAnsi="Lato" w:cs="Lato"/>
          <w:b/>
          <w:bCs/>
          <w:lang w:eastAsia="pl-PL"/>
        </w:rPr>
        <w:t>od</w:t>
      </w:r>
      <w:r w:rsidR="00CE61A5">
        <w:rPr>
          <w:rFonts w:ascii="Lato" w:eastAsia="Times New Roman" w:hAnsi="Lato" w:cs="Lato"/>
          <w:lang w:eastAsia="pl-PL"/>
        </w:rPr>
        <w:t xml:space="preserve"> </w:t>
      </w:r>
      <w:r w:rsidR="00CE61A5" w:rsidRPr="00CE61A5">
        <w:rPr>
          <w:rFonts w:ascii="Lato" w:eastAsia="Times New Roman" w:hAnsi="Lato" w:cs="Lato"/>
          <w:b/>
          <w:bCs/>
          <w:lang w:eastAsia="pl-PL"/>
        </w:rPr>
        <w:t>1</w:t>
      </w:r>
      <w:r w:rsidR="00051ED6">
        <w:rPr>
          <w:rFonts w:ascii="Lato" w:eastAsia="Times New Roman" w:hAnsi="Lato" w:cs="Lato"/>
          <w:b/>
          <w:bCs/>
          <w:lang w:eastAsia="pl-PL"/>
        </w:rPr>
        <w:t xml:space="preserve"> września</w:t>
      </w:r>
      <w:r w:rsidR="00CE61A5">
        <w:rPr>
          <w:rFonts w:ascii="Lato" w:eastAsia="Times New Roman" w:hAnsi="Lato" w:cs="Lato"/>
          <w:lang w:eastAsia="pl-PL"/>
        </w:rPr>
        <w:t xml:space="preserve"> </w:t>
      </w:r>
      <w:r w:rsidRPr="00ED69CA">
        <w:rPr>
          <w:rFonts w:ascii="Lato" w:eastAsia="Times New Roman" w:hAnsi="Lato" w:cs="Lato"/>
          <w:b/>
          <w:bCs/>
          <w:lang w:eastAsia="pl-PL"/>
        </w:rPr>
        <w:t>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051ED6">
        <w:rPr>
          <w:rFonts w:ascii="Lato" w:eastAsia="Times New Roman" w:hAnsi="Lato" w:cs="Lato"/>
          <w:b/>
          <w:bCs/>
          <w:lang w:eastAsia="pl-PL"/>
        </w:rPr>
        <w:t>1</w:t>
      </w:r>
      <w:r w:rsidR="00AE3515">
        <w:rPr>
          <w:rFonts w:ascii="Lato" w:eastAsia="Times New Roman" w:hAnsi="Lato" w:cs="Lato"/>
          <w:b/>
          <w:bCs/>
          <w:lang w:eastAsia="pl-PL"/>
        </w:rPr>
        <w:t>6</w:t>
      </w:r>
      <w:r w:rsidR="00A95748">
        <w:rPr>
          <w:rFonts w:ascii="Lato" w:eastAsia="Times New Roman" w:hAnsi="Lato" w:cs="Lato"/>
          <w:b/>
          <w:bCs/>
          <w:lang w:eastAsia="pl-PL"/>
        </w:rPr>
        <w:t xml:space="preserve"> </w:t>
      </w:r>
      <w:r w:rsidR="004F5D9E">
        <w:rPr>
          <w:rFonts w:ascii="Lato" w:eastAsia="Times New Roman" w:hAnsi="Lato" w:cs="Lato"/>
          <w:b/>
          <w:bCs/>
          <w:lang w:eastAsia="pl-PL"/>
        </w:rPr>
        <w:t>listopada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66EB7B7E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051ED6">
        <w:rPr>
          <w:rFonts w:ascii="Lato" w:hAnsi="Lato" w:cs="Lato"/>
          <w:bCs/>
          <w:sz w:val="22"/>
          <w:szCs w:val="22"/>
        </w:rPr>
        <w:t>Łachy Brzeskie</w:t>
      </w:r>
      <w:r w:rsidR="004F5D9E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lastRenderedPageBreak/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późn. </w:t>
      </w:r>
      <w:r w:rsidR="009D7FAF" w:rsidRPr="008B7A29">
        <w:rPr>
          <w:rFonts w:ascii="Lato" w:hAnsi="Lato" w:cs="Lato"/>
          <w:sz w:val="22"/>
          <w:szCs w:val="22"/>
        </w:rPr>
        <w:t>zm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lastRenderedPageBreak/>
        <w:t>za pośrednictwem Krajowego Systemu e-Faktur (KSeF).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nie dopuszcza przesyłania innych ustrukturyzowanych dokumentów elektronicznych za wyjątkiem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25808CF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r w:rsidR="006A57D2" w:rsidRPr="008B7A29">
        <w:rPr>
          <w:rFonts w:ascii="Lato" w:hAnsi="Lato" w:cs="Lato"/>
        </w:rPr>
        <w:t>zleceniem,</w:t>
      </w:r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(t.j.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7DF5F58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7F4C477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B011812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409C95E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CE8BDD7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AD35D2C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E91D103" w14:textId="77777777" w:rsidR="00D66D36" w:rsidRDefault="00D66D3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5E4199C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49FCFBAA" w:rsidR="007043C4" w:rsidRPr="008B7A29" w:rsidRDefault="00051ED6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>
        <w:rPr>
          <w:noProof/>
        </w:rPr>
        <w:drawing>
          <wp:inline distT="0" distB="0" distL="0" distR="0" wp14:anchorId="6E6DBC73" wp14:editId="2819BA24">
            <wp:extent cx="7946762" cy="5618807"/>
            <wp:effectExtent l="1905" t="0" r="0" b="0"/>
            <wp:docPr id="9145114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6631" cy="563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wyznaczeni do odbioru przedmiotu zamówienia potwierdzają, że Wykonawca (.....................…………………….)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……..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( podpis)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do…………….. zrealizował przedmiot umowy w wymiarze ………….. godzin.**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01E7D" w14:textId="77777777" w:rsidR="00A256CD" w:rsidRDefault="00A256CD" w:rsidP="005C1501">
      <w:pPr>
        <w:spacing w:after="0" w:line="240" w:lineRule="auto"/>
      </w:pPr>
      <w:r>
        <w:separator/>
      </w:r>
    </w:p>
  </w:endnote>
  <w:endnote w:type="continuationSeparator" w:id="0">
    <w:p w14:paraId="067CB452" w14:textId="77777777" w:rsidR="00A256CD" w:rsidRDefault="00A256CD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DBF2" w14:textId="77777777" w:rsidR="00A256CD" w:rsidRDefault="00A256CD" w:rsidP="005C1501">
      <w:pPr>
        <w:spacing w:after="0" w:line="240" w:lineRule="auto"/>
      </w:pPr>
      <w:r>
        <w:separator/>
      </w:r>
    </w:p>
  </w:footnote>
  <w:footnote w:type="continuationSeparator" w:id="0">
    <w:p w14:paraId="0942271C" w14:textId="77777777" w:rsidR="00A256CD" w:rsidRDefault="00A256CD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85956F4"/>
    <w:multiLevelType w:val="hybridMultilevel"/>
    <w:tmpl w:val="54F832E8"/>
    <w:lvl w:ilvl="0" w:tplc="9E220244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2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6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3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3"/>
  </w:num>
  <w:num w:numId="2" w16cid:durableId="289166211">
    <w:abstractNumId w:val="31"/>
  </w:num>
  <w:num w:numId="3" w16cid:durableId="11870648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7"/>
  </w:num>
  <w:num w:numId="6" w16cid:durableId="1484003163">
    <w:abstractNumId w:val="11"/>
  </w:num>
  <w:num w:numId="7" w16cid:durableId="16610405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30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9"/>
  </w:num>
  <w:num w:numId="15" w16cid:durableId="117845791">
    <w:abstractNumId w:val="26"/>
  </w:num>
  <w:num w:numId="16" w16cid:durableId="933247277">
    <w:abstractNumId w:val="32"/>
  </w:num>
  <w:num w:numId="17" w16cid:durableId="476068791">
    <w:abstractNumId w:val="0"/>
  </w:num>
  <w:num w:numId="18" w16cid:durableId="1904288448">
    <w:abstractNumId w:val="27"/>
  </w:num>
  <w:num w:numId="19" w16cid:durableId="1600218416">
    <w:abstractNumId w:val="16"/>
  </w:num>
  <w:num w:numId="20" w16cid:durableId="1562908501">
    <w:abstractNumId w:val="28"/>
  </w:num>
  <w:num w:numId="21" w16cid:durableId="1804693459">
    <w:abstractNumId w:val="21"/>
  </w:num>
  <w:num w:numId="22" w16cid:durableId="530075085">
    <w:abstractNumId w:val="29"/>
  </w:num>
  <w:num w:numId="23" w16cid:durableId="126894093">
    <w:abstractNumId w:val="13"/>
  </w:num>
  <w:num w:numId="24" w16cid:durableId="1572277881">
    <w:abstractNumId w:val="7"/>
  </w:num>
  <w:num w:numId="25" w16cid:durableId="524486132">
    <w:abstractNumId w:val="34"/>
  </w:num>
  <w:num w:numId="26" w16cid:durableId="575475418">
    <w:abstractNumId w:val="5"/>
  </w:num>
  <w:num w:numId="27" w16cid:durableId="20030030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2"/>
  </w:num>
  <w:num w:numId="31" w16cid:durableId="1119422253">
    <w:abstractNumId w:val="12"/>
  </w:num>
  <w:num w:numId="32" w16cid:durableId="499658479">
    <w:abstractNumId w:val="15"/>
  </w:num>
  <w:num w:numId="33" w16cid:durableId="642975019">
    <w:abstractNumId w:val="36"/>
  </w:num>
  <w:num w:numId="34" w16cid:durableId="1296793246">
    <w:abstractNumId w:val="20"/>
  </w:num>
  <w:num w:numId="35" w16cid:durableId="18648544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5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4"/>
  </w:num>
  <w:num w:numId="41" w16cid:durableId="1432897460">
    <w:abstractNumId w:val="25"/>
  </w:num>
  <w:num w:numId="42" w16cid:durableId="9451826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22C7C"/>
    <w:rsid w:val="000472B8"/>
    <w:rsid w:val="00051ED6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71212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21D19"/>
    <w:rsid w:val="00224C91"/>
    <w:rsid w:val="002321B5"/>
    <w:rsid w:val="00234B4B"/>
    <w:rsid w:val="00236AFB"/>
    <w:rsid w:val="00244AE7"/>
    <w:rsid w:val="00244B61"/>
    <w:rsid w:val="0024642F"/>
    <w:rsid w:val="00252C0F"/>
    <w:rsid w:val="0026202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1C14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5D9E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2968"/>
    <w:rsid w:val="005779A9"/>
    <w:rsid w:val="00581107"/>
    <w:rsid w:val="00583A03"/>
    <w:rsid w:val="005866F4"/>
    <w:rsid w:val="005919B6"/>
    <w:rsid w:val="005A666B"/>
    <w:rsid w:val="005A6F9C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6F8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25544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57D2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64DA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3209"/>
    <w:rsid w:val="007545DA"/>
    <w:rsid w:val="00754FC3"/>
    <w:rsid w:val="0075588B"/>
    <w:rsid w:val="007752F7"/>
    <w:rsid w:val="007875CB"/>
    <w:rsid w:val="00796413"/>
    <w:rsid w:val="007A2CA5"/>
    <w:rsid w:val="007A4ABE"/>
    <w:rsid w:val="007A7FF9"/>
    <w:rsid w:val="007B002B"/>
    <w:rsid w:val="007B7694"/>
    <w:rsid w:val="007C142D"/>
    <w:rsid w:val="007C2889"/>
    <w:rsid w:val="007C6BFA"/>
    <w:rsid w:val="007C6EA4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54EDD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5671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256CD"/>
    <w:rsid w:val="00A46B7F"/>
    <w:rsid w:val="00A475C3"/>
    <w:rsid w:val="00A607F7"/>
    <w:rsid w:val="00A6613B"/>
    <w:rsid w:val="00A66CAD"/>
    <w:rsid w:val="00A704BF"/>
    <w:rsid w:val="00A7234F"/>
    <w:rsid w:val="00A747D2"/>
    <w:rsid w:val="00A75928"/>
    <w:rsid w:val="00A95748"/>
    <w:rsid w:val="00AA074E"/>
    <w:rsid w:val="00AA3431"/>
    <w:rsid w:val="00AB1953"/>
    <w:rsid w:val="00AB1A4F"/>
    <w:rsid w:val="00AB377B"/>
    <w:rsid w:val="00AB4085"/>
    <w:rsid w:val="00AC4C9E"/>
    <w:rsid w:val="00AD6095"/>
    <w:rsid w:val="00AE3515"/>
    <w:rsid w:val="00AE5F71"/>
    <w:rsid w:val="00AE7CAB"/>
    <w:rsid w:val="00AF2DF2"/>
    <w:rsid w:val="00AF47E7"/>
    <w:rsid w:val="00AF59C7"/>
    <w:rsid w:val="00AF7AF6"/>
    <w:rsid w:val="00B0470B"/>
    <w:rsid w:val="00B04D80"/>
    <w:rsid w:val="00B10B39"/>
    <w:rsid w:val="00B12CDA"/>
    <w:rsid w:val="00B1756E"/>
    <w:rsid w:val="00B20257"/>
    <w:rsid w:val="00B205B7"/>
    <w:rsid w:val="00B2064F"/>
    <w:rsid w:val="00B2078C"/>
    <w:rsid w:val="00B21C60"/>
    <w:rsid w:val="00B344C8"/>
    <w:rsid w:val="00B34627"/>
    <w:rsid w:val="00B3565E"/>
    <w:rsid w:val="00B35888"/>
    <w:rsid w:val="00B36AE5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33F7"/>
    <w:rsid w:val="00BB7BCF"/>
    <w:rsid w:val="00BB7BD9"/>
    <w:rsid w:val="00BC6FFA"/>
    <w:rsid w:val="00BE79F8"/>
    <w:rsid w:val="00BE7F65"/>
    <w:rsid w:val="00BF0292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52C87"/>
    <w:rsid w:val="00C72004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61A5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6D36"/>
    <w:rsid w:val="00D6772B"/>
    <w:rsid w:val="00D75E38"/>
    <w:rsid w:val="00D77218"/>
    <w:rsid w:val="00D778C9"/>
    <w:rsid w:val="00D82C45"/>
    <w:rsid w:val="00D92DE1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34B5"/>
    <w:rsid w:val="00DF2119"/>
    <w:rsid w:val="00DF6B77"/>
    <w:rsid w:val="00E00BA6"/>
    <w:rsid w:val="00E061EB"/>
    <w:rsid w:val="00E13E47"/>
    <w:rsid w:val="00E16692"/>
    <w:rsid w:val="00E16921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D7856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22D5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dawiczewski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2969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5</cp:revision>
  <cp:lastPrinted>2022-02-08T09:42:00Z</cp:lastPrinted>
  <dcterms:created xsi:type="dcterms:W3CDTF">2026-06-12T10:27:00Z</dcterms:created>
  <dcterms:modified xsi:type="dcterms:W3CDTF">2026-06-30T11:35:00Z</dcterms:modified>
</cp:coreProperties>
</file>