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A3BB" w14:textId="22FD142D" w:rsidR="00087F62" w:rsidRDefault="00087F62" w:rsidP="00087F62">
      <w:pPr>
        <w:pStyle w:val="NormalnyWeb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72E726F3" wp14:editId="132F9A81">
            <wp:simplePos x="0" y="0"/>
            <wp:positionH relativeFrom="column">
              <wp:posOffset>2087880</wp:posOffset>
            </wp:positionH>
            <wp:positionV relativeFrom="paragraph">
              <wp:posOffset>15240</wp:posOffset>
            </wp:positionV>
            <wp:extent cx="980440" cy="94043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4B199F" wp14:editId="59A574D0">
            <wp:extent cx="952500" cy="952500"/>
            <wp:effectExtent l="0" t="0" r="0" b="0"/>
            <wp:docPr id="1" name="Obraz 1" descr="Obraz zawierający korona, herb, godł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korona, herb, godł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8C1D" w14:textId="61FBB945" w:rsidR="00EF5A0D" w:rsidRPr="00087F62" w:rsidRDefault="00000000" w:rsidP="00087F62">
      <w:pPr>
        <w:jc w:val="center"/>
      </w:pPr>
      <w:r>
        <w:rPr>
          <w:rFonts w:ascii="Jokerman" w:hAnsi="Joker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</w:p>
    <w:p w14:paraId="5029EBC2" w14:textId="77777777" w:rsidR="00EF5A0D" w:rsidRDefault="00EF5A0D">
      <w:pPr>
        <w:jc w:val="center"/>
        <w:rPr>
          <w:rFonts w:ascii="Jokerman" w:hAnsi="Jokerman"/>
          <w:b/>
          <w:caps/>
          <w:color w:val="92D05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346464B" w14:textId="77777777" w:rsidR="00EF5A0D" w:rsidRDefault="00000000">
      <w:pPr>
        <w:jc w:val="center"/>
        <w:rPr>
          <w:rFonts w:ascii="Jokerman" w:hAnsi="Joker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Jokerman" w:hAnsi="Jokerman"/>
          <w:b/>
          <w:caps/>
          <w:color w:val="92D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konkurs plastyczny</w:t>
      </w:r>
      <w:r>
        <w:rPr>
          <w:color w:val="92D050"/>
          <w:sz w:val="48"/>
          <w:szCs w:val="48"/>
          <w:lang w:eastAsia="pl-PL"/>
        </w:rPr>
        <w:t xml:space="preserve"> </w:t>
      </w:r>
    </w:p>
    <w:p w14:paraId="6A039CC3" w14:textId="77777777" w:rsidR="00EF5A0D" w:rsidRDefault="00000000">
      <w:pPr>
        <w:tabs>
          <w:tab w:val="left" w:pos="227"/>
        </w:tabs>
        <w:jc w:val="center"/>
        <w:rPr>
          <w:rFonts w:ascii="Franklin Gothic Demi" w:hAnsi="Franklin Gothic Demi"/>
          <w:b/>
          <w:color w:val="FF0000"/>
          <w:sz w:val="32"/>
          <w:szCs w:val="32"/>
        </w:rPr>
      </w:pPr>
      <w:r>
        <w:rPr>
          <w:rFonts w:ascii="Franklin Gothic Demi" w:hAnsi="Franklin Gothic Demi"/>
          <w:b/>
          <w:color w:val="FF0000"/>
          <w:sz w:val="32"/>
          <w:szCs w:val="32"/>
        </w:rPr>
        <w:t>„CZYSTE POWIETRZE WOKÓŁ NAS – Z EKOLOGIĄ ZA PAN BRAT”</w:t>
      </w:r>
    </w:p>
    <w:p w14:paraId="0430DE79" w14:textId="770A57D8" w:rsidR="00EF5A0D" w:rsidRDefault="00000000" w:rsidP="00010EA8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Konkurs dla przedszkol</w:t>
      </w:r>
      <w:r w:rsidR="00883582">
        <w:rPr>
          <w:rFonts w:ascii="Arial Black" w:hAnsi="Arial Black"/>
          <w:b/>
          <w:sz w:val="24"/>
          <w:szCs w:val="24"/>
        </w:rPr>
        <w:t>i miasta Czarnk</w:t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0A17E18E" wp14:editId="5134C16D">
            <wp:simplePos x="0" y="0"/>
            <wp:positionH relativeFrom="column">
              <wp:posOffset>-1339215</wp:posOffset>
            </wp:positionH>
            <wp:positionV relativeFrom="paragraph">
              <wp:posOffset>203835</wp:posOffset>
            </wp:positionV>
            <wp:extent cx="3431540" cy="2594610"/>
            <wp:effectExtent l="0" t="0" r="0" b="0"/>
            <wp:wrapNone/>
            <wp:docPr id="4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EA8">
        <w:rPr>
          <w:rFonts w:ascii="Arial Black" w:hAnsi="Arial Black"/>
          <w:b/>
          <w:sz w:val="24"/>
          <w:szCs w:val="24"/>
        </w:rPr>
        <w:t>ów</w:t>
      </w:r>
    </w:p>
    <w:p w14:paraId="728B0ACA" w14:textId="530416A2" w:rsidR="00EF5A0D" w:rsidRDefault="00EF5A0D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2BE91A6E" w14:textId="77777777" w:rsidR="00010EA8" w:rsidRDefault="00010EA8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435626EF" w14:textId="77777777" w:rsidR="00010EA8" w:rsidRDefault="00010EA8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09BEAC8B" w14:textId="77777777" w:rsidR="00010EA8" w:rsidRDefault="00010EA8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2FF5DAD0" w14:textId="77777777" w:rsidR="00010EA8" w:rsidRDefault="00010EA8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4F4BA4B3" w14:textId="77777777" w:rsidR="00010EA8" w:rsidRDefault="00010EA8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50F968F1" w14:textId="77777777" w:rsidR="00010EA8" w:rsidRDefault="00010EA8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10CAD2BE" w14:textId="77777777" w:rsidR="00010EA8" w:rsidRDefault="00010EA8">
      <w:pPr>
        <w:pStyle w:val="Akapitzlist"/>
        <w:spacing w:line="240" w:lineRule="auto"/>
        <w:jc w:val="right"/>
        <w:rPr>
          <w:rFonts w:ascii="Arial Black" w:hAnsi="Arial Black" w:cs="Times New Roman"/>
          <w:color w:val="FF0000"/>
          <w:sz w:val="32"/>
          <w:szCs w:val="32"/>
        </w:rPr>
      </w:pPr>
    </w:p>
    <w:p w14:paraId="5B29EB08" w14:textId="1DF5777E" w:rsidR="00EF5A0D" w:rsidRDefault="00EF5A0D">
      <w:pPr>
        <w:spacing w:after="120" w:line="240" w:lineRule="auto"/>
        <w:ind w:left="426" w:hanging="426"/>
        <w:jc w:val="both"/>
        <w:rPr>
          <w:rFonts w:ascii="Arial Black" w:hAnsi="Arial Black" w:cs="Times New Roman"/>
          <w:b/>
          <w:sz w:val="28"/>
          <w:szCs w:val="28"/>
        </w:rPr>
      </w:pPr>
    </w:p>
    <w:p w14:paraId="6149067D" w14:textId="2E6DEB79" w:rsidR="00EF5A0D" w:rsidRDefault="00EF5A0D" w:rsidP="00883582">
      <w:pPr>
        <w:tabs>
          <w:tab w:val="left" w:pos="284"/>
        </w:tabs>
        <w:spacing w:after="120" w:line="240" w:lineRule="auto"/>
        <w:ind w:left="426" w:hanging="426"/>
        <w:jc w:val="both"/>
        <w:rPr>
          <w:rFonts w:ascii="Arial Black" w:hAnsi="Arial Black"/>
          <w:b/>
          <w:color w:val="339933"/>
          <w:sz w:val="28"/>
          <w:szCs w:val="28"/>
        </w:rPr>
      </w:pPr>
    </w:p>
    <w:p w14:paraId="498AC4BF" w14:textId="77777777" w:rsidR="00EF5A0D" w:rsidRDefault="00EF5A0D">
      <w:pPr>
        <w:spacing w:after="120" w:line="240" w:lineRule="auto"/>
        <w:rPr>
          <w:rFonts w:ascii="Arial Black" w:hAnsi="Arial Black"/>
          <w:b/>
          <w:color w:val="339933"/>
          <w:sz w:val="28"/>
          <w:szCs w:val="28"/>
        </w:rPr>
      </w:pPr>
    </w:p>
    <w:p w14:paraId="5E234FFB" w14:textId="54CE4D01" w:rsidR="00EF5A0D" w:rsidRDefault="009C1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I. Postanowienia ogólne</w:t>
      </w:r>
    </w:p>
    <w:p w14:paraId="7D72A1AD" w14:textId="68B676EB" w:rsidR="00B3720F" w:rsidRDefault="009C1823" w:rsidP="00B3720F">
      <w:pPr>
        <w:tabs>
          <w:tab w:val="left" w:pos="2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Przedmiotem konkursu jest wykonanie pracy plastycznej w formacie A4 przy użyciu dowolnej techniki płaskiej: rysunek, malarstwo, wydzieranka, wycinanka, wyklejanka</w:t>
      </w:r>
      <w:r w:rsidR="000006F3">
        <w:rPr>
          <w:rFonts w:ascii="Times New Roman" w:hAnsi="Times New Roman" w:cs="Times New Roman"/>
          <w:sz w:val="24"/>
          <w:szCs w:val="24"/>
        </w:rPr>
        <w:t>.</w:t>
      </w:r>
    </w:p>
    <w:p w14:paraId="2219A366" w14:textId="141A6A23" w:rsidR="009C1823" w:rsidRDefault="009C1823" w:rsidP="00B3720F">
      <w:pPr>
        <w:tabs>
          <w:tab w:val="left" w:pos="2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Organizatorem konkursu jest Urząd Miasta oraz Powiatowa Stacja Sanitarno – Epidemiologiczna w Czarnkowie</w:t>
      </w:r>
    </w:p>
    <w:p w14:paraId="3871504B" w14:textId="77777777" w:rsidR="009C1823" w:rsidRDefault="009C1823" w:rsidP="00B3720F">
      <w:pPr>
        <w:tabs>
          <w:tab w:val="left" w:pos="227"/>
        </w:tabs>
        <w:rPr>
          <w:rFonts w:ascii="Times New Roman" w:hAnsi="Times New Roman" w:cs="Times New Roman"/>
          <w:sz w:val="24"/>
          <w:szCs w:val="24"/>
        </w:rPr>
      </w:pPr>
    </w:p>
    <w:p w14:paraId="77FA0210" w14:textId="77777777" w:rsidR="00E1592C" w:rsidRPr="00B3720F" w:rsidRDefault="00E1592C" w:rsidP="00B3720F">
      <w:pPr>
        <w:tabs>
          <w:tab w:val="left" w:pos="227"/>
        </w:tabs>
        <w:rPr>
          <w:rFonts w:ascii="Times New Roman" w:hAnsi="Times New Roman" w:cs="Times New Roman"/>
          <w:sz w:val="24"/>
          <w:szCs w:val="24"/>
        </w:rPr>
      </w:pPr>
    </w:p>
    <w:p w14:paraId="786D4B7C" w14:textId="323190A3" w:rsidR="00EF5A0D" w:rsidRDefault="009C182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II. Założenia konkursu:</w:t>
      </w:r>
    </w:p>
    <w:p w14:paraId="7071E4DA" w14:textId="200486DC" w:rsidR="009C1823" w:rsidRPr="009C1823" w:rsidRDefault="009C1823" w:rsidP="000006F3">
      <w:p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1823">
        <w:rPr>
          <w:rFonts w:ascii="Times New Roman" w:hAnsi="Times New Roman" w:cs="Times New Roman"/>
          <w:bCs/>
          <w:iCs/>
          <w:sz w:val="24"/>
          <w:szCs w:val="24"/>
        </w:rPr>
        <w:t xml:space="preserve">Konkurs prowadzony jest w ramach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programu </w:t>
      </w:r>
      <w:r w:rsidR="00D25BEC">
        <w:rPr>
          <w:rFonts w:ascii="Times New Roman" w:hAnsi="Times New Roman" w:cs="Times New Roman"/>
          <w:bCs/>
          <w:iCs/>
          <w:sz w:val="24"/>
          <w:szCs w:val="24"/>
        </w:rPr>
        <w:t xml:space="preserve">antynikotynowego </w:t>
      </w:r>
      <w:r>
        <w:rPr>
          <w:rFonts w:ascii="Times New Roman" w:hAnsi="Times New Roman" w:cs="Times New Roman"/>
          <w:bCs/>
          <w:iCs/>
          <w:sz w:val="24"/>
          <w:szCs w:val="24"/>
        </w:rPr>
        <w:t>pt</w:t>
      </w:r>
      <w:r w:rsidR="000006F3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: „ Czyste powietrze wokół nas” realizowan</w:t>
      </w:r>
      <w:r w:rsidR="000F6F5C">
        <w:rPr>
          <w:rFonts w:ascii="Times New Roman" w:hAnsi="Times New Roman" w:cs="Times New Roman"/>
          <w:bCs/>
          <w:iCs/>
          <w:sz w:val="24"/>
          <w:szCs w:val="24"/>
        </w:rPr>
        <w:t>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 przedszkolach.</w:t>
      </w:r>
    </w:p>
    <w:p w14:paraId="13F5C68A" w14:textId="77777777" w:rsidR="00EF5A0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Głównym </w:t>
      </w:r>
      <w:r>
        <w:rPr>
          <w:rFonts w:ascii="Times New Roman" w:hAnsi="Times New Roman" w:cs="Times New Roman"/>
          <w:b/>
          <w:sz w:val="24"/>
          <w:szCs w:val="24"/>
        </w:rPr>
        <w:t>celem</w:t>
      </w:r>
      <w:r>
        <w:rPr>
          <w:rFonts w:ascii="Times New Roman" w:hAnsi="Times New Roman" w:cs="Times New Roman"/>
          <w:sz w:val="24"/>
          <w:szCs w:val="24"/>
        </w:rPr>
        <w:t xml:space="preserve"> konkursu jest promowanie i upowszechnienie wśród dzieci życia bez uzależnień, ze szczególnym uwzględnieniem szkodliwości palenia tytoniu na organizm człowieka oraz propagowanie proekologicznych zachowań dzieci oraz zasad dbania o środowisko naturalne.</w:t>
      </w:r>
    </w:p>
    <w:p w14:paraId="56CE6496" w14:textId="77777777" w:rsidR="00EF5A0D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46F5C122" w14:textId="77777777" w:rsidR="00EF5A0D" w:rsidRDefault="00000000">
      <w:pPr>
        <w:pStyle w:val="Akapitzlist"/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postawy odpowiedzialności za zdrowie własne i innych,</w:t>
      </w:r>
    </w:p>
    <w:p w14:paraId="5CFF0BBE" w14:textId="77777777" w:rsidR="00EF5A0D" w:rsidRDefault="00000000">
      <w:pPr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podniesienie poziomu wiedzy na temat szkodliwości czynnego i biernego palenia tytoniu</w:t>
      </w:r>
    </w:p>
    <w:p w14:paraId="3F72626C" w14:textId="77777777" w:rsidR="00EF5A0D" w:rsidRDefault="00000000">
      <w:pPr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wybieranie przez dzieci zachowań korzystnych dla ich zdrowia,</w:t>
      </w:r>
    </w:p>
    <w:p w14:paraId="2236A061" w14:textId="77777777" w:rsidR="00EF5A0D" w:rsidRDefault="00000000">
      <w:pPr>
        <w:pStyle w:val="Akapitzlist"/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uwrażliwianie dzieci na wartości estetyczne, rozwijanie uzdolnień plastycznych,</w:t>
      </w:r>
    </w:p>
    <w:p w14:paraId="24B3663B" w14:textId="77777777" w:rsidR="00EF5A0D" w:rsidRDefault="00000000">
      <w:pPr>
        <w:pStyle w:val="Akapitzlist"/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i popularyzacja plastycznej twórczości dzieci,</w:t>
      </w:r>
    </w:p>
    <w:p w14:paraId="1165B9BB" w14:textId="77777777" w:rsidR="00EF5A0D" w:rsidRDefault="00000000">
      <w:pPr>
        <w:pStyle w:val="Akapitzlist"/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uświadomienie konieczności edukacji prozdrowotnej młodego pokolenia,</w:t>
      </w:r>
    </w:p>
    <w:p w14:paraId="0692FBAD" w14:textId="77777777" w:rsidR="00EF5A0D" w:rsidRDefault="00000000">
      <w:pPr>
        <w:pStyle w:val="Akapitzlist"/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kształtowanie podstawowych zasad ochrony przyrody</w:t>
      </w:r>
    </w:p>
    <w:p w14:paraId="4FCDCCED" w14:textId="77777777" w:rsidR="00EF5A0D" w:rsidRDefault="00000000">
      <w:pPr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propagowanie proekologicznych zachowań dzieci oraz zasad dbania o środowisko naturalne,</w:t>
      </w:r>
    </w:p>
    <w:p w14:paraId="253B78F7" w14:textId="77777777" w:rsidR="00EF5A0D" w:rsidRDefault="00000000">
      <w:pPr>
        <w:numPr>
          <w:ilvl w:val="0"/>
          <w:numId w:val="4"/>
        </w:numPr>
        <w:tabs>
          <w:tab w:val="left" w:pos="17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wdrażanie do bezpośredniej działalności na rzecz ochrony środowiska.</w:t>
      </w:r>
    </w:p>
    <w:p w14:paraId="759C5F8A" w14:textId="77777777" w:rsidR="00EF5A0D" w:rsidRDefault="00EF5A0D">
      <w:pPr>
        <w:pStyle w:val="Akapitzlist"/>
        <w:tabs>
          <w:tab w:val="left" w:pos="170"/>
        </w:tabs>
        <w:suppressAutoHyphens/>
        <w:spacing w:after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0B0A19BC" w14:textId="29A28E9C" w:rsidR="00EF5A0D" w:rsidRDefault="009C1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III. </w:t>
      </w:r>
      <w:r w:rsidR="00010EA8">
        <w:rPr>
          <w:rFonts w:ascii="Times New Roman" w:hAnsi="Times New Roman" w:cs="Times New Roman"/>
          <w:b/>
          <w:i/>
          <w:sz w:val="24"/>
          <w:szCs w:val="24"/>
        </w:rPr>
        <w:t>Zasięg i warunki uczestnictwa w konkursie.</w:t>
      </w:r>
    </w:p>
    <w:p w14:paraId="1D8A0AA7" w14:textId="3C14B441" w:rsidR="00EF5A0D" w:rsidRPr="003D0A47" w:rsidRDefault="003D0A47" w:rsidP="003D0A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006F3">
        <w:rPr>
          <w:rFonts w:ascii="Times New Roman" w:hAnsi="Times New Roman" w:cs="Times New Roman"/>
        </w:rPr>
        <w:t xml:space="preserve"> </w:t>
      </w:r>
      <w:r w:rsidR="00010EA8" w:rsidRPr="003D0A47">
        <w:rPr>
          <w:rFonts w:ascii="Times New Roman" w:hAnsi="Times New Roman" w:cs="Times New Roman"/>
        </w:rPr>
        <w:t>Konkurs skierowany jest do dzieci 5,</w:t>
      </w:r>
      <w:r w:rsidR="000006F3">
        <w:rPr>
          <w:rFonts w:ascii="Times New Roman" w:hAnsi="Times New Roman" w:cs="Times New Roman"/>
        </w:rPr>
        <w:t xml:space="preserve"> </w:t>
      </w:r>
      <w:r w:rsidR="00010EA8" w:rsidRPr="003D0A47">
        <w:rPr>
          <w:rFonts w:ascii="Times New Roman" w:hAnsi="Times New Roman" w:cs="Times New Roman"/>
        </w:rPr>
        <w:t>6</w:t>
      </w:r>
      <w:r w:rsidR="000006F3">
        <w:rPr>
          <w:rFonts w:ascii="Times New Roman" w:hAnsi="Times New Roman" w:cs="Times New Roman"/>
        </w:rPr>
        <w:t>-</w:t>
      </w:r>
      <w:r w:rsidR="00010EA8" w:rsidRPr="003D0A47">
        <w:rPr>
          <w:rFonts w:ascii="Times New Roman" w:hAnsi="Times New Roman" w:cs="Times New Roman"/>
        </w:rPr>
        <w:t>latków</w:t>
      </w:r>
      <w:r w:rsidR="000006F3">
        <w:rPr>
          <w:rFonts w:ascii="Times New Roman" w:hAnsi="Times New Roman" w:cs="Times New Roman"/>
        </w:rPr>
        <w:t>.</w:t>
      </w:r>
    </w:p>
    <w:p w14:paraId="236C48C7" w14:textId="3AFCFCC6" w:rsidR="00010EA8" w:rsidRPr="003D0A47" w:rsidRDefault="003D0A47" w:rsidP="003D0A4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10EA8" w:rsidRPr="003D0A47">
        <w:rPr>
          <w:rFonts w:ascii="Times New Roman" w:hAnsi="Times New Roman" w:cs="Times New Roman"/>
        </w:rPr>
        <w:t xml:space="preserve">Autorem pracy </w:t>
      </w:r>
      <w:r w:rsidR="009C1823" w:rsidRPr="003D0A47">
        <w:rPr>
          <w:rFonts w:ascii="Times New Roman" w:hAnsi="Times New Roman" w:cs="Times New Roman"/>
        </w:rPr>
        <w:t>może być tylko jedno dziecko</w:t>
      </w:r>
      <w:r w:rsidRPr="003D0A47">
        <w:rPr>
          <w:rFonts w:ascii="Times New Roman" w:hAnsi="Times New Roman" w:cs="Times New Roman"/>
        </w:rPr>
        <w:t>. Autor może przekazać tylko jedną pracę konkursową</w:t>
      </w:r>
      <w:r w:rsidR="000006F3">
        <w:rPr>
          <w:rFonts w:ascii="Times New Roman" w:hAnsi="Times New Roman" w:cs="Times New Roman"/>
        </w:rPr>
        <w:t>.</w:t>
      </w:r>
    </w:p>
    <w:p w14:paraId="703E9D3C" w14:textId="77777777" w:rsidR="000006F3" w:rsidRDefault="003D0A47" w:rsidP="003D0A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D0A47">
        <w:rPr>
          <w:rFonts w:ascii="Times New Roman" w:hAnsi="Times New Roman" w:cs="Times New Roman"/>
        </w:rPr>
        <w:t xml:space="preserve">Uczestnicy mają prawo zgłaszać do konkursu tylko prace, do których posiadają prawa autorskie. </w:t>
      </w:r>
    </w:p>
    <w:p w14:paraId="3F32C170" w14:textId="0C3BE14A" w:rsidR="00B3720F" w:rsidRPr="003D0A47" w:rsidRDefault="003D0A47" w:rsidP="003D0A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006F3">
        <w:rPr>
          <w:rFonts w:ascii="Times New Roman" w:hAnsi="Times New Roman" w:cs="Times New Roman"/>
        </w:rPr>
        <w:t xml:space="preserve"> </w:t>
      </w:r>
      <w:r w:rsidRPr="003D0A47">
        <w:rPr>
          <w:rFonts w:ascii="Times New Roman" w:hAnsi="Times New Roman" w:cs="Times New Roman"/>
        </w:rPr>
        <w:t xml:space="preserve">Uczestnicy ponoszą pełną odpowiedzialność, związaną z użyciem przygotowanych i przesłanych </w:t>
      </w:r>
      <w:r>
        <w:rPr>
          <w:rFonts w:ascii="Times New Roman" w:hAnsi="Times New Roman" w:cs="Times New Roman"/>
        </w:rPr>
        <w:t xml:space="preserve">  </w:t>
      </w:r>
      <w:r w:rsidRPr="003D0A47">
        <w:rPr>
          <w:rFonts w:ascii="Times New Roman" w:hAnsi="Times New Roman" w:cs="Times New Roman"/>
        </w:rPr>
        <w:t>prac , a w szczególności pełną odpowiedzialność za naruszenie praw osób trzecich</w:t>
      </w:r>
      <w:r w:rsidR="000006F3">
        <w:rPr>
          <w:rFonts w:ascii="Times New Roman" w:hAnsi="Times New Roman" w:cs="Times New Roman"/>
        </w:rPr>
        <w:t>.</w:t>
      </w:r>
    </w:p>
    <w:p w14:paraId="4E23B160" w14:textId="2D230BD5" w:rsidR="003D0A47" w:rsidRDefault="003D0A47" w:rsidP="003D0A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006F3">
        <w:rPr>
          <w:rFonts w:ascii="Times New Roman" w:hAnsi="Times New Roman" w:cs="Times New Roman"/>
        </w:rPr>
        <w:t xml:space="preserve"> </w:t>
      </w:r>
      <w:r w:rsidRPr="003D0A47">
        <w:rPr>
          <w:rFonts w:ascii="Times New Roman" w:hAnsi="Times New Roman" w:cs="Times New Roman"/>
        </w:rPr>
        <w:t>W pracy nie mogą być wykorzystywane materiały (wycinki, skrawki), które jednoznacznie reklamują produkt lub jego producenta, zawierają nazwę i logotypy firmy</w:t>
      </w:r>
      <w:r w:rsidR="000006F3">
        <w:rPr>
          <w:rFonts w:ascii="Times New Roman" w:hAnsi="Times New Roman" w:cs="Times New Roman"/>
        </w:rPr>
        <w:t>.</w:t>
      </w:r>
    </w:p>
    <w:p w14:paraId="5F67507E" w14:textId="0CEFC900" w:rsidR="003D0A47" w:rsidRDefault="003D0A47" w:rsidP="003D0A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Organizator zastrzega sobie prawo do odrzucenia pracy naruszającej postanowienia niniejszego regulaminu</w:t>
      </w:r>
      <w:r w:rsidR="000F6F5C">
        <w:rPr>
          <w:rFonts w:ascii="Times New Roman" w:hAnsi="Times New Roman" w:cs="Times New Roman"/>
        </w:rPr>
        <w:t>, a w szczególności pkt. III. 3 i 4</w:t>
      </w:r>
    </w:p>
    <w:p w14:paraId="76516500" w14:textId="243F29C2" w:rsidR="000F6F5C" w:rsidRPr="003D0A47" w:rsidRDefault="000F6F5C" w:rsidP="003D0A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000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Udział w konkursie jest dobrowolny</w:t>
      </w:r>
      <w:r w:rsidR="000006F3">
        <w:rPr>
          <w:rFonts w:ascii="Times New Roman" w:hAnsi="Times New Roman" w:cs="Times New Roman"/>
        </w:rPr>
        <w:t>.</w:t>
      </w:r>
    </w:p>
    <w:p w14:paraId="68B73675" w14:textId="77777777" w:rsidR="00B3720F" w:rsidRDefault="00B3720F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D0566AA" w14:textId="2F6BA4CA" w:rsidR="00B3720F" w:rsidRDefault="000F6F5C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IV</w:t>
      </w:r>
      <w:r w:rsidR="00B3720F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.  Ramy czasowe .</w:t>
      </w:r>
    </w:p>
    <w:p w14:paraId="300CFF2B" w14:textId="43F63206" w:rsidR="00883582" w:rsidRPr="000F6F5C" w:rsidRDefault="000F6F5C" w:rsidP="000F6F5C">
      <w:pPr>
        <w:shd w:val="clear" w:color="auto" w:fill="FFFFFF"/>
        <w:tabs>
          <w:tab w:val="left" w:pos="360"/>
        </w:tabs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6F5C">
        <w:rPr>
          <w:rFonts w:ascii="Times New Roman" w:hAnsi="Times New Roman" w:cs="Times New Roman"/>
          <w:spacing w:val="-1"/>
          <w:sz w:val="24"/>
          <w:szCs w:val="24"/>
        </w:rPr>
        <w:t>Etap przedszkolny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 xml:space="preserve"> 15 kwiecień 2024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>r. – 15 maj 2024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>r.</w:t>
      </w:r>
    </w:p>
    <w:p w14:paraId="223BFD0D" w14:textId="6670373D" w:rsidR="000F6F5C" w:rsidRDefault="000F6F5C" w:rsidP="000F6F5C">
      <w:pPr>
        <w:shd w:val="clear" w:color="auto" w:fill="FFFFFF"/>
        <w:tabs>
          <w:tab w:val="left" w:pos="360"/>
        </w:tabs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Etap powiatowy: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>16 maj 2024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>r. – 24 maj 2024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>r.</w:t>
      </w:r>
    </w:p>
    <w:p w14:paraId="7F581556" w14:textId="7C5DA43F" w:rsidR="000F6F5C" w:rsidRPr="000F6F5C" w:rsidRDefault="000F6F5C" w:rsidP="000F6F5C">
      <w:pPr>
        <w:shd w:val="clear" w:color="auto" w:fill="FFFFFF"/>
        <w:tabs>
          <w:tab w:val="left" w:pos="360"/>
        </w:tabs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Posiedzenie komisji konkursowej  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>28 maj 2024</w:t>
      </w:r>
      <w:r w:rsidR="000006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90F">
        <w:rPr>
          <w:rFonts w:ascii="Times New Roman" w:hAnsi="Times New Roman" w:cs="Times New Roman"/>
          <w:spacing w:val="-1"/>
          <w:sz w:val="24"/>
          <w:szCs w:val="24"/>
        </w:rPr>
        <w:t>r.</w:t>
      </w:r>
    </w:p>
    <w:p w14:paraId="45EBFAF8" w14:textId="38147B32" w:rsidR="00EF5A0D" w:rsidRDefault="00000000" w:rsidP="0088358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83582">
        <w:rPr>
          <w:rFonts w:ascii="Times New Roman" w:hAnsi="Times New Roman" w:cs="Times New Roman"/>
          <w:b/>
          <w:i/>
        </w:rPr>
        <w:lastRenderedPageBreak/>
        <w:t>7</w:t>
      </w:r>
      <w:r w:rsidRPr="00883582">
        <w:rPr>
          <w:rFonts w:ascii="Times New Roman" w:hAnsi="Times New Roman" w:cs="Times New Roman"/>
        </w:rPr>
        <w:t xml:space="preserve">. </w:t>
      </w:r>
      <w:r w:rsidR="000F6F5C">
        <w:rPr>
          <w:rFonts w:ascii="Times New Roman" w:hAnsi="Times New Roman" w:cs="Times New Roman"/>
          <w:b/>
          <w:bCs/>
          <w:i/>
          <w:iCs/>
        </w:rPr>
        <w:t>Zasady przeprowadzenia konkursu:</w:t>
      </w:r>
    </w:p>
    <w:p w14:paraId="0FC85435" w14:textId="21723A17" w:rsidR="008B563A" w:rsidRDefault="008B563A" w:rsidP="008B563A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Zadanie dla uczestnika konkursu :</w:t>
      </w:r>
    </w:p>
    <w:p w14:paraId="3348F535" w14:textId="170D4587" w:rsidR="008B563A" w:rsidRDefault="008B563A" w:rsidP="008B563A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konkursowym jest wykonanie pracy plastycznej przy użyciu dowolnej techniki płaskiej: rysunek, malarstwo, wydzieranka, wyklejanka itp.</w:t>
      </w:r>
    </w:p>
    <w:p w14:paraId="47632833" w14:textId="76F73FB8" w:rsidR="008B563A" w:rsidRDefault="008B563A" w:rsidP="008B563A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Praca w formacie </w:t>
      </w:r>
      <w:r w:rsidRPr="008B563A">
        <w:rPr>
          <w:rFonts w:ascii="Times New Roman" w:hAnsi="Times New Roman" w:cs="Times New Roman"/>
          <w:b/>
          <w:bCs/>
        </w:rPr>
        <w:t>A4</w:t>
      </w:r>
    </w:p>
    <w:p w14:paraId="36361A0E" w14:textId="4F26B111" w:rsidR="008B563A" w:rsidRPr="008B563A" w:rsidRDefault="008B563A" w:rsidP="008B563A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Przystąpienie do konkursu jest równoznaczne z wyrażeniem zgody na wykorzystanie pracy przez organizatora konkursu do działań profilaktycznych i przetwarzania danych osobowych</w:t>
      </w:r>
    </w:p>
    <w:p w14:paraId="7CB23F50" w14:textId="4107A272" w:rsidR="008B563A" w:rsidRDefault="008B563A" w:rsidP="008B563A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Osoby/ zespoły odpowiedzialne za przeprowadzenie i rozstrzygnięcie poszczególnych etapów</w:t>
      </w:r>
    </w:p>
    <w:p w14:paraId="786718FF" w14:textId="117027CC" w:rsidR="008B563A" w:rsidRDefault="008B563A" w:rsidP="008B563A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przedszkolny – nauczyciele grup przedszkolnych</w:t>
      </w:r>
    </w:p>
    <w:p w14:paraId="6CF3CE85" w14:textId="40169B6A" w:rsidR="008B563A" w:rsidRDefault="008B563A" w:rsidP="008B563A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powiatowy – pracownik pionu oświaty zdrowotnej i promocji zdrowia Powiatowej Stacji Sanitarno – Epidemiologicznej w Czarnkowie o</w:t>
      </w:r>
      <w:r w:rsidR="00D25BEC">
        <w:rPr>
          <w:rFonts w:ascii="Times New Roman" w:hAnsi="Times New Roman" w:cs="Times New Roman"/>
        </w:rPr>
        <w:t>raz pracownik Urzędu Miasta w Czarnkowie</w:t>
      </w:r>
    </w:p>
    <w:p w14:paraId="4170493C" w14:textId="2353A602" w:rsidR="00ED23D4" w:rsidRDefault="00ED23D4" w:rsidP="00ED23D4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Sposób opisania prac konkursowych:</w:t>
      </w:r>
    </w:p>
    <w:p w14:paraId="35706DE8" w14:textId="452C1E79" w:rsidR="00ED23D4" w:rsidRDefault="00ED23D4" w:rsidP="00ED23D4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odwrocie pracy konkursowej należy umieścić godło ( znak graficzny identyfikujący pracę),</w:t>
      </w:r>
    </w:p>
    <w:p w14:paraId="51B4A993" w14:textId="016F15BD" w:rsidR="00ED23D4" w:rsidRDefault="00ED23D4" w:rsidP="00ED23D4">
      <w:pPr>
        <w:pStyle w:val="Akapitzlist"/>
        <w:numPr>
          <w:ilvl w:val="0"/>
          <w:numId w:val="15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pracy należy dołączyć kopertę opatrzoną tym samym godłem , w której należy umieścić </w:t>
      </w:r>
      <w:r w:rsidRPr="00E1592C">
        <w:rPr>
          <w:rFonts w:ascii="Times New Roman" w:hAnsi="Times New Roman" w:cs="Times New Roman"/>
          <w:b/>
          <w:bCs/>
        </w:rPr>
        <w:t xml:space="preserve">załącznik nr </w:t>
      </w:r>
      <w:r w:rsidR="00472B53">
        <w:rPr>
          <w:rFonts w:ascii="Times New Roman" w:hAnsi="Times New Roman" w:cs="Times New Roman"/>
          <w:b/>
          <w:bCs/>
        </w:rPr>
        <w:t>3</w:t>
      </w:r>
      <w:r w:rsidR="00E15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niniejszego regulaminu</w:t>
      </w:r>
    </w:p>
    <w:p w14:paraId="14C1F7B1" w14:textId="14918FDB" w:rsidR="00ED23D4" w:rsidRDefault="00ED23D4" w:rsidP="00ED23D4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Sposób przesłania prac:</w:t>
      </w:r>
    </w:p>
    <w:p w14:paraId="0E25956C" w14:textId="1BA504C3" w:rsidR="00ED23D4" w:rsidRPr="00ED23D4" w:rsidRDefault="00ED23D4" w:rsidP="00ED23D4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etapu przedszkolnego </w:t>
      </w:r>
      <w:r w:rsidR="00142803">
        <w:rPr>
          <w:rFonts w:ascii="Times New Roman" w:hAnsi="Times New Roman" w:cs="Times New Roman"/>
        </w:rPr>
        <w:t>do dnia</w:t>
      </w:r>
      <w:r w:rsidR="0007690F">
        <w:rPr>
          <w:rFonts w:ascii="Times New Roman" w:hAnsi="Times New Roman" w:cs="Times New Roman"/>
        </w:rPr>
        <w:t xml:space="preserve"> 15 maja 2024r. </w:t>
      </w:r>
      <w:r w:rsidR="00142803">
        <w:rPr>
          <w:rFonts w:ascii="Times New Roman" w:hAnsi="Times New Roman" w:cs="Times New Roman"/>
        </w:rPr>
        <w:t xml:space="preserve"> prace wraz z </w:t>
      </w:r>
      <w:r w:rsidR="00142803" w:rsidRPr="00E1592C">
        <w:rPr>
          <w:rFonts w:ascii="Times New Roman" w:hAnsi="Times New Roman" w:cs="Times New Roman"/>
          <w:b/>
          <w:bCs/>
        </w:rPr>
        <w:t>załącznikiem nr</w:t>
      </w:r>
      <w:r w:rsidR="00E1592C" w:rsidRPr="00E1592C">
        <w:rPr>
          <w:rFonts w:ascii="Times New Roman" w:hAnsi="Times New Roman" w:cs="Times New Roman"/>
          <w:b/>
          <w:bCs/>
        </w:rPr>
        <w:t xml:space="preserve"> 1</w:t>
      </w:r>
      <w:r w:rsidR="00E1592C">
        <w:rPr>
          <w:rFonts w:ascii="Times New Roman" w:hAnsi="Times New Roman" w:cs="Times New Roman"/>
        </w:rPr>
        <w:t xml:space="preserve"> </w:t>
      </w:r>
      <w:r w:rsidR="00142803">
        <w:rPr>
          <w:rFonts w:ascii="Times New Roman" w:hAnsi="Times New Roman" w:cs="Times New Roman"/>
        </w:rPr>
        <w:t xml:space="preserve">oraz wypełnionym </w:t>
      </w:r>
      <w:r w:rsidR="00142803" w:rsidRPr="00E1592C">
        <w:rPr>
          <w:rFonts w:ascii="Times New Roman" w:hAnsi="Times New Roman" w:cs="Times New Roman"/>
          <w:b/>
          <w:bCs/>
        </w:rPr>
        <w:t>załącznikiem nr</w:t>
      </w:r>
      <w:r w:rsidR="00E1592C" w:rsidRPr="00E1592C">
        <w:rPr>
          <w:rFonts w:ascii="Times New Roman" w:hAnsi="Times New Roman" w:cs="Times New Roman"/>
          <w:b/>
          <w:bCs/>
        </w:rPr>
        <w:t xml:space="preserve"> </w:t>
      </w:r>
      <w:r w:rsidR="00F77F13">
        <w:rPr>
          <w:rFonts w:ascii="Times New Roman" w:hAnsi="Times New Roman" w:cs="Times New Roman"/>
          <w:b/>
          <w:bCs/>
        </w:rPr>
        <w:t>2</w:t>
      </w:r>
      <w:r w:rsidR="00E1592C">
        <w:rPr>
          <w:rFonts w:ascii="Times New Roman" w:hAnsi="Times New Roman" w:cs="Times New Roman"/>
        </w:rPr>
        <w:t xml:space="preserve"> </w:t>
      </w:r>
      <w:r w:rsidR="00142803">
        <w:rPr>
          <w:rFonts w:ascii="Times New Roman" w:hAnsi="Times New Roman" w:cs="Times New Roman"/>
        </w:rPr>
        <w:t xml:space="preserve"> należy przekazać do siedziby Powiatowej Stacji Sanitarno – Epidemiologicznej w Czarnkowie, ul. Zamkowa 8, 64-700 Czarnków</w:t>
      </w:r>
    </w:p>
    <w:p w14:paraId="55672150" w14:textId="7125B0B3" w:rsidR="00ED23D4" w:rsidRDefault="00142803" w:rsidP="00ED23D4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D23D4">
        <w:rPr>
          <w:rFonts w:ascii="Times New Roman" w:hAnsi="Times New Roman" w:cs="Times New Roman"/>
        </w:rPr>
        <w:t>. Liczba uczestników przechodzących do dalszego etapu:</w:t>
      </w:r>
    </w:p>
    <w:p w14:paraId="5378E5BA" w14:textId="76EAE14B" w:rsidR="00ED23D4" w:rsidRPr="00ED23D4" w:rsidRDefault="00ED23D4" w:rsidP="00ED23D4">
      <w:pPr>
        <w:pStyle w:val="Akapitzlist"/>
        <w:numPr>
          <w:ilvl w:val="0"/>
          <w:numId w:val="14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etapu przedszkolnego do etapu </w:t>
      </w:r>
      <w:r w:rsidR="0007690F">
        <w:rPr>
          <w:rFonts w:ascii="Times New Roman" w:hAnsi="Times New Roman" w:cs="Times New Roman"/>
        </w:rPr>
        <w:t xml:space="preserve">powiatowego </w:t>
      </w:r>
      <w:r>
        <w:rPr>
          <w:rFonts w:ascii="Times New Roman" w:hAnsi="Times New Roman" w:cs="Times New Roman"/>
        </w:rPr>
        <w:t xml:space="preserve"> </w:t>
      </w:r>
      <w:r w:rsidR="0007690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rzechodzą </w:t>
      </w:r>
      <w:r>
        <w:rPr>
          <w:rFonts w:ascii="Times New Roman" w:hAnsi="Times New Roman" w:cs="Times New Roman"/>
          <w:b/>
          <w:bCs/>
        </w:rPr>
        <w:t>max. trzy prace z jednej grupy</w:t>
      </w:r>
    </w:p>
    <w:p w14:paraId="2E1211E1" w14:textId="3AFF85A4" w:rsidR="00ED23D4" w:rsidRPr="00ED23D4" w:rsidRDefault="00ED23D4" w:rsidP="00ED23D4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</w:rPr>
      </w:pPr>
    </w:p>
    <w:p w14:paraId="0D61DB18" w14:textId="77777777" w:rsidR="00EF5A0D" w:rsidRDefault="0000000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8. Kryteria oceny.</w:t>
      </w:r>
    </w:p>
    <w:p w14:paraId="7E1EDB6A" w14:textId="77777777" w:rsidR="00EF5A0D" w:rsidRDefault="00000000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Prace oceniane będą pod względem:</w:t>
      </w:r>
    </w:p>
    <w:p w14:paraId="00D47E74" w14:textId="77777777" w:rsidR="00EF5A0D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zgodności z tematem, </w:t>
      </w:r>
    </w:p>
    <w:p w14:paraId="7303CEE0" w14:textId="77777777" w:rsidR="00EF5A0D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pomysłowości,</w:t>
      </w:r>
    </w:p>
    <w:p w14:paraId="551B5F60" w14:textId="79DCEE4A" w:rsidR="00EF5A0D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komunikatywności dla odbiorcy</w:t>
      </w:r>
    </w:p>
    <w:p w14:paraId="1626BAFF" w14:textId="77777777" w:rsidR="00EF5A0D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estetyki pracy.</w:t>
      </w:r>
    </w:p>
    <w:p w14:paraId="52C33566" w14:textId="5E5921DE" w:rsidR="00EF5A0D" w:rsidRDefault="00D25BEC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9.Postanowienia końcowe</w:t>
      </w:r>
      <w:r w:rsidR="000D37E2">
        <w:rPr>
          <w:rFonts w:ascii="Times New Roman" w:hAnsi="Times New Roman" w:cs="Times New Roman"/>
          <w:b/>
          <w:bCs/>
          <w:i/>
        </w:rPr>
        <w:t>:</w:t>
      </w:r>
    </w:p>
    <w:p w14:paraId="56331EFC" w14:textId="06E51D70" w:rsidR="000D37E2" w:rsidRDefault="000D37E2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 Przekazanie pracy konkursowej jest równoznaczne z przyjęciem warunków konkursu przez autorów.</w:t>
      </w:r>
    </w:p>
    <w:p w14:paraId="0A60D835" w14:textId="299C4A58" w:rsidR="000D37E2" w:rsidRDefault="000D37E2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2. Niniejszy regulamin jest jedynym dokumentem określającym zasady konkursu.</w:t>
      </w:r>
    </w:p>
    <w:p w14:paraId="117B01F9" w14:textId="5647E35A" w:rsidR="000D37E2" w:rsidRDefault="000D37E2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3. W sytuacjach nieobjętych regulaminem oraz w sytuacjach spornych rozstrzyga Organizator.</w:t>
      </w:r>
    </w:p>
    <w:p w14:paraId="0A50D484" w14:textId="3F1B8045" w:rsidR="000D37E2" w:rsidRDefault="000D37E2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4. Uczestnicy, którzy naruszą regulamin, jak również obowiązujące w Polsce przepisy prawa powszechnego oraz ogólnie przyjęte normy społeczne i obyczajowe, zostaną wykluczone z konkurs.</w:t>
      </w:r>
    </w:p>
    <w:p w14:paraId="3DF60467" w14:textId="0352BEDF" w:rsidR="000D37E2" w:rsidRDefault="000D37E2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5. Organizator:</w:t>
      </w:r>
    </w:p>
    <w:p w14:paraId="4566DA0B" w14:textId="0FA986A4" w:rsidR="000D37E2" w:rsidRDefault="000D37E2" w:rsidP="000D37E2">
      <w:pPr>
        <w:pStyle w:val="western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Zastrzega sobie możliwość zmiany w regulaminie</w:t>
      </w:r>
    </w:p>
    <w:p w14:paraId="71E360F3" w14:textId="1DECA9B5" w:rsidR="000D37E2" w:rsidRDefault="000D37E2" w:rsidP="000D37E2">
      <w:pPr>
        <w:pStyle w:val="western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Zastrzega sobie prawo do unieważnienia konkursu</w:t>
      </w:r>
    </w:p>
    <w:p w14:paraId="347CF2AE" w14:textId="4B6B431A" w:rsidR="000D37E2" w:rsidRDefault="000D37E2" w:rsidP="000D37E2">
      <w:pPr>
        <w:pStyle w:val="western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Zastrzega sobie prawo do innego, niż wskazanego wyżej, podziału nagród i wyróżnień</w:t>
      </w:r>
    </w:p>
    <w:p w14:paraId="513B7FEF" w14:textId="05FAE9EA" w:rsidR="000D37E2" w:rsidRDefault="000D37E2" w:rsidP="000D37E2">
      <w:pPr>
        <w:pStyle w:val="western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Zastrzega sobie prawo do odrzucenia pracy naruszającej postanowienia niniejszego regulaminu</w:t>
      </w:r>
    </w:p>
    <w:p w14:paraId="570DE8F2" w14:textId="36F11453" w:rsidR="000D37E2" w:rsidRDefault="000D37E2" w:rsidP="000D37E2">
      <w:pPr>
        <w:pStyle w:val="western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Zastrzega sobie prawo do wykorzystania prac konkursowych w działaniach promocyjnych, opublikowania ich w całości lub w fragmentach w wydawnictwach okolicznościowych, materiałach prasowych , Internecie lub inny</w:t>
      </w:r>
      <w:r w:rsidR="0073131E">
        <w:rPr>
          <w:rFonts w:ascii="Times New Roman" w:hAnsi="Times New Roman" w:cs="Times New Roman"/>
          <w:iCs/>
        </w:rPr>
        <w:t xml:space="preserve"> sposób zgodnie ze zgoda udzieloną przez uczestnika ( załącznik nr </w:t>
      </w:r>
      <w:r w:rsidR="00F77F13">
        <w:rPr>
          <w:rFonts w:ascii="Times New Roman" w:hAnsi="Times New Roman" w:cs="Times New Roman"/>
          <w:iCs/>
        </w:rPr>
        <w:t>2</w:t>
      </w:r>
      <w:r w:rsidR="0073131E">
        <w:rPr>
          <w:rFonts w:ascii="Times New Roman" w:hAnsi="Times New Roman" w:cs="Times New Roman"/>
          <w:iCs/>
        </w:rPr>
        <w:t xml:space="preserve"> do regulaminu)</w:t>
      </w:r>
    </w:p>
    <w:p w14:paraId="1D0F3861" w14:textId="5EB13DB1" w:rsidR="0073131E" w:rsidRDefault="0073131E" w:rsidP="000D37E2">
      <w:pPr>
        <w:pStyle w:val="western"/>
        <w:numPr>
          <w:ilvl w:val="0"/>
          <w:numId w:val="14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Nie ponosi odpowiedzialności za podanie nieprawidłowych danych przez uczestników konkursu.</w:t>
      </w:r>
    </w:p>
    <w:p w14:paraId="0A5B7304" w14:textId="28DE93F4" w:rsidR="0073131E" w:rsidRDefault="0073131E" w:rsidP="0073131E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6. Udział w konkursie jest jednoznaczny z wyrażeniem zgody przez osoby biorące w nim udział na przetwarzanie przez Organizatora ich danych na potrzeby konkursu, 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uchyleniu dyrektywy 95/46/WE  (Dz. U. UE. L 2016 Nr 119, str. 1).</w:t>
      </w:r>
    </w:p>
    <w:p w14:paraId="63F83CD1" w14:textId="23A3DCEA" w:rsidR="0073131E" w:rsidRDefault="0073131E" w:rsidP="0073131E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7. Integralną częścią regulaminu są:</w:t>
      </w:r>
    </w:p>
    <w:p w14:paraId="2FEF6551" w14:textId="383BE9A1" w:rsidR="0073131E" w:rsidRPr="00472B53" w:rsidRDefault="00E1592C" w:rsidP="00472B53">
      <w:pPr>
        <w:pStyle w:val="western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 w:rsidRPr="00E1592C">
        <w:rPr>
          <w:rFonts w:ascii="Times New Roman" w:hAnsi="Times New Roman" w:cs="Times New Roman"/>
          <w:b/>
          <w:bCs/>
          <w:iCs/>
        </w:rPr>
        <w:t>z</w:t>
      </w:r>
      <w:r w:rsidR="0073131E" w:rsidRPr="00E1592C">
        <w:rPr>
          <w:rFonts w:ascii="Times New Roman" w:hAnsi="Times New Roman" w:cs="Times New Roman"/>
          <w:b/>
          <w:bCs/>
          <w:iCs/>
        </w:rPr>
        <w:t xml:space="preserve">ałącznik nr </w:t>
      </w:r>
      <w:r w:rsidR="00472B53">
        <w:rPr>
          <w:rFonts w:ascii="Times New Roman" w:hAnsi="Times New Roman" w:cs="Times New Roman"/>
          <w:b/>
          <w:bCs/>
          <w:iCs/>
        </w:rPr>
        <w:t>1</w:t>
      </w:r>
      <w:r w:rsidR="0073131E">
        <w:rPr>
          <w:rFonts w:ascii="Times New Roman" w:hAnsi="Times New Roman" w:cs="Times New Roman"/>
          <w:iCs/>
        </w:rPr>
        <w:t xml:space="preserve"> – </w:t>
      </w:r>
      <w:r w:rsidR="00472B53">
        <w:rPr>
          <w:rFonts w:ascii="Times New Roman" w:hAnsi="Times New Roman" w:cs="Times New Roman"/>
          <w:iCs/>
        </w:rPr>
        <w:t>Karta zgłoszenia laureatów etapu przedszkolnego konkursu „ Czyste powietrze wokół nas – z ekologią za pan brat”</w:t>
      </w:r>
    </w:p>
    <w:p w14:paraId="670B2301" w14:textId="77777777" w:rsidR="00472B53" w:rsidRDefault="00E1592C" w:rsidP="00472B53">
      <w:pPr>
        <w:pStyle w:val="western"/>
        <w:numPr>
          <w:ilvl w:val="0"/>
          <w:numId w:val="17"/>
        </w:numPr>
        <w:spacing w:before="0" w:after="0" w:line="360" w:lineRule="auto"/>
        <w:jc w:val="both"/>
        <w:rPr>
          <w:rFonts w:ascii="Times New Roman" w:hAnsi="Times New Roman" w:cs="Times New Roman"/>
          <w:iCs/>
        </w:rPr>
      </w:pPr>
      <w:r w:rsidRPr="00E1592C">
        <w:rPr>
          <w:rFonts w:ascii="Times New Roman" w:hAnsi="Times New Roman" w:cs="Times New Roman"/>
          <w:b/>
          <w:bCs/>
          <w:iCs/>
        </w:rPr>
        <w:t>załącznik nr 2</w:t>
      </w:r>
      <w:r>
        <w:rPr>
          <w:rFonts w:ascii="Times New Roman" w:hAnsi="Times New Roman" w:cs="Times New Roman"/>
          <w:iCs/>
        </w:rPr>
        <w:t xml:space="preserve"> –</w:t>
      </w:r>
      <w:r w:rsidR="00472B53">
        <w:rPr>
          <w:rFonts w:ascii="Times New Roman" w:hAnsi="Times New Roman" w:cs="Times New Roman"/>
          <w:iCs/>
        </w:rPr>
        <w:t xml:space="preserve"> Zgoda przedstawiciela ustawowego niepełnoletniego uczestnika konkursu na udział w konkursie (F/IT/PT/PZ/01/02/02 z 08.02.2019 r.)</w:t>
      </w:r>
    </w:p>
    <w:p w14:paraId="314ABBA0" w14:textId="77777777" w:rsidR="00472B53" w:rsidRDefault="00472B53" w:rsidP="00472B53">
      <w:pPr>
        <w:spacing w:after="0" w:line="360" w:lineRule="auto"/>
        <w:jc w:val="both"/>
      </w:pPr>
    </w:p>
    <w:p w14:paraId="75582762" w14:textId="1B0CAFEF" w:rsidR="00EF5A0D" w:rsidRDefault="00EF5A0D" w:rsidP="00472B53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232E6342" w14:textId="77777777" w:rsidR="00472B53" w:rsidRDefault="00472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2B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6" w:right="1416" w:bottom="1416" w:left="1416" w:header="0" w:footer="0" w:gutter="0"/>
      <w:pgBorders w:offsetFrom="page">
        <w:top w:val="thickThinSmallGap" w:sz="24" w:space="4" w:color="339933"/>
        <w:left w:val="thickThinSmallGap" w:sz="24" w:space="4" w:color="339933"/>
        <w:bottom w:val="thickThinSmallGap" w:sz="24" w:space="4" w:color="339933"/>
        <w:right w:val="thickThinSmallGap" w:sz="24" w:space="4" w:color="339933"/>
      </w:pgBorders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90AB1" w14:textId="77777777" w:rsidR="00DD51D6" w:rsidRDefault="00DD51D6" w:rsidP="00E1592C">
      <w:pPr>
        <w:spacing w:after="0" w:line="240" w:lineRule="auto"/>
      </w:pPr>
      <w:r>
        <w:separator/>
      </w:r>
    </w:p>
  </w:endnote>
  <w:endnote w:type="continuationSeparator" w:id="0">
    <w:p w14:paraId="6F4E2E16" w14:textId="77777777" w:rsidR="00DD51D6" w:rsidRDefault="00DD51D6" w:rsidP="00E1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C342" w14:textId="77777777" w:rsidR="00E1592C" w:rsidRDefault="00E159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2641866"/>
      <w:docPartObj>
        <w:docPartGallery w:val="Page Numbers (Bottom of Page)"/>
        <w:docPartUnique/>
      </w:docPartObj>
    </w:sdtPr>
    <w:sdtContent>
      <w:p w14:paraId="74583C14" w14:textId="7B62E4BF" w:rsidR="00E1592C" w:rsidRDefault="00E1592C">
        <w:pPr>
          <w:pStyle w:val="Stopka"/>
        </w:pPr>
        <w:r>
          <w:t xml:space="preserve">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4</w:t>
        </w:r>
      </w:p>
    </w:sdtContent>
  </w:sdt>
  <w:p w14:paraId="7AE54DBC" w14:textId="77777777" w:rsidR="00E1592C" w:rsidRDefault="00E15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E4BEB" w14:textId="77777777" w:rsidR="00E1592C" w:rsidRDefault="00E15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23B2F" w14:textId="77777777" w:rsidR="00DD51D6" w:rsidRDefault="00DD51D6" w:rsidP="00E1592C">
      <w:pPr>
        <w:spacing w:after="0" w:line="240" w:lineRule="auto"/>
      </w:pPr>
      <w:r>
        <w:separator/>
      </w:r>
    </w:p>
  </w:footnote>
  <w:footnote w:type="continuationSeparator" w:id="0">
    <w:p w14:paraId="77FEB6BD" w14:textId="77777777" w:rsidR="00DD51D6" w:rsidRDefault="00DD51D6" w:rsidP="00E1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C7AEE" w14:textId="77777777" w:rsidR="00E1592C" w:rsidRDefault="00E159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0F983" w14:textId="77777777" w:rsidR="00E1592C" w:rsidRDefault="00E159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E34A" w14:textId="77777777" w:rsidR="00E1592C" w:rsidRDefault="00E159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31EC"/>
    <w:multiLevelType w:val="multilevel"/>
    <w:tmpl w:val="B3DC86A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C6FBF"/>
    <w:multiLevelType w:val="hybridMultilevel"/>
    <w:tmpl w:val="774E5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423F"/>
    <w:multiLevelType w:val="hybridMultilevel"/>
    <w:tmpl w:val="B6686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4737F"/>
    <w:multiLevelType w:val="hybridMultilevel"/>
    <w:tmpl w:val="2AFA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5F2A"/>
    <w:multiLevelType w:val="multilevel"/>
    <w:tmpl w:val="5232E34A"/>
    <w:lvl w:ilvl="0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b/>
        <w:color w:val="00000A"/>
        <w:sz w:val="24"/>
      </w:rPr>
    </w:lvl>
    <w:lvl w:ilvl="1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cs="Symbol" w:hint="default"/>
        <w:color w:val="00000A"/>
      </w:rPr>
    </w:lvl>
    <w:lvl w:ilvl="2">
      <w:start w:val="1"/>
      <w:numFmt w:val="bullet"/>
      <w:lvlText w:val=""/>
      <w:lvlJc w:val="left"/>
      <w:pPr>
        <w:tabs>
          <w:tab w:val="num" w:pos="1504"/>
        </w:tabs>
        <w:ind w:left="1504" w:hanging="360"/>
      </w:pPr>
      <w:rPr>
        <w:rFonts w:ascii="Symbol" w:hAnsi="Symbol" w:cs="Symbol" w:hint="default"/>
        <w:color w:val="00000A"/>
      </w:rPr>
    </w:lvl>
    <w:lvl w:ilvl="3">
      <w:start w:val="1"/>
      <w:numFmt w:val="bullet"/>
      <w:lvlText w:val=""/>
      <w:lvlJc w:val="left"/>
      <w:pPr>
        <w:tabs>
          <w:tab w:val="num" w:pos="1864"/>
        </w:tabs>
        <w:ind w:left="1864" w:hanging="360"/>
      </w:pPr>
      <w:rPr>
        <w:rFonts w:ascii="Symbol" w:hAnsi="Symbol" w:cs="Symbol" w:hint="default"/>
        <w:color w:val="00000A"/>
      </w:rPr>
    </w:lvl>
    <w:lvl w:ilvl="4">
      <w:start w:val="1"/>
      <w:numFmt w:val="bullet"/>
      <w:lvlText w:val=""/>
      <w:lvlJc w:val="left"/>
      <w:pPr>
        <w:tabs>
          <w:tab w:val="num" w:pos="2224"/>
        </w:tabs>
        <w:ind w:left="2224" w:hanging="360"/>
      </w:pPr>
      <w:rPr>
        <w:rFonts w:ascii="Symbol" w:hAnsi="Symbol" w:cs="Symbol" w:hint="default"/>
        <w:color w:val="00000A"/>
      </w:rPr>
    </w:lvl>
    <w:lvl w:ilvl="5">
      <w:start w:val="1"/>
      <w:numFmt w:val="bullet"/>
      <w:lvlText w:val=""/>
      <w:lvlJc w:val="left"/>
      <w:pPr>
        <w:tabs>
          <w:tab w:val="num" w:pos="2584"/>
        </w:tabs>
        <w:ind w:left="2584" w:hanging="360"/>
      </w:pPr>
      <w:rPr>
        <w:rFonts w:ascii="Symbol" w:hAnsi="Symbol" w:cs="Symbol" w:hint="default"/>
        <w:color w:val="00000A"/>
      </w:rPr>
    </w:lvl>
    <w:lvl w:ilvl="6">
      <w:start w:val="1"/>
      <w:numFmt w:val="bullet"/>
      <w:lvlText w:val="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  <w:color w:val="00000A"/>
      </w:rPr>
    </w:lvl>
    <w:lvl w:ilvl="7">
      <w:start w:val="1"/>
      <w:numFmt w:val="bullet"/>
      <w:lvlText w:val=""/>
      <w:lvlJc w:val="left"/>
      <w:pPr>
        <w:tabs>
          <w:tab w:val="num" w:pos="3304"/>
        </w:tabs>
        <w:ind w:left="3304" w:hanging="360"/>
      </w:pPr>
      <w:rPr>
        <w:rFonts w:ascii="Symbol" w:hAnsi="Symbol" w:cs="Symbol" w:hint="default"/>
        <w:color w:val="00000A"/>
      </w:rPr>
    </w:lvl>
    <w:lvl w:ilvl="8">
      <w:start w:val="1"/>
      <w:numFmt w:val="bullet"/>
      <w:lvlText w:val=""/>
      <w:lvlJc w:val="left"/>
      <w:pPr>
        <w:tabs>
          <w:tab w:val="num" w:pos="3664"/>
        </w:tabs>
        <w:ind w:left="3664" w:hanging="360"/>
      </w:pPr>
      <w:rPr>
        <w:rFonts w:ascii="Symbol" w:hAnsi="Symbol" w:cs="Symbol" w:hint="default"/>
        <w:color w:val="00000A"/>
      </w:rPr>
    </w:lvl>
  </w:abstractNum>
  <w:abstractNum w:abstractNumId="5" w15:restartNumberingAfterBreak="0">
    <w:nsid w:val="41646A86"/>
    <w:multiLevelType w:val="multilevel"/>
    <w:tmpl w:val="D55CB916"/>
    <w:lvl w:ilvl="0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cs="Wingdings" w:hint="default"/>
      </w:rPr>
    </w:lvl>
    <w:lvl w:ilvl="1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cs="Courier New" w:hint="default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9B423E"/>
    <w:multiLevelType w:val="hybridMultilevel"/>
    <w:tmpl w:val="82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6ABB"/>
    <w:multiLevelType w:val="hybridMultilevel"/>
    <w:tmpl w:val="8F1C9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16BB"/>
    <w:multiLevelType w:val="multilevel"/>
    <w:tmpl w:val="741EF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8E0584"/>
    <w:multiLevelType w:val="hybridMultilevel"/>
    <w:tmpl w:val="7A241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13EA0"/>
    <w:multiLevelType w:val="multilevel"/>
    <w:tmpl w:val="7C182C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B1F4FCD"/>
    <w:multiLevelType w:val="hybridMultilevel"/>
    <w:tmpl w:val="6BFAD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B0D"/>
    <w:multiLevelType w:val="multilevel"/>
    <w:tmpl w:val="2A16D2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8D53DA"/>
    <w:multiLevelType w:val="hybridMultilevel"/>
    <w:tmpl w:val="430C9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F59E9"/>
    <w:multiLevelType w:val="hybridMultilevel"/>
    <w:tmpl w:val="7DCEC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D09E0"/>
    <w:multiLevelType w:val="hybridMultilevel"/>
    <w:tmpl w:val="24A2E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4294D"/>
    <w:multiLevelType w:val="hybridMultilevel"/>
    <w:tmpl w:val="2F7E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79962">
    <w:abstractNumId w:val="12"/>
  </w:num>
  <w:num w:numId="2" w16cid:durableId="1239289925">
    <w:abstractNumId w:val="5"/>
  </w:num>
  <w:num w:numId="3" w16cid:durableId="1307008284">
    <w:abstractNumId w:val="4"/>
  </w:num>
  <w:num w:numId="4" w16cid:durableId="1459639199">
    <w:abstractNumId w:val="0"/>
  </w:num>
  <w:num w:numId="5" w16cid:durableId="1622494622">
    <w:abstractNumId w:val="8"/>
  </w:num>
  <w:num w:numId="6" w16cid:durableId="1375155207">
    <w:abstractNumId w:val="10"/>
  </w:num>
  <w:num w:numId="7" w16cid:durableId="906577593">
    <w:abstractNumId w:val="16"/>
  </w:num>
  <w:num w:numId="8" w16cid:durableId="734400197">
    <w:abstractNumId w:val="9"/>
  </w:num>
  <w:num w:numId="9" w16cid:durableId="16085236">
    <w:abstractNumId w:val="2"/>
  </w:num>
  <w:num w:numId="10" w16cid:durableId="1744794703">
    <w:abstractNumId w:val="14"/>
  </w:num>
  <w:num w:numId="11" w16cid:durableId="1630089635">
    <w:abstractNumId w:val="15"/>
  </w:num>
  <w:num w:numId="12" w16cid:durableId="1697778856">
    <w:abstractNumId w:val="3"/>
  </w:num>
  <w:num w:numId="13" w16cid:durableId="639920204">
    <w:abstractNumId w:val="13"/>
  </w:num>
  <w:num w:numId="14" w16cid:durableId="459498464">
    <w:abstractNumId w:val="6"/>
  </w:num>
  <w:num w:numId="15" w16cid:durableId="765155443">
    <w:abstractNumId w:val="1"/>
  </w:num>
  <w:num w:numId="16" w16cid:durableId="2118408586">
    <w:abstractNumId w:val="7"/>
  </w:num>
  <w:num w:numId="17" w16cid:durableId="1906333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0D"/>
    <w:rsid w:val="000006F3"/>
    <w:rsid w:val="00010EA8"/>
    <w:rsid w:val="0007690F"/>
    <w:rsid w:val="00087F62"/>
    <w:rsid w:val="000D37E2"/>
    <w:rsid w:val="000F6F5C"/>
    <w:rsid w:val="00142803"/>
    <w:rsid w:val="0014428E"/>
    <w:rsid w:val="001918AD"/>
    <w:rsid w:val="003D0A47"/>
    <w:rsid w:val="00472B53"/>
    <w:rsid w:val="0055675F"/>
    <w:rsid w:val="0073131E"/>
    <w:rsid w:val="00883582"/>
    <w:rsid w:val="008B563A"/>
    <w:rsid w:val="009360CC"/>
    <w:rsid w:val="009C1823"/>
    <w:rsid w:val="00B3720F"/>
    <w:rsid w:val="00BA6495"/>
    <w:rsid w:val="00BC1EA4"/>
    <w:rsid w:val="00C446FC"/>
    <w:rsid w:val="00CB3F4A"/>
    <w:rsid w:val="00D25BEC"/>
    <w:rsid w:val="00DB0A7E"/>
    <w:rsid w:val="00DD51D6"/>
    <w:rsid w:val="00E1592C"/>
    <w:rsid w:val="00ED23D4"/>
    <w:rsid w:val="00EF5A0D"/>
    <w:rsid w:val="00F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668"/>
  <w15:docId w15:val="{F50CB1A4-F955-4290-91FD-2F4E369C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628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A6628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5FE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756A"/>
  </w:style>
  <w:style w:type="character" w:customStyle="1" w:styleId="StopkaZnak">
    <w:name w:val="Stopka Znak"/>
    <w:basedOn w:val="Domylnaczcionkaakapitu"/>
    <w:link w:val="Stopka"/>
    <w:uiPriority w:val="99"/>
    <w:qFormat/>
    <w:rsid w:val="004D756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Courier New"/>
      <w:b/>
      <w:sz w:val="24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Times New Roman" w:hAnsi="Times New Roman" w:cs="Symbol"/>
      <w:b/>
      <w:color w:val="00000A"/>
      <w:sz w:val="24"/>
    </w:rPr>
  </w:style>
  <w:style w:type="character" w:customStyle="1" w:styleId="ListLabel19">
    <w:name w:val="ListLabel 19"/>
    <w:qFormat/>
    <w:rPr>
      <w:rFonts w:cs="Symbol"/>
      <w:color w:val="00000A"/>
    </w:rPr>
  </w:style>
  <w:style w:type="character" w:customStyle="1" w:styleId="ListLabel20">
    <w:name w:val="ListLabel 20"/>
    <w:qFormat/>
    <w:rPr>
      <w:rFonts w:cs="Symbol"/>
      <w:color w:val="00000A"/>
    </w:rPr>
  </w:style>
  <w:style w:type="character" w:customStyle="1" w:styleId="ListLabel21">
    <w:name w:val="ListLabel 21"/>
    <w:qFormat/>
    <w:rPr>
      <w:rFonts w:cs="Symbol"/>
      <w:color w:val="00000A"/>
    </w:rPr>
  </w:style>
  <w:style w:type="character" w:customStyle="1" w:styleId="ListLabel22">
    <w:name w:val="ListLabel 22"/>
    <w:qFormat/>
    <w:rPr>
      <w:rFonts w:cs="Symbol"/>
      <w:color w:val="00000A"/>
    </w:rPr>
  </w:style>
  <w:style w:type="character" w:customStyle="1" w:styleId="ListLabel23">
    <w:name w:val="ListLabel 23"/>
    <w:qFormat/>
    <w:rPr>
      <w:rFonts w:cs="Symbol"/>
      <w:color w:val="00000A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rFonts w:cs="Symbol"/>
      <w:color w:val="00000A"/>
    </w:rPr>
  </w:style>
  <w:style w:type="character" w:customStyle="1" w:styleId="ListLabel26">
    <w:name w:val="ListLabel 26"/>
    <w:qFormat/>
    <w:rPr>
      <w:rFonts w:cs="Symbol"/>
      <w:color w:val="00000A"/>
    </w:rPr>
  </w:style>
  <w:style w:type="character" w:customStyle="1" w:styleId="ListLabel27">
    <w:name w:val="ListLabel 27"/>
    <w:qFormat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/>
      <w:color w:val="FF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Arial Black" w:hAnsi="Arial Black" w:cs="Wingdings"/>
      <w:b/>
      <w:sz w:val="3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Courier New"/>
      <w:b/>
      <w:sz w:val="24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b/>
      <w:color w:val="00000A"/>
      <w:sz w:val="24"/>
    </w:rPr>
  </w:style>
  <w:style w:type="character" w:customStyle="1" w:styleId="ListLabel57">
    <w:name w:val="ListLabel 57"/>
    <w:qFormat/>
    <w:rPr>
      <w:rFonts w:cs="Symbol"/>
      <w:color w:val="00000A"/>
    </w:rPr>
  </w:style>
  <w:style w:type="character" w:customStyle="1" w:styleId="ListLabel58">
    <w:name w:val="ListLabel 58"/>
    <w:qFormat/>
    <w:rPr>
      <w:rFonts w:cs="Symbol"/>
      <w:color w:val="00000A"/>
    </w:rPr>
  </w:style>
  <w:style w:type="character" w:customStyle="1" w:styleId="ListLabel59">
    <w:name w:val="ListLabel 59"/>
    <w:qFormat/>
    <w:rPr>
      <w:rFonts w:cs="Symbol"/>
      <w:color w:val="00000A"/>
    </w:rPr>
  </w:style>
  <w:style w:type="character" w:customStyle="1" w:styleId="ListLabel60">
    <w:name w:val="ListLabel 60"/>
    <w:qFormat/>
    <w:rPr>
      <w:rFonts w:cs="Symbol"/>
      <w:color w:val="00000A"/>
    </w:rPr>
  </w:style>
  <w:style w:type="character" w:customStyle="1" w:styleId="ListLabel61">
    <w:name w:val="ListLabel 61"/>
    <w:qFormat/>
    <w:rPr>
      <w:rFonts w:cs="Symbol"/>
      <w:color w:val="00000A"/>
    </w:rPr>
  </w:style>
  <w:style w:type="character" w:customStyle="1" w:styleId="ListLabel62">
    <w:name w:val="ListLabel 62"/>
    <w:qFormat/>
    <w:rPr>
      <w:rFonts w:cs="Symbol"/>
      <w:color w:val="00000A"/>
    </w:rPr>
  </w:style>
  <w:style w:type="character" w:customStyle="1" w:styleId="ListLabel63">
    <w:name w:val="ListLabel 63"/>
    <w:qFormat/>
    <w:rPr>
      <w:rFonts w:cs="Symbol"/>
      <w:color w:val="00000A"/>
    </w:rPr>
  </w:style>
  <w:style w:type="character" w:customStyle="1" w:styleId="ListLabel64">
    <w:name w:val="ListLabel 64"/>
    <w:qFormat/>
    <w:rPr>
      <w:rFonts w:cs="Symbol"/>
      <w:color w:val="00000A"/>
    </w:rPr>
  </w:style>
  <w:style w:type="character" w:customStyle="1" w:styleId="ListLabel65">
    <w:name w:val="ListLabel 65"/>
    <w:qFormat/>
    <w:rPr>
      <w:rFonts w:ascii="Times New Roman" w:hAnsi="Times New Roman"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Times New Roman" w:hAnsi="Times New Roman"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Arial Black" w:hAnsi="Arial Black" w:cs="Wingdings"/>
      <w:b/>
      <w:sz w:val="3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Courier New"/>
      <w:b/>
      <w:sz w:val="24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Times New Roman" w:hAnsi="Times New Roman" w:cs="Symbol"/>
      <w:b/>
      <w:color w:val="00000A"/>
      <w:sz w:val="24"/>
    </w:rPr>
  </w:style>
  <w:style w:type="character" w:customStyle="1" w:styleId="ListLabel102">
    <w:name w:val="ListLabel 102"/>
    <w:qFormat/>
    <w:rPr>
      <w:rFonts w:cs="Symbol"/>
      <w:color w:val="00000A"/>
    </w:rPr>
  </w:style>
  <w:style w:type="character" w:customStyle="1" w:styleId="ListLabel103">
    <w:name w:val="ListLabel 103"/>
    <w:qFormat/>
    <w:rPr>
      <w:rFonts w:cs="Symbol"/>
      <w:color w:val="00000A"/>
    </w:rPr>
  </w:style>
  <w:style w:type="character" w:customStyle="1" w:styleId="ListLabel104">
    <w:name w:val="ListLabel 104"/>
    <w:qFormat/>
    <w:rPr>
      <w:rFonts w:cs="Symbol"/>
      <w:color w:val="00000A"/>
    </w:rPr>
  </w:style>
  <w:style w:type="character" w:customStyle="1" w:styleId="ListLabel105">
    <w:name w:val="ListLabel 105"/>
    <w:qFormat/>
    <w:rPr>
      <w:rFonts w:cs="Symbol"/>
      <w:color w:val="00000A"/>
    </w:rPr>
  </w:style>
  <w:style w:type="character" w:customStyle="1" w:styleId="ListLabel106">
    <w:name w:val="ListLabel 106"/>
    <w:qFormat/>
    <w:rPr>
      <w:rFonts w:cs="Symbol"/>
      <w:color w:val="00000A"/>
    </w:rPr>
  </w:style>
  <w:style w:type="character" w:customStyle="1" w:styleId="ListLabel107">
    <w:name w:val="ListLabel 107"/>
    <w:qFormat/>
    <w:rPr>
      <w:rFonts w:cs="Symbol"/>
      <w:color w:val="00000A"/>
    </w:rPr>
  </w:style>
  <w:style w:type="character" w:customStyle="1" w:styleId="ListLabel108">
    <w:name w:val="ListLabel 108"/>
    <w:qFormat/>
    <w:rPr>
      <w:rFonts w:cs="Symbol"/>
      <w:color w:val="00000A"/>
    </w:rPr>
  </w:style>
  <w:style w:type="character" w:customStyle="1" w:styleId="ListLabel109">
    <w:name w:val="ListLabel 109"/>
    <w:qFormat/>
    <w:rPr>
      <w:rFonts w:cs="Symbol"/>
      <w:color w:val="00000A"/>
    </w:rPr>
  </w:style>
  <w:style w:type="character" w:customStyle="1" w:styleId="ListLabel110">
    <w:name w:val="ListLabel 110"/>
    <w:qFormat/>
    <w:rPr>
      <w:rFonts w:ascii="Times New Roman" w:hAnsi="Times New Roman" w:cs="Symbol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Symbol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756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5F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5FE2"/>
    <w:pPr>
      <w:ind w:left="720"/>
      <w:contextualSpacing/>
    </w:pPr>
  </w:style>
  <w:style w:type="paragraph" w:customStyle="1" w:styleId="western">
    <w:name w:val="western"/>
    <w:basedOn w:val="Normalny"/>
    <w:qFormat/>
    <w:rsid w:val="00C964BF"/>
    <w:pPr>
      <w:suppressAutoHyphens/>
      <w:spacing w:before="280" w:after="119" w:line="240" w:lineRule="auto"/>
    </w:pPr>
    <w:rPr>
      <w:rFonts w:ascii="Thorndale" w:eastAsia="Times New Roman" w:hAnsi="Thorndale" w:cs="Thorndale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756A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EL-3</dc:creator>
  <dc:description/>
  <cp:lastModifiedBy>PSSE Czarnków - Grażyna Libront</cp:lastModifiedBy>
  <cp:revision>4</cp:revision>
  <cp:lastPrinted>2016-03-10T09:27:00Z</cp:lastPrinted>
  <dcterms:created xsi:type="dcterms:W3CDTF">2024-04-12T11:24:00Z</dcterms:created>
  <dcterms:modified xsi:type="dcterms:W3CDTF">2024-04-12T11:43:00Z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