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5490925F" w:rsidR="00473719" w:rsidRPr="00A10F65" w:rsidRDefault="00DC561F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2A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4CAEDD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B0D02" w:rsidRPr="005B0D02">
        <w:rPr>
          <w:rFonts w:ascii="Cambria" w:hAnsi="Cambria" w:cs="Arial"/>
          <w:sz w:val="21"/>
          <w:szCs w:val="21"/>
        </w:rPr>
        <w:t>podstawowym bez negocjacji na podstawie art. 275 pkt 1)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944325">
        <w:rPr>
          <w:rFonts w:ascii="Cambria" w:eastAsia="Times New Roman" w:hAnsi="Cambria" w:cs="Arial"/>
          <w:bCs/>
          <w:lang w:eastAsia="pl-PL"/>
        </w:rPr>
        <w:t xml:space="preserve"> II postępowanie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944325">
        <w:rPr>
          <w:rFonts w:ascii="Cambria" w:eastAsia="Times New Roman" w:hAnsi="Cambria" w:cs="Arial"/>
          <w:bCs/>
          <w:lang w:eastAsia="pl-PL"/>
        </w:rPr>
        <w:t>Budowa</w:t>
      </w:r>
      <w:bookmarkStart w:id="3" w:name="_GoBack"/>
      <w:bookmarkEnd w:id="3"/>
      <w:r w:rsidR="005B0D02" w:rsidRPr="005B0D02">
        <w:rPr>
          <w:rFonts w:ascii="Cambria" w:eastAsia="Times New Roman" w:hAnsi="Cambria" w:cs="Arial"/>
          <w:bCs/>
          <w:lang w:eastAsia="pl-PL"/>
        </w:rPr>
        <w:t xml:space="preserve"> budynku kancelarii na potrzeby Leśnictwa Serwin</w:t>
      </w:r>
      <w:r w:rsidR="009B55E0">
        <w:rPr>
          <w:rFonts w:ascii="Cambria" w:eastAsia="Times New Roman" w:hAnsi="Cambria" w:cs="Arial"/>
          <w:bCs/>
          <w:lang w:eastAsia="pl-PL"/>
        </w:rPr>
        <w:t>”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C7C5B" w14:textId="77777777" w:rsidR="00242BC3" w:rsidRDefault="00242BC3" w:rsidP="00473719">
      <w:pPr>
        <w:spacing w:after="0" w:line="240" w:lineRule="auto"/>
      </w:pPr>
      <w:r>
        <w:separator/>
      </w:r>
    </w:p>
  </w:endnote>
  <w:endnote w:type="continuationSeparator" w:id="0">
    <w:p w14:paraId="4BE7B981" w14:textId="77777777" w:rsidR="00242BC3" w:rsidRDefault="00242BC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242B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242BC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64A310E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4432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242BC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242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5890E" w14:textId="77777777" w:rsidR="00242BC3" w:rsidRDefault="00242BC3" w:rsidP="00473719">
      <w:pPr>
        <w:spacing w:after="0" w:line="240" w:lineRule="auto"/>
      </w:pPr>
      <w:r>
        <w:separator/>
      </w:r>
    </w:p>
  </w:footnote>
  <w:footnote w:type="continuationSeparator" w:id="0">
    <w:p w14:paraId="4826DE2A" w14:textId="77777777" w:rsidR="00242BC3" w:rsidRDefault="00242BC3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242B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242B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242B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42BC3"/>
    <w:rsid w:val="00473719"/>
    <w:rsid w:val="004F3ACA"/>
    <w:rsid w:val="00532D30"/>
    <w:rsid w:val="00570599"/>
    <w:rsid w:val="005B0D02"/>
    <w:rsid w:val="00706C21"/>
    <w:rsid w:val="00735501"/>
    <w:rsid w:val="007A2E83"/>
    <w:rsid w:val="008662F3"/>
    <w:rsid w:val="00944325"/>
    <w:rsid w:val="009B55E0"/>
    <w:rsid w:val="00A10F65"/>
    <w:rsid w:val="00A2554E"/>
    <w:rsid w:val="00A83F61"/>
    <w:rsid w:val="00AA6089"/>
    <w:rsid w:val="00B30432"/>
    <w:rsid w:val="00B36A01"/>
    <w:rsid w:val="00C66B30"/>
    <w:rsid w:val="00DC561F"/>
    <w:rsid w:val="00DC6415"/>
    <w:rsid w:val="00E6220D"/>
    <w:rsid w:val="00FE58F9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1220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4</cp:revision>
  <dcterms:created xsi:type="dcterms:W3CDTF">2023-03-09T09:44:00Z</dcterms:created>
  <dcterms:modified xsi:type="dcterms:W3CDTF">2023-04-05T07:14:00Z</dcterms:modified>
</cp:coreProperties>
</file>