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AB894A6" w14:textId="2C221489" w:rsidR="006B7C00" w:rsidRPr="005E5FB0" w:rsidRDefault="006B7C00" w:rsidP="006B7C0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znak:HŚ.9020.2.</w:t>
      </w:r>
      <w:r w:rsidR="0066007B">
        <w:rPr>
          <w:rFonts w:ascii="Times New Roman" w:hAnsi="Times New Roman"/>
          <w:bCs/>
          <w:sz w:val="24"/>
          <w:szCs w:val="24"/>
        </w:rPr>
        <w:t>126</w:t>
      </w:r>
      <w:r w:rsidRPr="005E5FB0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E5F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5E5FB0">
        <w:rPr>
          <w:rFonts w:ascii="Times New Roman" w:hAnsi="Times New Roman"/>
          <w:bCs/>
          <w:sz w:val="24"/>
          <w:szCs w:val="24"/>
        </w:rPr>
        <w:t xml:space="preserve">K        </w:t>
      </w:r>
      <w:r w:rsidRPr="005E5FB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66007B">
        <w:rPr>
          <w:rFonts w:ascii="Times New Roman" w:hAnsi="Times New Roman"/>
          <w:sz w:val="24"/>
          <w:szCs w:val="24"/>
        </w:rPr>
        <w:t>12</w:t>
      </w:r>
      <w:r w:rsidRPr="005E5FB0">
        <w:rPr>
          <w:rFonts w:ascii="Times New Roman" w:hAnsi="Times New Roman"/>
          <w:sz w:val="24"/>
          <w:szCs w:val="24"/>
        </w:rPr>
        <w:t xml:space="preserve"> </w:t>
      </w:r>
      <w:r w:rsidR="0066007B">
        <w:rPr>
          <w:rFonts w:ascii="Times New Roman" w:hAnsi="Times New Roman"/>
          <w:sz w:val="24"/>
          <w:szCs w:val="24"/>
        </w:rPr>
        <w:t>sierpnia</w:t>
      </w:r>
      <w:r w:rsidRPr="005E5FB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5E5FB0">
        <w:rPr>
          <w:rFonts w:ascii="Times New Roman" w:hAnsi="Times New Roman"/>
          <w:sz w:val="24"/>
          <w:szCs w:val="24"/>
        </w:rPr>
        <w:t xml:space="preserve"> r.</w:t>
      </w:r>
    </w:p>
    <w:p w14:paraId="362B5F46" w14:textId="08D23841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  <w:t xml:space="preserve">     </w:t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38F2D865" w14:textId="31F58B6A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ul. Reymonta 24</w:t>
      </w:r>
    </w:p>
    <w:p w14:paraId="57647DF8" w14:textId="6B57DF7B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96-127 Lipce Reymontowskie </w:t>
      </w:r>
    </w:p>
    <w:p w14:paraId="454186C8" w14:textId="63F935F8" w:rsidR="006B7C00" w:rsidRPr="006517D7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</w:t>
      </w:r>
      <w:r w:rsidR="002375E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7DDC91E0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53BCF" w14:textId="77777777" w:rsidR="006B7C00" w:rsidRPr="005E5FB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3C642A5F" w14:textId="4F44E26A" w:rsidR="006B7C00" w:rsidRPr="005E5FB0" w:rsidRDefault="006B7C00" w:rsidP="006B7C0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B2968">
        <w:rPr>
          <w:rFonts w:ascii="Times New Roman" w:hAnsi="Times New Roman"/>
          <w:b/>
          <w:bCs/>
          <w:sz w:val="24"/>
          <w:szCs w:val="24"/>
        </w:rPr>
        <w:t>Mszadla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BA64DD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7716894C" w14:textId="77777777" w:rsidR="00E348D8" w:rsidRDefault="00E348D8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BC50C5" w14:textId="2FE269BF" w:rsidR="006B7C00" w:rsidRDefault="006B7C00" w:rsidP="006B7C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66007B">
        <w:rPr>
          <w:rFonts w:ascii="Times New Roman" w:hAnsi="Times New Roman"/>
          <w:sz w:val="24"/>
          <w:szCs w:val="24"/>
        </w:rPr>
        <w:t>Jednost</w:t>
      </w:r>
      <w:r w:rsidRPr="006517D7">
        <w:rPr>
          <w:rFonts w:ascii="Times New Roman" w:hAnsi="Times New Roman"/>
          <w:sz w:val="24"/>
          <w:szCs w:val="24"/>
        </w:rPr>
        <w:t xml:space="preserve">ka odpowiedzialna za jakość wody wodociągu </w:t>
      </w:r>
      <w:r w:rsidR="00EB2968">
        <w:rPr>
          <w:rFonts w:ascii="Times New Roman" w:hAnsi="Times New Roman"/>
          <w:sz w:val="24"/>
          <w:szCs w:val="24"/>
        </w:rPr>
        <w:t xml:space="preserve">Mszadla gm. </w:t>
      </w:r>
      <w:r>
        <w:rPr>
          <w:rFonts w:ascii="Times New Roman" w:hAnsi="Times New Roman"/>
          <w:sz w:val="24"/>
          <w:szCs w:val="24"/>
        </w:rPr>
        <w:t xml:space="preserve">Lipce Reymontowskie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EB296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0" w:name="_Hlk110932779"/>
      <w:r>
        <w:rPr>
          <w:rFonts w:ascii="Times New Roman" w:hAnsi="Times New Roman"/>
          <w:sz w:val="24"/>
          <w:szCs w:val="24"/>
        </w:rPr>
        <w:t xml:space="preserve">u </w:t>
      </w:r>
      <w:r w:rsidR="00E348D8">
        <w:rPr>
          <w:rFonts w:ascii="Times New Roman" w:hAnsi="Times New Roman"/>
          <w:sz w:val="24"/>
          <w:szCs w:val="24"/>
        </w:rPr>
        <w:t>2</w:t>
      </w:r>
      <w:r w:rsidR="0066007B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66007B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</w:t>
      </w:r>
      <w:r w:rsidR="0066007B">
        <w:rPr>
          <w:rFonts w:ascii="Times New Roman" w:hAnsi="Times New Roman"/>
          <w:sz w:val="24"/>
          <w:szCs w:val="24"/>
        </w:rPr>
        <w:t>punktu na sieci w</w:t>
      </w:r>
      <w:r>
        <w:rPr>
          <w:rFonts w:ascii="Times New Roman" w:hAnsi="Times New Roman"/>
          <w:sz w:val="24"/>
          <w:szCs w:val="24"/>
        </w:rPr>
        <w:t xml:space="preserve"> budynku </w:t>
      </w:r>
      <w:r w:rsidR="0066007B">
        <w:rPr>
          <w:rFonts w:ascii="Times New Roman" w:hAnsi="Times New Roman"/>
          <w:sz w:val="24"/>
          <w:szCs w:val="24"/>
        </w:rPr>
        <w:t xml:space="preserve">Szkoły Podstawowej </w:t>
      </w:r>
      <w:r w:rsidR="00EB2968">
        <w:rPr>
          <w:rFonts w:ascii="Times New Roman" w:hAnsi="Times New Roman"/>
          <w:sz w:val="24"/>
          <w:szCs w:val="24"/>
        </w:rPr>
        <w:t>w Mszadli, gm.</w:t>
      </w:r>
      <w:r>
        <w:rPr>
          <w:rFonts w:ascii="Times New Roman" w:hAnsi="Times New Roman"/>
          <w:sz w:val="24"/>
          <w:szCs w:val="24"/>
        </w:rPr>
        <w:t xml:space="preserve"> Lipc</w:t>
      </w:r>
      <w:r w:rsidR="00EB296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Reymontowski</w:t>
      </w:r>
      <w:r w:rsidR="00EB296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Raport z badań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66007B">
        <w:rPr>
          <w:rFonts w:ascii="Times New Roman" w:hAnsi="Times New Roman"/>
          <w:sz w:val="24"/>
          <w:szCs w:val="24"/>
        </w:rPr>
        <w:t>29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66007B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0"/>
      <w:r>
        <w:rPr>
          <w:rFonts w:ascii="Times New Roman" w:hAnsi="Times New Roman"/>
          <w:sz w:val="24"/>
          <w:szCs w:val="24"/>
        </w:rPr>
        <w:t xml:space="preserve"> nr </w:t>
      </w:r>
      <w:r w:rsidR="0066007B">
        <w:rPr>
          <w:rFonts w:ascii="Times New Roman" w:hAnsi="Times New Roman"/>
          <w:sz w:val="24"/>
          <w:szCs w:val="24"/>
        </w:rPr>
        <w:t>72953</w:t>
      </w:r>
      <w:r>
        <w:rPr>
          <w:rFonts w:ascii="Times New Roman" w:hAnsi="Times New Roman"/>
          <w:sz w:val="24"/>
          <w:szCs w:val="24"/>
        </w:rPr>
        <w:t>/LB/2025.</w:t>
      </w:r>
    </w:p>
    <w:p w14:paraId="09737148" w14:textId="6CCCB186" w:rsidR="006B7C00" w:rsidRPr="006517D7" w:rsidRDefault="006B7C00" w:rsidP="006B7C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E348D8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2CCD9739" w14:textId="5A4222E2" w:rsidR="006B7C00" w:rsidRPr="006517D7" w:rsidRDefault="006B7C00" w:rsidP="006B7C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stwierdza się, że jakość wody wodociągu </w:t>
      </w:r>
      <w:r w:rsidR="00143109">
        <w:rPr>
          <w:rFonts w:ascii="Times New Roman" w:hAnsi="Times New Roman"/>
          <w:sz w:val="24"/>
          <w:szCs w:val="24"/>
        </w:rPr>
        <w:t>Mszadla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i jest przydatna do spożycia.  </w:t>
      </w:r>
    </w:p>
    <w:p w14:paraId="662F24CB" w14:textId="77777777" w:rsidR="006B7C00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A37DB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501A22D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1.adresat</w:t>
      </w:r>
    </w:p>
    <w:p w14:paraId="15B700F3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2.”CEWOKAN” Sp. z o.o.</w:t>
      </w:r>
    </w:p>
    <w:p w14:paraId="28AC2D44" w14:textId="77777777" w:rsidR="006B7C00" w:rsidRPr="00047C4C" w:rsidRDefault="006B7C00" w:rsidP="006B7C0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70514C03" w14:textId="77777777" w:rsidR="006B7C00" w:rsidRDefault="006B7C00" w:rsidP="006B7C00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66007B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87A98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109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375E3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2BCB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007B"/>
    <w:rsid w:val="00664686"/>
    <w:rsid w:val="00671DE3"/>
    <w:rsid w:val="00680B07"/>
    <w:rsid w:val="00683DE9"/>
    <w:rsid w:val="00684874"/>
    <w:rsid w:val="00694E9B"/>
    <w:rsid w:val="00697485"/>
    <w:rsid w:val="006A0632"/>
    <w:rsid w:val="006A1510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3127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36815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4843"/>
    <w:rsid w:val="00DE637E"/>
    <w:rsid w:val="00DF18E5"/>
    <w:rsid w:val="00E348D8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B2968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40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9</cp:revision>
  <cp:lastPrinted>2024-03-01T11:49:00Z</cp:lastPrinted>
  <dcterms:created xsi:type="dcterms:W3CDTF">2025-03-28T13:38:00Z</dcterms:created>
  <dcterms:modified xsi:type="dcterms:W3CDTF">2025-08-12T08:17:00Z</dcterms:modified>
</cp:coreProperties>
</file>