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96C3" w14:textId="7D27CB26" w:rsidR="0079448F" w:rsidRDefault="0079448F" w:rsidP="0079448F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Schemat kontroli </w:t>
      </w:r>
      <w:r w:rsidRPr="005041DC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>wprowadzania do obrotu*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środków wspomagających uprawę roślin</w:t>
      </w:r>
      <w:r w:rsidR="005066D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**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(śwur)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na podstawie ustawy 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br/>
        <w:t>o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nawozach i nawożeniu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**</w:t>
      </w:r>
      <w:r w:rsidR="005066D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* 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(pozwolenie Ministra Rolnictwa i Rozwoju Wsi)</w:t>
      </w:r>
    </w:p>
    <w:p w14:paraId="6D537EEB" w14:textId="77777777" w:rsidR="0079448F" w:rsidRDefault="0079448F" w:rsidP="0079448F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3738F389" w14:textId="77777777" w:rsidR="0079448F" w:rsidRDefault="0079448F" w:rsidP="0079448F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1EE3937B" w14:textId="7A3647B9" w:rsidR="0079448F" w:rsidRPr="003D2B6B" w:rsidRDefault="0079448F" w:rsidP="0079448F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Z</w:t>
      </w:r>
      <w:r w:rsidRPr="00946017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apoznaj się najpierw ze schematem: </w:t>
      </w:r>
      <w:r w:rsidR="003D2B6B" w:rsidRPr="003D2B6B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Ogólny schemat kontroli przedsiębiorców – NAWOZY, ŚRODKI WSPOMAGAJĄCE UPRAWĘ ROŚLIN, PRODUKTY POFERMENTACUJNE, NAWOZY WE, PRODUKTY NAWOZOWE UE </w:t>
      </w:r>
      <w:r w:rsidR="003D2B6B" w:rsidRPr="003D2B6B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br/>
      </w:r>
    </w:p>
    <w:p w14:paraId="1B9D9ED1" w14:textId="77777777" w:rsidR="0079448F" w:rsidRDefault="0079448F" w:rsidP="0079448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F697E" wp14:editId="177EC4F7">
                <wp:simplePos x="0" y="0"/>
                <wp:positionH relativeFrom="column">
                  <wp:posOffset>-366395</wp:posOffset>
                </wp:positionH>
                <wp:positionV relativeFrom="paragraph">
                  <wp:posOffset>249555</wp:posOffset>
                </wp:positionV>
                <wp:extent cx="6572250" cy="70866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708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B6E80" w14:textId="77777777" w:rsidR="0079448F" w:rsidRDefault="0079448F" w:rsidP="0079448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DAED7B" w14:textId="400F9805" w:rsidR="0079448F" w:rsidRDefault="0079448F" w:rsidP="0079448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 trakcie kontroli inspektor sprawdzi c</w:t>
                            </w: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zy wprowadzane do obrotu śwur-y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ED55E60" w14:textId="77777777" w:rsidR="0079448F" w:rsidRPr="00734127" w:rsidRDefault="0079448F" w:rsidP="0079448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posiadają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pozwolenia</w:t>
                            </w: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MRiRW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dopuszczające je do obrotu i stosowania</w:t>
                            </w: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1A9268C9" w14:textId="77777777" w:rsidR="0079448F" w:rsidRDefault="0079448F" w:rsidP="0079448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są zaopatrzone w etykiety zawierające wszystkie wymagane przepisami prawa informacje:</w:t>
                            </w:r>
                          </w:p>
                          <w:p w14:paraId="7DCAADAC" w14:textId="77777777" w:rsidR="0079448F" w:rsidRDefault="0079448F" w:rsidP="0079448F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numer pozwolenia MRiRW,</w:t>
                            </w:r>
                          </w:p>
                          <w:p w14:paraId="6375AAB3" w14:textId="30DE1EA3" w:rsidR="0079448F" w:rsidRDefault="0079448F" w:rsidP="0079448F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określenie wymagań jakościowych,</w:t>
                            </w:r>
                          </w:p>
                          <w:p w14:paraId="2AD86BBB" w14:textId="0A1B72E3" w:rsidR="0079448F" w:rsidRDefault="0079448F" w:rsidP="0079448F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nazwę handlową, jeżeli została nadana,</w:t>
                            </w:r>
                          </w:p>
                          <w:p w14:paraId="4BA9BBA0" w14:textId="77777777" w:rsidR="0079448F" w:rsidRPr="006E131C" w:rsidRDefault="0079448F" w:rsidP="0079448F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dane producenta, importera lub innego podmiotu wprowadzającego towar na terytorium RP: imię nazwisko, nazwa oraz siedziba i adres,</w:t>
                            </w:r>
                          </w:p>
                          <w:p w14:paraId="498FC908" w14:textId="2A68F377" w:rsidR="0079448F" w:rsidRDefault="0079448F" w:rsidP="0079448F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masę netto,</w:t>
                            </w:r>
                          </w:p>
                          <w:p w14:paraId="2C2024EE" w14:textId="1634505B" w:rsidR="0079448F" w:rsidRDefault="0079448F" w:rsidP="0079448F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okres przydatności do stosowania (dla środka poprawiającego jakość gleby i stymulatora wzrostu),</w:t>
                            </w:r>
                          </w:p>
                          <w:p w14:paraId="6895EB49" w14:textId="77777777" w:rsidR="0079448F" w:rsidRDefault="0079448F" w:rsidP="0079448F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instrukcje przechowywania i stosowania (dla środka poprawiającego jakość gleby i stymulatora wzrostu),</w:t>
                            </w:r>
                          </w:p>
                          <w:p w14:paraId="670762D9" w14:textId="77777777" w:rsidR="0079448F" w:rsidRDefault="0079448F" w:rsidP="0079448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posiadają etykiety sporządzone w jęz. polskim, umieszczone w widocznym miejscu w sposób trwały i zapewniający ich czytelność,</w:t>
                            </w:r>
                          </w:p>
                          <w:p w14:paraId="2168003E" w14:textId="77777777" w:rsidR="0079448F" w:rsidRDefault="0079448F" w:rsidP="0079448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posiadają etykiety, w których informacje dot. nazwy handlowej oraz danych producenta podane są oddzielnie od innych informacji,</w:t>
                            </w:r>
                          </w:p>
                          <w:p w14:paraId="2DDE0319" w14:textId="77777777" w:rsidR="0079448F" w:rsidRDefault="0079448F" w:rsidP="0079448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posiadają etykiety zamocowane w taki sposób, aby pozostały one tam, gdzie zostały zamocowane niezależnie od zastosowanego systemu zamknięcia opakowania, a jeżeli do zamknięcia opakowania użyto plomby, czy są na ich umieszczone dane producenta, importera lub innego podmiotu wprowadzającego (jeżeli dotyczy),</w:t>
                            </w:r>
                          </w:p>
                          <w:p w14:paraId="39298EE1" w14:textId="77777777" w:rsidR="0079448F" w:rsidRDefault="0079448F" w:rsidP="0079448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sprzedawane luzem są zaopatrzone w ww. informacje w sposób zapewniający dostęp do niech ich nabywcom, </w:t>
                            </w:r>
                          </w:p>
                          <w:p w14:paraId="0A5B1B71" w14:textId="77777777" w:rsidR="0079448F" w:rsidRDefault="0079448F" w:rsidP="0079448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 postaci płynnej mają na etykiecie informację o temperaturze przechowywania, a także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o środkach, jakie powinny być podjęte, aby zapobiec wypadkom podczas ich przechowywania,</w:t>
                            </w:r>
                          </w:p>
                          <w:p w14:paraId="64387F63" w14:textId="77777777" w:rsidR="0079448F" w:rsidRDefault="0079448F" w:rsidP="0079448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zaopatrzone są w etykiety zawierające informacje wymagane odrębnymi przepisami prawa,</w:t>
                            </w:r>
                          </w:p>
                          <w:p w14:paraId="667BE1CA" w14:textId="77777777" w:rsidR="0079448F" w:rsidRPr="008604A7" w:rsidRDefault="0079448F" w:rsidP="0079448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wytworzone z produktów ubocznych pochodzenia zwierzęcego lub produktów pochodnych, lub zawierające w swoim składzie produkty uboczne pochodzenia zwierzęcego lub produkty pochodne znakowane są zgodnie z rozporządzeniem nr 1069/2009. </w:t>
                            </w:r>
                          </w:p>
                          <w:p w14:paraId="3991E0A5" w14:textId="6CEA851E" w:rsidR="0079448F" w:rsidRDefault="00034641" w:rsidP="0079448F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Inspektor też w kontroli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usta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ścieżk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ę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nabycia i zbycia kontrolowanych towarów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(przygotuj dokumenty w tym zakresie: faktury, paragony).</w:t>
                            </w:r>
                          </w:p>
                          <w:p w14:paraId="2C63E0C0" w14:textId="44679E65" w:rsidR="0079448F" w:rsidRPr="008604A7" w:rsidRDefault="0079448F" w:rsidP="007944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Ponadto, jeżeli produkty te są konfekcjonowane, inspektor będzie wymagał okazania pisemnej zgody producenta śwura na prowadzenie konfekcji, z uzgodnieniem z producentem rodzaju opakowań stosowanych do konfekcjonowania.</w:t>
                            </w:r>
                          </w:p>
                          <w:p w14:paraId="0EB1F22E" w14:textId="77777777" w:rsidR="0079448F" w:rsidRPr="0098612F" w:rsidRDefault="0079448F" w:rsidP="0079448F">
                            <w:pPr>
                              <w:pStyle w:val="Akapitzli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BA48CAD" w14:textId="77777777" w:rsidR="0079448F" w:rsidRDefault="0079448F" w:rsidP="0079448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B5AB01" w14:textId="77777777" w:rsidR="0079448F" w:rsidRDefault="0079448F" w:rsidP="0079448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E6E1D42" w14:textId="77777777" w:rsidR="0079448F" w:rsidRPr="00946017" w:rsidRDefault="0079448F" w:rsidP="0079448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F697E" id="Prostokąt 5" o:spid="_x0000_s1026" style="position:absolute;margin-left:-28.85pt;margin-top:19.65pt;width:517.5pt;height:5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" fillcolor="#4472c4 [3204]" strokecolor="#1f3763 [1604]" strokeweight="1pt">
                <v:textbox>
                  <w:txbxContent>
                    <w:p w14:paraId="254B6E80" w14:textId="77777777" w:rsidR="0079448F" w:rsidRDefault="0079448F" w:rsidP="0079448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9DAED7B" w14:textId="400F9805" w:rsidR="0079448F" w:rsidRDefault="0079448F" w:rsidP="0079448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 trakcie kontroli inspektor sprawdzi c</w:t>
                      </w: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zy wprowadzane do obrotu śwur-y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3ED55E60" w14:textId="77777777" w:rsidR="0079448F" w:rsidRPr="00734127" w:rsidRDefault="0079448F" w:rsidP="0079448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posiadają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pozwolenia</w:t>
                      </w: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MRiRW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dopuszczające je do obrotu i stosowania</w:t>
                      </w: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1A9268C9" w14:textId="77777777" w:rsidR="0079448F" w:rsidRDefault="0079448F" w:rsidP="0079448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są zaopatrzone w etykiety zawierające wszystkie wymagane przepisami prawa informacje:</w:t>
                      </w:r>
                    </w:p>
                    <w:p w14:paraId="7DCAADAC" w14:textId="77777777" w:rsidR="0079448F" w:rsidRDefault="0079448F" w:rsidP="0079448F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numer pozwolenia MRiRW,</w:t>
                      </w:r>
                    </w:p>
                    <w:p w14:paraId="6375AAB3" w14:textId="30DE1EA3" w:rsidR="0079448F" w:rsidRDefault="0079448F" w:rsidP="0079448F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określenie wymagań jakościowych,</w:t>
                      </w:r>
                    </w:p>
                    <w:p w14:paraId="2AD86BBB" w14:textId="0A1B72E3" w:rsidR="0079448F" w:rsidRDefault="0079448F" w:rsidP="0079448F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nazwę handlową, jeżeli została nadana,</w:t>
                      </w:r>
                    </w:p>
                    <w:p w14:paraId="4BA9BBA0" w14:textId="77777777" w:rsidR="0079448F" w:rsidRPr="006E131C" w:rsidRDefault="0079448F" w:rsidP="0079448F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dane producenta, importera lub innego podmiotu wprowadzającego towar na terytorium RP: imię nazwisko, nazwa oraz siedziba i adres,</w:t>
                      </w:r>
                    </w:p>
                    <w:p w14:paraId="498FC908" w14:textId="2A68F377" w:rsidR="0079448F" w:rsidRDefault="0079448F" w:rsidP="0079448F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masę netto,</w:t>
                      </w:r>
                    </w:p>
                    <w:p w14:paraId="2C2024EE" w14:textId="1634505B" w:rsidR="0079448F" w:rsidRDefault="0079448F" w:rsidP="0079448F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okres przydatności do stosowania (dla środka poprawiającego jakość gleby i stymulatora wzrostu),</w:t>
                      </w:r>
                    </w:p>
                    <w:p w14:paraId="6895EB49" w14:textId="77777777" w:rsidR="0079448F" w:rsidRDefault="0079448F" w:rsidP="0079448F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instrukcje przechowywania i stosowania (dla środka poprawiającego jakość gleby i stymulatora wzrostu),</w:t>
                      </w:r>
                    </w:p>
                    <w:p w14:paraId="670762D9" w14:textId="77777777" w:rsidR="0079448F" w:rsidRDefault="0079448F" w:rsidP="0079448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posiadają etykiety sporządzone w jęz. polskim, umieszczone w widocznym miejscu w sposób trwały i zapewniający ich czytelność,</w:t>
                      </w:r>
                    </w:p>
                    <w:p w14:paraId="2168003E" w14:textId="77777777" w:rsidR="0079448F" w:rsidRDefault="0079448F" w:rsidP="0079448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posiadają etykiety, w których informacje dot. nazwy handlowej oraz danych producenta podane są oddzielnie od innych informacji,</w:t>
                      </w:r>
                    </w:p>
                    <w:p w14:paraId="2DDE0319" w14:textId="77777777" w:rsidR="0079448F" w:rsidRDefault="0079448F" w:rsidP="0079448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posiadają etykiety zamocowane w taki sposób, aby pozostały one tam, gdzie zostały zamocowane niezależnie od zastosowanego systemu zamknięcia opakowania, a jeżeli do zamknięcia opakowania użyto plomby, czy są na ich umieszczone dane producenta, importera lub innego podmiotu wprowadzającego (jeżeli dotyczy),</w:t>
                      </w:r>
                    </w:p>
                    <w:p w14:paraId="39298EE1" w14:textId="77777777" w:rsidR="0079448F" w:rsidRDefault="0079448F" w:rsidP="0079448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sprzedawane luzem są zaopatrzone w ww. informacje w sposób zapewniający dostęp do niech ich nabywcom, </w:t>
                      </w:r>
                    </w:p>
                    <w:p w14:paraId="0A5B1B71" w14:textId="77777777" w:rsidR="0079448F" w:rsidRDefault="0079448F" w:rsidP="0079448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 postaci płynnej mają na etykiecie informację o temperaturze przechowywania, a także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o środkach, jakie powinny być podjęte, aby zapobiec wypadkom podczas ich przechowywania,</w:t>
                      </w:r>
                    </w:p>
                    <w:p w14:paraId="64387F63" w14:textId="77777777" w:rsidR="0079448F" w:rsidRDefault="0079448F" w:rsidP="0079448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zaopatrzone są w etykiety zawierające informacje wymagane odrębnymi przepisami prawa,</w:t>
                      </w:r>
                    </w:p>
                    <w:p w14:paraId="667BE1CA" w14:textId="77777777" w:rsidR="0079448F" w:rsidRPr="008604A7" w:rsidRDefault="0079448F" w:rsidP="0079448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wytworzone z produktów ubocznych pochodzenia zwierzęcego lub produktów pochodnych, lub zawierające w swoim składzie produkty uboczne pochodzenia zwierzęcego lub produkty pochodne znakowane są zgodnie z rozporządzeniem nr 1069/2009. </w:t>
                      </w:r>
                    </w:p>
                    <w:p w14:paraId="3991E0A5" w14:textId="6CEA851E" w:rsidR="0079448F" w:rsidRDefault="00034641" w:rsidP="0079448F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Inspektor też w kontroli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usta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ścieżk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ę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nabycia i zbycia kontrolowanych towarów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(przygotuj dokumenty w tym zakresie: faktury, paragony).</w:t>
                      </w:r>
                    </w:p>
                    <w:p w14:paraId="2C63E0C0" w14:textId="44679E65" w:rsidR="0079448F" w:rsidRPr="008604A7" w:rsidRDefault="0079448F" w:rsidP="0079448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Ponadto, jeżeli produkty te są konfekcjonowane, inspektor będzie wymagał okazania pisemnej zgody producenta śwura na prowadzenie konfekcji, z uzgodnieniem z producentem rodzaju opakowań stosowanych do konfekcjonowania.</w:t>
                      </w:r>
                    </w:p>
                    <w:p w14:paraId="0EB1F22E" w14:textId="77777777" w:rsidR="0079448F" w:rsidRPr="0098612F" w:rsidRDefault="0079448F" w:rsidP="0079448F">
                      <w:pPr>
                        <w:pStyle w:val="Akapitzli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BA48CAD" w14:textId="77777777" w:rsidR="0079448F" w:rsidRDefault="0079448F" w:rsidP="0079448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B5AB01" w14:textId="77777777" w:rsidR="0079448F" w:rsidRDefault="0079448F" w:rsidP="0079448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E6E1D42" w14:textId="77777777" w:rsidR="0079448F" w:rsidRPr="00946017" w:rsidRDefault="0079448F" w:rsidP="0079448F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7086D" wp14:editId="26EB2F7E">
                <wp:simplePos x="0" y="0"/>
                <wp:positionH relativeFrom="column">
                  <wp:posOffset>281305</wp:posOffset>
                </wp:positionH>
                <wp:positionV relativeFrom="paragraph">
                  <wp:posOffset>297815</wp:posOffset>
                </wp:positionV>
                <wp:extent cx="45719" cy="45719"/>
                <wp:effectExtent l="0" t="0" r="1206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B07E6" id="Prostokąt 3" o:spid="_x0000_s1026" style="position:absolute;margin-left:22.15pt;margin-top:23.4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" fillcolor="#4472c4 [3204]" strokecolor="#1f3763 [1604]" strokeweight="1pt"/>
            </w:pict>
          </mc:Fallback>
        </mc:AlternateContent>
      </w:r>
    </w:p>
    <w:p w14:paraId="08E27632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72DD0D77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255A7C01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1B53E9E3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7D4073CA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2CA713C8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20AE9BD3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659CC205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49CC27E3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382302C9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322EB243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447974A1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027C187D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6DC41846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16E41D5C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48471A6E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6ACDB6CA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70EA5280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686BE0B9" w14:textId="77777777" w:rsidR="0079448F" w:rsidRDefault="0079448F" w:rsidP="0079448F">
      <w:pPr>
        <w:rPr>
          <w:b/>
          <w:sz w:val="28"/>
          <w:szCs w:val="28"/>
        </w:rPr>
      </w:pPr>
    </w:p>
    <w:p w14:paraId="4382390F" w14:textId="77777777" w:rsidR="0079448F" w:rsidRDefault="0079448F" w:rsidP="005066D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9ABD9" wp14:editId="221AF6AC">
                <wp:simplePos x="0" y="0"/>
                <wp:positionH relativeFrom="margin">
                  <wp:posOffset>-343535</wp:posOffset>
                </wp:positionH>
                <wp:positionV relativeFrom="paragraph">
                  <wp:posOffset>83185</wp:posOffset>
                </wp:positionV>
                <wp:extent cx="6600825" cy="1341120"/>
                <wp:effectExtent l="0" t="0" r="28575" b="30480"/>
                <wp:wrapNone/>
                <wp:docPr id="2" name="Objaśnienie ze strzałką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4112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9AF8C" w14:textId="77777777" w:rsidR="0079448F" w:rsidRPr="00882C51" w:rsidRDefault="0079448F" w:rsidP="007944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8D05258" w14:textId="3E783B74" w:rsidR="0079448F" w:rsidRPr="00882C51" w:rsidRDefault="0079448F" w:rsidP="007944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 trakcie kontroli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nspektor może pobrać do badań laboratoryjnych próbk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śwura, ot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rzymasz wtedy do podpisania protokół pobrania próbki, a po przebadaniu próbki informację o wyniku badania.</w:t>
                            </w:r>
                          </w:p>
                          <w:p w14:paraId="7AF3E00E" w14:textId="77777777" w:rsidR="0079448F" w:rsidRPr="00882C51" w:rsidRDefault="0079448F" w:rsidP="007944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9ABD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 ze strzałką w dół 2" o:spid="_x0000_s1027" type="#_x0000_t80" style="position:absolute;margin-left:-27.05pt;margin-top:6.55pt;width:519.75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" adj="14035,9703,16200,10251" fillcolor="#4472c4 [3204]" strokecolor="#1f3763 [1604]" strokeweight="1pt">
                <v:textbox>
                  <w:txbxContent>
                    <w:p w14:paraId="1FF9AF8C" w14:textId="77777777" w:rsidR="0079448F" w:rsidRPr="00882C51" w:rsidRDefault="0079448F" w:rsidP="0079448F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8D05258" w14:textId="3E783B74" w:rsidR="0079448F" w:rsidRPr="00882C51" w:rsidRDefault="0079448F" w:rsidP="0079448F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W trakcie kontroli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nspektor może pobrać do badań laboratoryjnych próbk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śwura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 ot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rzymasz wtedy do podpisania protokół pobrania próbki, a po przebadaniu próbki informację o wyniku badania.</w:t>
                      </w:r>
                    </w:p>
                    <w:p w14:paraId="7AF3E00E" w14:textId="77777777" w:rsidR="0079448F" w:rsidRPr="00882C51" w:rsidRDefault="0079448F" w:rsidP="0079448F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D3E01E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5C49DFC6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191A98F5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2C6AA34E" w14:textId="2863D5B6" w:rsidR="0079448F" w:rsidRDefault="005066D6" w:rsidP="0079448F">
      <w:pPr>
        <w:rPr>
          <w:b/>
          <w:sz w:val="28"/>
          <w:szCs w:val="28"/>
        </w:rPr>
      </w:pPr>
      <w:r w:rsidRPr="001C2B55">
        <w:rPr>
          <w:b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4C1DF" wp14:editId="4BA9E30A">
                <wp:simplePos x="0" y="0"/>
                <wp:positionH relativeFrom="column">
                  <wp:posOffset>-358775</wp:posOffset>
                </wp:positionH>
                <wp:positionV relativeFrom="paragraph">
                  <wp:posOffset>264160</wp:posOffset>
                </wp:positionV>
                <wp:extent cx="6591300" cy="861060"/>
                <wp:effectExtent l="0" t="0" r="19050" b="152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0BE75" w14:textId="77777777" w:rsidR="0079448F" w:rsidRPr="005041DC" w:rsidRDefault="0079448F" w:rsidP="007944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      </w:r>
                          </w:p>
                          <w:p w14:paraId="146784D2" w14:textId="77777777" w:rsidR="0079448F" w:rsidRPr="005041DC" w:rsidRDefault="0079448F" w:rsidP="007944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4C1DF" id="Prostokąt 6" o:spid="_x0000_s1028" style="position:absolute;margin-left:-28.25pt;margin-top:20.8pt;width:519pt;height:6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" fillcolor="#4472c4 [3204]" strokecolor="#1f3763 [1604]" strokeweight="1pt">
                <v:textbox>
                  <w:txbxContent>
                    <w:p w14:paraId="6310BE75" w14:textId="77777777" w:rsidR="0079448F" w:rsidRPr="005041DC" w:rsidRDefault="0079448F" w:rsidP="0079448F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</w:r>
                    </w:p>
                    <w:p w14:paraId="146784D2" w14:textId="77777777" w:rsidR="0079448F" w:rsidRPr="005041DC" w:rsidRDefault="0079448F" w:rsidP="0079448F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07B8F0" w14:textId="5DA54563" w:rsidR="0079448F" w:rsidRDefault="0079448F" w:rsidP="0079448F">
      <w:pPr>
        <w:jc w:val="center"/>
        <w:rPr>
          <w:b/>
          <w:sz w:val="28"/>
          <w:szCs w:val="28"/>
        </w:rPr>
      </w:pPr>
    </w:p>
    <w:p w14:paraId="4D4E7B3F" w14:textId="77777777" w:rsidR="0079448F" w:rsidRDefault="0079448F" w:rsidP="0079448F">
      <w:pPr>
        <w:jc w:val="center"/>
        <w:rPr>
          <w:b/>
          <w:sz w:val="28"/>
          <w:szCs w:val="28"/>
        </w:rPr>
      </w:pPr>
    </w:p>
    <w:p w14:paraId="56DAF23B" w14:textId="2701981E" w:rsidR="0079448F" w:rsidRDefault="0079448F" w:rsidP="0079448F">
      <w:pPr>
        <w:jc w:val="center"/>
        <w:rPr>
          <w:b/>
          <w:sz w:val="28"/>
          <w:szCs w:val="28"/>
        </w:rPr>
      </w:pPr>
    </w:p>
    <w:p w14:paraId="288BB32D" w14:textId="03358F9E" w:rsidR="0079448F" w:rsidRDefault="003D2B6B" w:rsidP="0079448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0CCA9" wp14:editId="620C4EAD">
                <wp:simplePos x="0" y="0"/>
                <wp:positionH relativeFrom="column">
                  <wp:posOffset>-404495</wp:posOffset>
                </wp:positionH>
                <wp:positionV relativeFrom="paragraph">
                  <wp:posOffset>177800</wp:posOffset>
                </wp:positionV>
                <wp:extent cx="6715125" cy="830580"/>
                <wp:effectExtent l="0" t="0" r="28575" b="2667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830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BA06B" w14:textId="77777777" w:rsidR="0079448F" w:rsidRPr="005041DC" w:rsidRDefault="0079448F" w:rsidP="0079448F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Inspektor poprosi o książkę kontroli celem dokonania wpisu o tej kontroli, jeżeli posiadasz książkę kontroli w wersji elektronicznej, sam dokonaj wpisu o przeprowadzeniu tej kontroli.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0CCA9" id="Prostokąt 8" o:spid="_x0000_s1029" style="position:absolute;left:0;text-align:left;margin-left:-31.85pt;margin-top:14pt;width:528.75pt;height:6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" fillcolor="#4472c4 [3204]" strokecolor="#1f3763 [1604]" strokeweight="1pt">
                <v:textbox>
                  <w:txbxContent>
                    <w:p w14:paraId="753BA06B" w14:textId="77777777" w:rsidR="0079448F" w:rsidRPr="005041DC" w:rsidRDefault="0079448F" w:rsidP="0079448F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Inspektor poprosi o książkę kontroli celem dokonania wpisu o tej kontroli, jeżeli posiadasz książkę kontroli w wersji elektronicznej, sam dokonaj wpisu o przeprowadzeniu tej kontroli.</w:t>
                      </w:r>
                    </w:p>
                  </w:txbxContent>
                </v:textbox>
              </v:rect>
            </w:pict>
          </mc:Fallback>
        </mc:AlternateContent>
      </w:r>
    </w:p>
    <w:p w14:paraId="126594DA" w14:textId="6507141A" w:rsidR="0079448F" w:rsidRDefault="0079448F" w:rsidP="0079448F">
      <w:pPr>
        <w:jc w:val="center"/>
        <w:rPr>
          <w:b/>
          <w:sz w:val="28"/>
          <w:szCs w:val="28"/>
        </w:rPr>
      </w:pPr>
    </w:p>
    <w:p w14:paraId="43F39B8E" w14:textId="77777777" w:rsidR="0079448F" w:rsidRDefault="0079448F" w:rsidP="005066D6">
      <w:pPr>
        <w:rPr>
          <w:b/>
          <w:sz w:val="28"/>
          <w:szCs w:val="28"/>
        </w:rPr>
      </w:pPr>
    </w:p>
    <w:p w14:paraId="1EA185EA" w14:textId="77777777" w:rsidR="003D2B6B" w:rsidRDefault="003D2B6B" w:rsidP="0079448F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</w:pPr>
    </w:p>
    <w:p w14:paraId="73A37BF6" w14:textId="38D35646" w:rsidR="0079448F" w:rsidRPr="005066D6" w:rsidRDefault="0079448F" w:rsidP="0079448F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  <w:t>* - wprowadzenie do obrotu</w:t>
      </w: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 xml:space="preserve"> - w przypadku:</w:t>
      </w:r>
    </w:p>
    <w:p w14:paraId="61D7835A" w14:textId="29EAC133" w:rsidR="0079448F" w:rsidRPr="005066D6" w:rsidRDefault="0079448F" w:rsidP="0079448F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>b) środka wspomagającego uprawę roślin:</w:t>
      </w:r>
    </w:p>
    <w:p w14:paraId="23D6FE9F" w14:textId="7B9C8BC6" w:rsidR="0079448F" w:rsidRPr="005066D6" w:rsidRDefault="0079448F" w:rsidP="0079448F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>– oferowanie w celu zbycia, sprzedaż oraz inną odpłatną albo nieodpłatną formę zbycia  środka wspomagającego uprawę roślin przez:</w:t>
      </w:r>
    </w:p>
    <w:p w14:paraId="09F2D4F5" w14:textId="01D97FA0" w:rsidR="0079448F" w:rsidRPr="005066D6" w:rsidRDefault="0079448F" w:rsidP="0079448F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>–– producenta - w odniesieniu do środka wspomagającego uprawę roślin, wyprodukowanego na terytorium Rzeczypospolitej Polskiej,</w:t>
      </w:r>
    </w:p>
    <w:p w14:paraId="43E08183" w14:textId="15D19455" w:rsidR="0079448F" w:rsidRPr="005066D6" w:rsidRDefault="0079448F" w:rsidP="0079448F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>–– importera - w odniesieniu do środka wspomagającego uprawę roślin przywiezionego z terytorium państw trzecich,</w:t>
      </w:r>
    </w:p>
    <w:p w14:paraId="16D55582" w14:textId="1959CD0B" w:rsidR="0079448F" w:rsidRPr="005066D6" w:rsidRDefault="0079448F" w:rsidP="0079448F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>–– producenta lub inny podmiot wprowadzający do obrotu na terytorium Rzeczypospolitej Polskiej środek wspomagający uprawę roślin - w odniesieniu do  środka wspomagającego uprawę roślin, wyprodukowanego lub wprowadzonego do obrotu na terytorium innego niż Rzeczpospolita Polska państwa członkowskiego Unii Europejskiej,</w:t>
      </w:r>
    </w:p>
    <w:p w14:paraId="113E2AAE" w14:textId="4C4D02FC" w:rsidR="0079448F" w:rsidRPr="005066D6" w:rsidRDefault="0079448F" w:rsidP="0079448F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>– przywóz na terytorium Rzeczypospolitej Polskiej środka wspomagającego uprawę roślin przeznaczonych na potrzeby własne.</w:t>
      </w:r>
    </w:p>
    <w:p w14:paraId="4F2DC4D2" w14:textId="77777777" w:rsidR="005066D6" w:rsidRPr="005066D6" w:rsidRDefault="005066D6" w:rsidP="0079448F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</w:p>
    <w:p w14:paraId="73623605" w14:textId="20603DFD" w:rsidR="005066D6" w:rsidRPr="005066D6" w:rsidRDefault="005066D6" w:rsidP="005066D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 xml:space="preserve"> **- </w:t>
      </w:r>
      <w:r w:rsidRPr="005066D6"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  <w:t>środki wspomagające uprawę roślin</w:t>
      </w: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 xml:space="preserve"> - środki poprawiające właściwości gleby, stymulatory wzrostu i podłoża do upraw;</w:t>
      </w:r>
    </w:p>
    <w:p w14:paraId="663CE22C" w14:textId="77777777" w:rsidR="005066D6" w:rsidRPr="005066D6" w:rsidRDefault="005066D6" w:rsidP="005066D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</w:p>
    <w:p w14:paraId="4A679194" w14:textId="2D5330AD" w:rsidR="005066D6" w:rsidRPr="005066D6" w:rsidRDefault="005066D6" w:rsidP="005066D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 xml:space="preserve">- </w:t>
      </w:r>
      <w:r w:rsidRPr="005066D6"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  <w:t>środek poprawiający właściwości gleby</w:t>
      </w: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 xml:space="preserve"> - niebędące produktami nawozowymi UE substancje dodawane do gleby w celu poprawy jej właściwości lub jej parametrów chemicznych, fizycznych, fizykochemicznych lub biologicznych;</w:t>
      </w:r>
    </w:p>
    <w:p w14:paraId="0248B01D" w14:textId="5C22507D" w:rsidR="005066D6" w:rsidRPr="005066D6" w:rsidRDefault="005066D6" w:rsidP="005066D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</w:p>
    <w:p w14:paraId="3998F7BE" w14:textId="07AD0EC8" w:rsidR="005066D6" w:rsidRPr="005066D6" w:rsidRDefault="005066D6" w:rsidP="005066D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  <w:t>- stymulator wzrostu</w:t>
      </w: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 xml:space="preserve"> - niebędący produktem nawozowym UE związek organiczny lub mineralny lub jego mieszaninę, wpływające korzystnie na rozwój roślin lub inne procesy życiowe roślin, z wyłączeniem regulatora wzrostu będącego środkiem ochrony roślin w rozumieniu przepisów o ochronie roślin;</w:t>
      </w:r>
    </w:p>
    <w:p w14:paraId="3C64F823" w14:textId="061AFDF9" w:rsidR="005066D6" w:rsidRPr="005066D6" w:rsidRDefault="005066D6" w:rsidP="005066D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</w:p>
    <w:p w14:paraId="18F80F82" w14:textId="03037085" w:rsidR="0079448F" w:rsidRPr="005066D6" w:rsidRDefault="005066D6" w:rsidP="005066D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  <w:t>- podłoże do upraw</w:t>
      </w: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 xml:space="preserve"> - niebędący produktem nawozowym UE materiał inny niż glebę, w tym substraty, w którym są uprawiane rośliny;</w:t>
      </w:r>
    </w:p>
    <w:p w14:paraId="44BC1104" w14:textId="77777777" w:rsidR="005066D6" w:rsidRPr="005066D6" w:rsidRDefault="005066D6" w:rsidP="005066D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</w:pPr>
    </w:p>
    <w:p w14:paraId="7F77ADD6" w14:textId="6DA4EA85" w:rsidR="0079448F" w:rsidRPr="005066D6" w:rsidRDefault="0079448F" w:rsidP="0079448F">
      <w:pPr>
        <w:pStyle w:val="Akapitzlist"/>
        <w:jc w:val="both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>**</w:t>
      </w:r>
      <w:r w:rsidR="005066D6"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 xml:space="preserve">* </w:t>
      </w:r>
      <w:r w:rsidRPr="005066D6">
        <w:rPr>
          <w:rFonts w:ascii="Times New Roman" w:hAnsi="Times New Roman" w:cs="Times New Roman"/>
          <w:bCs/>
          <w:color w:val="2F5496" w:themeColor="accent1" w:themeShade="BF"/>
          <w:sz w:val="20"/>
          <w:szCs w:val="20"/>
        </w:rPr>
        <w:t xml:space="preserve">- </w:t>
      </w:r>
      <w:r w:rsidRPr="005066D6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 Ustawa z 10 lipca 2007 r o nawozach i nawożeniu (t. j. Dz. U. 2024 poz. 105</w:t>
      </w:r>
      <w:r w:rsidRPr="005066D6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br/>
        <w:t>z 29.01.2024 r.)</w:t>
      </w:r>
    </w:p>
    <w:sectPr w:rsidR="0079448F" w:rsidRPr="0050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4348" w14:textId="77777777" w:rsidR="002A430E" w:rsidRDefault="002A430E" w:rsidP="003D2B6B">
      <w:pPr>
        <w:spacing w:after="0" w:line="240" w:lineRule="auto"/>
      </w:pPr>
      <w:r>
        <w:separator/>
      </w:r>
    </w:p>
  </w:endnote>
  <w:endnote w:type="continuationSeparator" w:id="0">
    <w:p w14:paraId="3BFDAAB8" w14:textId="77777777" w:rsidR="002A430E" w:rsidRDefault="002A430E" w:rsidP="003D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0AB6" w14:textId="77777777" w:rsidR="002A430E" w:rsidRDefault="002A430E" w:rsidP="003D2B6B">
      <w:pPr>
        <w:spacing w:after="0" w:line="240" w:lineRule="auto"/>
      </w:pPr>
      <w:r>
        <w:separator/>
      </w:r>
    </w:p>
  </w:footnote>
  <w:footnote w:type="continuationSeparator" w:id="0">
    <w:p w14:paraId="0FE817B6" w14:textId="77777777" w:rsidR="002A430E" w:rsidRDefault="002A430E" w:rsidP="003D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1DD"/>
    <w:multiLevelType w:val="hybridMultilevel"/>
    <w:tmpl w:val="900C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3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8F"/>
    <w:rsid w:val="00034641"/>
    <w:rsid w:val="001331C4"/>
    <w:rsid w:val="002A430E"/>
    <w:rsid w:val="003D2B6B"/>
    <w:rsid w:val="005066D6"/>
    <w:rsid w:val="005C7276"/>
    <w:rsid w:val="005C7F04"/>
    <w:rsid w:val="0079448F"/>
    <w:rsid w:val="00B31323"/>
    <w:rsid w:val="00C05E09"/>
    <w:rsid w:val="00F5236D"/>
    <w:rsid w:val="00F6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7A1B"/>
  <w15:chartTrackingRefBased/>
  <w15:docId w15:val="{4F854F43-6913-4153-BC91-D61456C9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48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4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4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4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4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48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2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B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D2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B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Brzozowska</dc:creator>
  <cp:keywords/>
  <dc:description/>
  <cp:lastModifiedBy>Marzena Brzozowska</cp:lastModifiedBy>
  <cp:revision>5</cp:revision>
  <dcterms:created xsi:type="dcterms:W3CDTF">2025-10-06T19:07:00Z</dcterms:created>
  <dcterms:modified xsi:type="dcterms:W3CDTF">2025-10-07T13:03:00Z</dcterms:modified>
</cp:coreProperties>
</file>