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7E49" w14:textId="77777777" w:rsidR="00440AF5" w:rsidRDefault="00440AF5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9F42D8" w14:textId="1ADD7FC6" w:rsidR="00650618" w:rsidRPr="002F0F1E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0F1E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CD42114" w14:textId="77777777" w:rsidR="00650618" w:rsidRPr="002F0F1E" w:rsidRDefault="00650618" w:rsidP="006506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5B01E" w14:textId="5276DA0B" w:rsidR="00650618" w:rsidRPr="002F0F1E" w:rsidRDefault="00650618" w:rsidP="00650618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2F0F1E">
        <w:rPr>
          <w:rFonts w:ascii="Times New Roman" w:hAnsi="Times New Roman"/>
          <w:sz w:val="23"/>
          <w:szCs w:val="23"/>
        </w:rPr>
        <w:t>Ja, niżej podpisany/a …………..……………………………………………………………….….., oświadczam, że zapoznałem(-</w:t>
      </w:r>
      <w:proofErr w:type="spellStart"/>
      <w:r w:rsidRPr="002F0F1E">
        <w:rPr>
          <w:rFonts w:ascii="Times New Roman" w:hAnsi="Times New Roman"/>
          <w:sz w:val="23"/>
          <w:szCs w:val="23"/>
        </w:rPr>
        <w:t>am</w:t>
      </w:r>
      <w:proofErr w:type="spellEnd"/>
      <w:r w:rsidRPr="002F0F1E">
        <w:rPr>
          <w:rFonts w:ascii="Times New Roman" w:hAnsi="Times New Roman"/>
          <w:sz w:val="23"/>
          <w:szCs w:val="23"/>
        </w:rPr>
        <w:t xml:space="preserve">) się z poniższymi informacjami dotyczącymi przetwarzania moich danych osobowych w związku z udziałem w przetargu publicznym na </w:t>
      </w:r>
      <w:r w:rsidR="002F0F1E" w:rsidRPr="002F0F1E">
        <w:rPr>
          <w:rFonts w:ascii="Times New Roman" w:hAnsi="Times New Roman"/>
          <w:sz w:val="23"/>
          <w:szCs w:val="23"/>
        </w:rPr>
        <w:t xml:space="preserve">sprzedaż składników rzeczowych majątku ruchomego Ambasady RP w  Bejrucie dot. samochodu opancerzonego Toyota Land </w:t>
      </w:r>
      <w:proofErr w:type="spellStart"/>
      <w:r w:rsidR="002F0F1E" w:rsidRPr="002F0F1E">
        <w:rPr>
          <w:rFonts w:ascii="Times New Roman" w:hAnsi="Times New Roman"/>
          <w:sz w:val="23"/>
          <w:szCs w:val="23"/>
        </w:rPr>
        <w:t>Cruiser</w:t>
      </w:r>
      <w:proofErr w:type="spellEnd"/>
      <w:r w:rsidR="002F0F1E" w:rsidRPr="002F0F1E">
        <w:rPr>
          <w:rFonts w:ascii="Times New Roman" w:hAnsi="Times New Roman"/>
          <w:sz w:val="23"/>
          <w:szCs w:val="23"/>
        </w:rPr>
        <w:t xml:space="preserve"> 4.7 V8, rok produkcji 2008</w:t>
      </w:r>
      <w:r w:rsidRPr="002F0F1E">
        <w:rPr>
          <w:rFonts w:ascii="Times New Roman" w:hAnsi="Times New Roman"/>
          <w:sz w:val="23"/>
          <w:szCs w:val="23"/>
        </w:rPr>
        <w:t xml:space="preserve"> oraz że jestem świadomy(-a) wszystkich moich praw, </w:t>
      </w:r>
      <w:r w:rsidR="002F0F1E" w:rsidRPr="002F0F1E">
        <w:rPr>
          <w:rFonts w:ascii="Times New Roman" w:hAnsi="Times New Roman"/>
          <w:sz w:val="23"/>
          <w:szCs w:val="23"/>
        </w:rPr>
        <w:br/>
      </w:r>
      <w:r w:rsidRPr="002F0F1E">
        <w:rPr>
          <w:rFonts w:ascii="Times New Roman" w:hAnsi="Times New Roman"/>
          <w:sz w:val="23"/>
          <w:szCs w:val="23"/>
        </w:rPr>
        <w:t>o których mowa w art. 15–16 i 18 RODO.</w:t>
      </w:r>
    </w:p>
    <w:p w14:paraId="122CE083" w14:textId="22A88891" w:rsidR="00650618" w:rsidRPr="002F0F1E" w:rsidRDefault="00650618" w:rsidP="00440AF5">
      <w:pPr>
        <w:spacing w:line="360" w:lineRule="auto"/>
        <w:jc w:val="right"/>
        <w:rPr>
          <w:rFonts w:ascii="Times New Roman" w:hAnsi="Times New Roman"/>
        </w:rPr>
      </w:pPr>
      <w:r w:rsidRPr="002F0F1E">
        <w:rPr>
          <w:rFonts w:ascii="Times New Roman" w:hAnsi="Times New Roman"/>
          <w:sz w:val="23"/>
          <w:szCs w:val="23"/>
        </w:rPr>
        <w:br/>
        <w:t>……………………………………………………</w:t>
      </w:r>
      <w:r w:rsidRPr="002F0F1E">
        <w:rPr>
          <w:rFonts w:ascii="Times New Roman" w:hAnsi="Times New Roman"/>
          <w:sz w:val="23"/>
          <w:szCs w:val="23"/>
        </w:rPr>
        <w:br/>
        <w:t>/ data i podpis /</w:t>
      </w:r>
      <w:r w:rsidR="00495B43">
        <w:rPr>
          <w:rFonts w:ascii="Times New Roman" w:hAnsi="Times New Roman"/>
          <w:sz w:val="23"/>
          <w:szCs w:val="23"/>
        </w:rPr>
        <w:pict w14:anchorId="6935AC70">
          <v:rect id="_x0000_i1025" style="width:0;height:1.5pt" o:hralign="center" o:hrstd="t" o:hr="t" fillcolor="#a0a0a0" stroked="f"/>
        </w:pict>
      </w:r>
    </w:p>
    <w:p w14:paraId="5EADAB53" w14:textId="77777777" w:rsidR="00650618" w:rsidRPr="002F0F1E" w:rsidRDefault="00650618" w:rsidP="00650618">
      <w:pPr>
        <w:spacing w:after="5" w:line="249" w:lineRule="auto"/>
        <w:ind w:left="377"/>
        <w:jc w:val="both"/>
        <w:rPr>
          <w:b/>
          <w:bCs/>
        </w:rPr>
      </w:pPr>
    </w:p>
    <w:p w14:paraId="47926FA9" w14:textId="77777777" w:rsidR="00650618" w:rsidRPr="00440AF5" w:rsidRDefault="00650618" w:rsidP="00650618">
      <w:pPr>
        <w:spacing w:after="5" w:line="249" w:lineRule="auto"/>
        <w:ind w:left="377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Informacja dotycząca przetwarzania danych osobowych przez Organizatora przetargu: </w:t>
      </w:r>
    </w:p>
    <w:p w14:paraId="57D27E6F" w14:textId="77777777" w:rsidR="00650618" w:rsidRPr="00440AF5" w:rsidRDefault="00650618" w:rsidP="00650618">
      <w:pPr>
        <w:spacing w:line="259" w:lineRule="auto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  </w:t>
      </w:r>
    </w:p>
    <w:p w14:paraId="41495293" w14:textId="77777777" w:rsidR="00650618" w:rsidRPr="00440AF5" w:rsidRDefault="00650618" w:rsidP="00440AF5">
      <w:pPr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Niniejsza informacja stanowi wykonanie obowiązku określonego w art. 13 ust. 1 i 2 rozporządzenia Parlamentu Europejskiego i Rady (UE) 2016/679 z dnia 27 kwietnia 2016 r. w sprawie ochrony osób fizycznych w związku </w:t>
      </w:r>
      <w:r w:rsidRPr="00440AF5">
        <w:rPr>
          <w:rFonts w:ascii="Times New Roman" w:hAnsi="Times New Roman"/>
          <w:sz w:val="20"/>
          <w:szCs w:val="20"/>
        </w:rPr>
        <w:br/>
        <w:t xml:space="preserve">z przetwarzaniem danych osobowych i w sprawie swobodnego przepływu takich danych oraz uchylenia dyrektywy 95/46/WE, zwanego dalej „RODO”. </w:t>
      </w:r>
    </w:p>
    <w:p w14:paraId="34F19A9C" w14:textId="77777777" w:rsidR="00650618" w:rsidRPr="00440AF5" w:rsidRDefault="00650618" w:rsidP="00440AF5">
      <w:pPr>
        <w:spacing w:after="12" w:line="259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 </w:t>
      </w:r>
    </w:p>
    <w:p w14:paraId="33C517E8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283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Administratorem, w rozumieniu art. 4 pkt 7 RODO, danych osobowych zawartych w ofertach jest: Minister Spraw Zagranicznych, z siedzibą w Warszawie, Al. J. Ch. Szucha 23, tel. +48 22 523 00 00; </w:t>
      </w:r>
    </w:p>
    <w:p w14:paraId="5C9A76CC" w14:textId="5B8465BD" w:rsidR="00650618" w:rsidRPr="00440AF5" w:rsidRDefault="00650618" w:rsidP="00440AF5">
      <w:pPr>
        <w:pStyle w:val="Akapitzlist"/>
        <w:numPr>
          <w:ilvl w:val="1"/>
          <w:numId w:val="1"/>
        </w:numPr>
        <w:spacing w:after="12" w:line="259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Minister Spraw Zagranicznych powołał inspektora ochrony danych (IOD), który realizuje swoje obowiązki </w:t>
      </w:r>
      <w:r w:rsidR="00440AF5">
        <w:rPr>
          <w:rFonts w:ascii="Times New Roman" w:hAnsi="Times New Roman"/>
          <w:sz w:val="20"/>
          <w:szCs w:val="20"/>
        </w:rPr>
        <w:br/>
      </w:r>
      <w:r w:rsidRPr="00440AF5">
        <w:rPr>
          <w:rFonts w:ascii="Times New Roman" w:hAnsi="Times New Roman"/>
          <w:sz w:val="20"/>
          <w:szCs w:val="20"/>
        </w:rPr>
        <w:t xml:space="preserve">w odniesieniu do danych przetwarzanych w Ministerstwie Spraw Zagranicznych i placówkach zagranicznych. </w:t>
      </w:r>
    </w:p>
    <w:p w14:paraId="2CCC4A66" w14:textId="77777777" w:rsidR="00650618" w:rsidRPr="00440AF5" w:rsidRDefault="00650618" w:rsidP="00440AF5">
      <w:pPr>
        <w:ind w:left="740"/>
        <w:jc w:val="both"/>
        <w:rPr>
          <w:rFonts w:ascii="Times New Roman" w:hAnsi="Times New Roman"/>
          <w:sz w:val="10"/>
          <w:szCs w:val="10"/>
        </w:rPr>
      </w:pPr>
      <w:r w:rsidRPr="00440AF5">
        <w:rPr>
          <w:rFonts w:ascii="Times New Roman" w:hAnsi="Times New Roman"/>
          <w:b/>
          <w:sz w:val="20"/>
          <w:szCs w:val="20"/>
        </w:rPr>
        <w:t xml:space="preserve"> </w:t>
      </w:r>
    </w:p>
    <w:p w14:paraId="344F002D" w14:textId="77777777" w:rsidR="00650618" w:rsidRPr="00440AF5" w:rsidRDefault="00650618" w:rsidP="00440AF5">
      <w:pPr>
        <w:spacing w:after="5" w:line="249" w:lineRule="auto"/>
        <w:jc w:val="both"/>
        <w:rPr>
          <w:rFonts w:ascii="Times New Roman" w:hAnsi="Times New Roman"/>
          <w:bCs/>
          <w:sz w:val="20"/>
          <w:szCs w:val="20"/>
        </w:rPr>
      </w:pPr>
      <w:r w:rsidRPr="00440AF5">
        <w:rPr>
          <w:rFonts w:ascii="Times New Roman" w:hAnsi="Times New Roman"/>
          <w:bCs/>
          <w:sz w:val="20"/>
          <w:szCs w:val="20"/>
        </w:rPr>
        <w:t>Dane kontaktowe IOD: adres siedziby: Al. J. Ch. Szucha 23, 00-580 Warszawa adres e-mail:</w:t>
      </w:r>
      <w:r w:rsidRPr="00440AF5">
        <w:rPr>
          <w:rFonts w:ascii="Times New Roman" w:hAnsi="Times New Roman"/>
          <w:b/>
          <w:sz w:val="20"/>
          <w:szCs w:val="20"/>
        </w:rPr>
        <w:t xml:space="preserve"> </w:t>
      </w:r>
      <w:r w:rsidRPr="00440AF5">
        <w:rPr>
          <w:rFonts w:ascii="Times New Roman" w:hAnsi="Times New Roman"/>
          <w:bCs/>
          <w:sz w:val="20"/>
          <w:szCs w:val="20"/>
        </w:rPr>
        <w:t xml:space="preserve">iod@msz.gov.pl </w:t>
      </w:r>
    </w:p>
    <w:p w14:paraId="55C67F03" w14:textId="77777777" w:rsidR="00650618" w:rsidRPr="00440AF5" w:rsidRDefault="00650618" w:rsidP="00440AF5">
      <w:pPr>
        <w:spacing w:after="12"/>
        <w:ind w:left="740"/>
        <w:jc w:val="both"/>
        <w:rPr>
          <w:rFonts w:ascii="Times New Roman" w:hAnsi="Times New Roman"/>
          <w:sz w:val="12"/>
          <w:szCs w:val="12"/>
        </w:rPr>
      </w:pPr>
      <w:r w:rsidRPr="00440AF5">
        <w:rPr>
          <w:rFonts w:ascii="Times New Roman" w:hAnsi="Times New Roman"/>
          <w:sz w:val="20"/>
          <w:szCs w:val="20"/>
        </w:rPr>
        <w:t xml:space="preserve"> </w:t>
      </w:r>
    </w:p>
    <w:p w14:paraId="0C827F4D" w14:textId="0A5E4993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osobowe przetwarzane będą na podstawie art. 6 ust. 1 lit. c RODO w związku z § 17 ust. 1 Rozporządzenia Rady Ministrów z dnia 21 października 2019 r. w sprawie szczegółowego sposobu gospodarowania składnikami rzeczowymi majątku ruchomego Skarbu Państwa (Dz.U. z 2022 r. poz. 998), z późniejszymi zmianami w celu przeprowadzenia przetargu na sprzedaż składników majątku ruchomego MSZ;  </w:t>
      </w:r>
    </w:p>
    <w:p w14:paraId="799731E6" w14:textId="65312BD0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Podanie danych jest konieczne do wzięcia udziału w niniejszym postępowaniu.  </w:t>
      </w:r>
    </w:p>
    <w:p w14:paraId="386248E1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Dostęp do danych posiadają wyłącznie uprawnieni pracownicy Ministerstwa Spraw Zagranicznych,  </w:t>
      </w:r>
    </w:p>
    <w:p w14:paraId="6FA442EB" w14:textId="2A6AB410" w:rsidR="00650618" w:rsidRPr="00440AF5" w:rsidRDefault="00650618" w:rsidP="00440AF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w szczególności członkowie komisji przetargowej.  </w:t>
      </w:r>
    </w:p>
    <w:p w14:paraId="4E9F64DB" w14:textId="6F80B8EC" w:rsidR="00650618" w:rsidRPr="00440AF5" w:rsidRDefault="00650618" w:rsidP="00440AF5">
      <w:pPr>
        <w:numPr>
          <w:ilvl w:val="1"/>
          <w:numId w:val="1"/>
        </w:numPr>
        <w:spacing w:after="12" w:line="259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podlegają ochronie na podstawie przepisów RODO i nie mogą być udostępniane osobom trzecim, nieuprawnionym do dostępu do tych danych, a także nie będą przekazywane do państwa trzeciego, ani do organizacji międzynarodowej.  </w:t>
      </w:r>
    </w:p>
    <w:p w14:paraId="53ED0311" w14:textId="013FEBAA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>Dane osobowe będą przetwarzane do czasu zakończenia postępowania, a następnie archiwizowane</w:t>
      </w:r>
      <w:r w:rsidR="00440AF5">
        <w:rPr>
          <w:rFonts w:ascii="Times New Roman" w:hAnsi="Times New Roman"/>
          <w:sz w:val="20"/>
          <w:szCs w:val="20"/>
        </w:rPr>
        <w:t xml:space="preserve"> </w:t>
      </w:r>
      <w:r w:rsidR="00440AF5">
        <w:rPr>
          <w:rFonts w:ascii="Times New Roman" w:hAnsi="Times New Roman"/>
          <w:sz w:val="20"/>
          <w:szCs w:val="20"/>
        </w:rPr>
        <w:br/>
      </w:r>
      <w:r w:rsidRPr="00440AF5">
        <w:rPr>
          <w:rFonts w:ascii="Times New Roman" w:hAnsi="Times New Roman"/>
          <w:sz w:val="20"/>
          <w:szCs w:val="20"/>
        </w:rPr>
        <w:t>i przechowywane, zgodnie z przepisami ustawy z dnia 14 lipca 1983 r. o narodowym zasobie archiwalnym i archiwach (</w:t>
      </w:r>
      <w:proofErr w:type="spellStart"/>
      <w:r w:rsidRPr="00440AF5">
        <w:rPr>
          <w:rFonts w:ascii="Times New Roman" w:hAnsi="Times New Roman"/>
          <w:sz w:val="20"/>
          <w:szCs w:val="20"/>
        </w:rPr>
        <w:t>t.j</w:t>
      </w:r>
      <w:proofErr w:type="spellEnd"/>
      <w:r w:rsidRPr="00440AF5">
        <w:rPr>
          <w:rFonts w:ascii="Times New Roman" w:hAnsi="Times New Roman"/>
          <w:sz w:val="20"/>
          <w:szCs w:val="20"/>
        </w:rPr>
        <w:t xml:space="preserve">. Dz. U. 2020 poz. 164) oraz przepisami wewnętrznymi MSZ wynikającymi z przepisów ww. ustawy. </w:t>
      </w:r>
    </w:p>
    <w:p w14:paraId="469B9764" w14:textId="77777777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Osobie, której dane dotyczą, przysługują prawa do kontroli przetwarzania danych, określone w art. 1519 RODO, w szczególności prawo dostępu do treści swoich danych i ich sprostowania, prawo do usunięcia danych oraz prawo do ograniczenia ich przetwarzania, o ile będą miały zastosowanie. </w:t>
      </w:r>
    </w:p>
    <w:p w14:paraId="741C140D" w14:textId="4FAAA3A8" w:rsidR="00650618" w:rsidRPr="00440AF5" w:rsidRDefault="00650618" w:rsidP="00440AF5">
      <w:pPr>
        <w:pStyle w:val="Akapitzlist"/>
        <w:numPr>
          <w:ilvl w:val="1"/>
          <w:numId w:val="1"/>
        </w:numPr>
        <w:spacing w:after="12" w:line="259" w:lineRule="auto"/>
        <w:ind w:left="284" w:hanging="332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7471A0D9" w14:textId="0E85DD02" w:rsidR="00650618" w:rsidRPr="00440AF5" w:rsidRDefault="00650618" w:rsidP="00440AF5">
      <w:pPr>
        <w:numPr>
          <w:ilvl w:val="1"/>
          <w:numId w:val="1"/>
        </w:numPr>
        <w:spacing w:line="248" w:lineRule="auto"/>
        <w:ind w:left="284" w:hanging="394"/>
        <w:jc w:val="both"/>
        <w:rPr>
          <w:rFonts w:ascii="Times New Roman" w:hAnsi="Times New Roman"/>
          <w:sz w:val="20"/>
          <w:szCs w:val="20"/>
        </w:rPr>
      </w:pPr>
      <w:r w:rsidRPr="00440AF5">
        <w:rPr>
          <w:rFonts w:ascii="Times New Roman" w:hAnsi="Times New Roman"/>
          <w:sz w:val="20"/>
          <w:szCs w:val="20"/>
        </w:rPr>
        <w:t xml:space="preserve">Osoba, której dane dotyczą ma prawo wniesienia skargi do organu nadzorczego na adres: </w:t>
      </w:r>
    </w:p>
    <w:p w14:paraId="70FB7E1B" w14:textId="7E07FF6B" w:rsidR="003D357D" w:rsidRPr="00440AF5" w:rsidRDefault="00650618" w:rsidP="00440AF5">
      <w:pPr>
        <w:spacing w:after="5" w:line="249" w:lineRule="auto"/>
        <w:ind w:left="718" w:right="5019"/>
        <w:rPr>
          <w:sz w:val="20"/>
          <w:szCs w:val="20"/>
        </w:rPr>
      </w:pPr>
      <w:r w:rsidRPr="00440AF5">
        <w:rPr>
          <w:rFonts w:ascii="Times New Roman" w:hAnsi="Times New Roman"/>
          <w:bCs/>
          <w:sz w:val="20"/>
          <w:szCs w:val="20"/>
        </w:rPr>
        <w:t xml:space="preserve">Prezes Urzędu Ochrony Danych Osobowych ul. Stawki 2, 00-193 Warszawa. </w:t>
      </w:r>
    </w:p>
    <w:sectPr w:rsidR="003D357D" w:rsidRPr="00440AF5" w:rsidSect="00440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BC1DE" w14:textId="77777777" w:rsidR="00495B43" w:rsidRDefault="00495B43" w:rsidP="00650618">
      <w:r>
        <w:separator/>
      </w:r>
    </w:p>
  </w:endnote>
  <w:endnote w:type="continuationSeparator" w:id="0">
    <w:p w14:paraId="418F226B" w14:textId="77777777" w:rsidR="00495B43" w:rsidRDefault="00495B43" w:rsidP="0065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E117" w14:textId="77777777" w:rsidR="00440AF5" w:rsidRDefault="00440A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2E20" w14:textId="77777777" w:rsidR="00440AF5" w:rsidRDefault="00440A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AFC0" w14:textId="77777777" w:rsidR="00440AF5" w:rsidRDefault="00440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4606" w14:textId="77777777" w:rsidR="00495B43" w:rsidRDefault="00495B43" w:rsidP="00650618">
      <w:r>
        <w:separator/>
      </w:r>
    </w:p>
  </w:footnote>
  <w:footnote w:type="continuationSeparator" w:id="0">
    <w:p w14:paraId="7BB2E524" w14:textId="77777777" w:rsidR="00495B43" w:rsidRDefault="00495B43" w:rsidP="0065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23B6" w14:textId="77777777" w:rsidR="00440AF5" w:rsidRDefault="00440A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56BD" w14:textId="77777777" w:rsidR="006A0C07" w:rsidRPr="00721A25" w:rsidRDefault="006A0C07" w:rsidP="00721A25">
    <w:pPr>
      <w:spacing w:after="160" w:line="259" w:lineRule="auto"/>
      <w:rPr>
        <w:rFonts w:ascii="Times New Roman" w:hAnsi="Times New Roman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2A31" w14:textId="1D383E0E" w:rsidR="006A0C07" w:rsidRPr="00440AF5" w:rsidRDefault="002F0F1E" w:rsidP="002F0F1E">
    <w:pPr>
      <w:pStyle w:val="Nagwek"/>
      <w:rPr>
        <w:sz w:val="20"/>
        <w:szCs w:val="20"/>
      </w:rPr>
    </w:pPr>
    <w:r w:rsidRPr="00440AF5">
      <w:rPr>
        <w:rFonts w:ascii="Times New Roman" w:hAnsi="Times New Roman"/>
        <w:sz w:val="20"/>
        <w:szCs w:val="20"/>
      </w:rPr>
      <w:t xml:space="preserve">Załącznik nr </w:t>
    </w:r>
    <w:r w:rsidR="00747183" w:rsidRPr="00440AF5">
      <w:rPr>
        <w:rFonts w:ascii="Times New Roman" w:hAnsi="Times New Roman"/>
        <w:sz w:val="20"/>
        <w:szCs w:val="20"/>
      </w:rPr>
      <w:t>3</w:t>
    </w:r>
    <w:r w:rsidRPr="00440AF5">
      <w:rPr>
        <w:rFonts w:ascii="Times New Roman" w:hAnsi="Times New Roman"/>
        <w:sz w:val="20"/>
        <w:szCs w:val="20"/>
      </w:rPr>
      <w:t xml:space="preserve"> do Ogłoszenia NR 3/2025 o sprzedaży składników rzeczowych majątku ruchomego Ambasady RP </w:t>
    </w:r>
    <w:r w:rsidR="00440AF5">
      <w:rPr>
        <w:rFonts w:ascii="Times New Roman" w:hAnsi="Times New Roman"/>
        <w:sz w:val="20"/>
        <w:szCs w:val="20"/>
      </w:rPr>
      <w:br/>
    </w:r>
    <w:r w:rsidRPr="00440AF5">
      <w:rPr>
        <w:rFonts w:ascii="Times New Roman" w:hAnsi="Times New Roman"/>
        <w:sz w:val="20"/>
        <w:szCs w:val="20"/>
      </w:rPr>
      <w:t xml:space="preserve">w  Bejrucie dot. samochodu opancerzonego Toyota Land </w:t>
    </w:r>
    <w:proofErr w:type="spellStart"/>
    <w:r w:rsidRPr="00440AF5">
      <w:rPr>
        <w:rFonts w:ascii="Times New Roman" w:hAnsi="Times New Roman"/>
        <w:sz w:val="20"/>
        <w:szCs w:val="20"/>
      </w:rPr>
      <w:t>Cruiser</w:t>
    </w:r>
    <w:proofErr w:type="spellEnd"/>
    <w:r w:rsidRPr="00440AF5">
      <w:rPr>
        <w:rFonts w:ascii="Times New Roman" w:hAnsi="Times New Roman"/>
        <w:sz w:val="20"/>
        <w:szCs w:val="20"/>
      </w:rPr>
      <w:t xml:space="preserve"> 4.7 V8, rok produkcji 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F1654"/>
    <w:multiLevelType w:val="hybridMultilevel"/>
    <w:tmpl w:val="C53E89E8"/>
    <w:lvl w:ilvl="0" w:tplc="96D4EDC8">
      <w:start w:val="7"/>
      <w:numFmt w:val="decimal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A6278">
      <w:start w:val="1"/>
      <w:numFmt w:val="decimal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B892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1488D4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C454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8E8D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02ED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8F6A2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C8FFC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8C"/>
    <w:rsid w:val="0020598C"/>
    <w:rsid w:val="002F0F1E"/>
    <w:rsid w:val="003D357D"/>
    <w:rsid w:val="00440AF5"/>
    <w:rsid w:val="00495B43"/>
    <w:rsid w:val="005904F3"/>
    <w:rsid w:val="005A30E2"/>
    <w:rsid w:val="00650618"/>
    <w:rsid w:val="00654050"/>
    <w:rsid w:val="006A0C07"/>
    <w:rsid w:val="00747183"/>
    <w:rsid w:val="009326E9"/>
    <w:rsid w:val="009B5D3D"/>
    <w:rsid w:val="00A94A14"/>
    <w:rsid w:val="00B27B08"/>
    <w:rsid w:val="00C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D2583"/>
  <w15:chartTrackingRefBased/>
  <w15:docId w15:val="{029CF16E-7C5C-4CC1-AFEC-40377EE2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18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9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9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9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9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9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9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9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9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9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9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9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618"/>
    <w:rPr>
      <w:rFonts w:ascii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618"/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akub</dc:creator>
  <cp:keywords/>
  <dc:description/>
  <cp:lastModifiedBy>Dziewulska Anna</cp:lastModifiedBy>
  <cp:revision>6</cp:revision>
  <dcterms:created xsi:type="dcterms:W3CDTF">2025-10-09T08:48:00Z</dcterms:created>
  <dcterms:modified xsi:type="dcterms:W3CDTF">2025-10-09T09:38:00Z</dcterms:modified>
</cp:coreProperties>
</file>