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19D7" w:rsidRPr="00D419D7" w:rsidRDefault="00D419D7" w:rsidP="00F25694">
      <w:pPr>
        <w:spacing w:after="0" w:line="240" w:lineRule="auto"/>
        <w:ind w:left="5812"/>
        <w:rPr>
          <w:rFonts w:ascii="Arial" w:eastAsia="Times New Roman" w:hAnsi="Arial" w:cs="Arial"/>
          <w:sz w:val="18"/>
          <w:szCs w:val="24"/>
          <w:lang w:eastAsia="pl-PL"/>
        </w:rPr>
      </w:pPr>
      <w:r w:rsidRPr="00D419D7">
        <w:rPr>
          <w:rFonts w:ascii="Arial" w:eastAsia="Times New Roman" w:hAnsi="Arial" w:cs="Arial"/>
          <w:sz w:val="18"/>
          <w:szCs w:val="24"/>
          <w:lang w:eastAsia="pl-PL"/>
        </w:rPr>
        <w:t>Załącznik nr 1</w:t>
      </w:r>
      <w:r w:rsidR="00F25694">
        <w:rPr>
          <w:rFonts w:ascii="Arial" w:eastAsia="Times New Roman" w:hAnsi="Arial" w:cs="Arial"/>
          <w:sz w:val="18"/>
          <w:szCs w:val="24"/>
          <w:lang w:eastAsia="pl-PL"/>
        </w:rPr>
        <w:t xml:space="preserve"> </w:t>
      </w:r>
      <w:r w:rsidRPr="00D419D7">
        <w:rPr>
          <w:rFonts w:ascii="Arial" w:eastAsia="Times New Roman" w:hAnsi="Arial" w:cs="Arial"/>
          <w:sz w:val="18"/>
          <w:szCs w:val="24"/>
          <w:lang w:eastAsia="pl-PL"/>
        </w:rPr>
        <w:t>do ogłoszenia</w:t>
      </w:r>
      <w:r w:rsidR="00F25694">
        <w:rPr>
          <w:rFonts w:ascii="Arial" w:eastAsia="Times New Roman" w:hAnsi="Arial" w:cs="Arial"/>
          <w:sz w:val="18"/>
          <w:szCs w:val="24"/>
          <w:lang w:eastAsia="pl-PL"/>
        </w:rPr>
        <w:t xml:space="preserve"> </w:t>
      </w:r>
    </w:p>
    <w:p w:rsidR="00D419D7" w:rsidRDefault="00D419D7" w:rsidP="00D419D7">
      <w:pPr>
        <w:spacing w:after="0" w:line="240" w:lineRule="auto"/>
        <w:ind w:left="2832" w:firstLine="708"/>
        <w:rPr>
          <w:rFonts w:ascii="Arial" w:eastAsia="Times New Roman" w:hAnsi="Arial" w:cs="Arial"/>
          <w:sz w:val="24"/>
          <w:szCs w:val="24"/>
          <w:lang w:eastAsia="pl-PL"/>
        </w:rPr>
      </w:pPr>
    </w:p>
    <w:p w:rsidR="00D419D7" w:rsidRPr="00D419D7" w:rsidRDefault="00D419D7" w:rsidP="00D419D7">
      <w:pPr>
        <w:spacing w:after="0" w:line="240" w:lineRule="auto"/>
        <w:ind w:left="4956"/>
        <w:rPr>
          <w:rFonts w:ascii="Arial" w:eastAsia="Times New Roman" w:hAnsi="Arial" w:cs="Arial"/>
          <w:szCs w:val="24"/>
          <w:lang w:eastAsia="pl-PL"/>
        </w:rPr>
      </w:pPr>
      <w:r w:rsidRPr="00D419D7">
        <w:rPr>
          <w:rFonts w:ascii="Arial" w:eastAsia="Times New Roman" w:hAnsi="Arial" w:cs="Arial"/>
          <w:szCs w:val="24"/>
          <w:lang w:eastAsia="pl-PL"/>
        </w:rPr>
        <w:t>................................, dnia ............. 20</w:t>
      </w:r>
      <w:r w:rsidR="003B6555">
        <w:rPr>
          <w:rFonts w:ascii="Arial" w:eastAsia="Times New Roman" w:hAnsi="Arial" w:cs="Arial"/>
          <w:szCs w:val="24"/>
          <w:lang w:eastAsia="pl-PL"/>
        </w:rPr>
        <w:t>2</w:t>
      </w:r>
      <w:r w:rsidR="00F25694">
        <w:rPr>
          <w:rFonts w:ascii="Arial" w:eastAsia="Times New Roman" w:hAnsi="Arial" w:cs="Arial"/>
          <w:szCs w:val="24"/>
          <w:lang w:eastAsia="pl-PL"/>
        </w:rPr>
        <w:t>5</w:t>
      </w:r>
      <w:r w:rsidRPr="00D419D7">
        <w:rPr>
          <w:rFonts w:ascii="Arial" w:eastAsia="Times New Roman" w:hAnsi="Arial" w:cs="Arial"/>
          <w:szCs w:val="24"/>
          <w:lang w:eastAsia="pl-PL"/>
        </w:rPr>
        <w:t>r.</w:t>
      </w:r>
    </w:p>
    <w:p w:rsidR="00D419D7" w:rsidRPr="00D419D7" w:rsidRDefault="00D419D7" w:rsidP="00D419D7">
      <w:pPr>
        <w:spacing w:after="0" w:line="240" w:lineRule="auto"/>
        <w:ind w:left="5664" w:firstLine="708"/>
        <w:rPr>
          <w:rFonts w:ascii="Arial" w:eastAsia="Times New Roman" w:hAnsi="Arial" w:cs="Arial"/>
          <w:sz w:val="18"/>
          <w:szCs w:val="24"/>
          <w:lang w:eastAsia="pl-PL"/>
        </w:rPr>
      </w:pPr>
      <w:r w:rsidRPr="00D419D7">
        <w:rPr>
          <w:rFonts w:ascii="Arial" w:eastAsia="Times New Roman" w:hAnsi="Arial" w:cs="Arial"/>
          <w:sz w:val="18"/>
          <w:szCs w:val="24"/>
          <w:lang w:eastAsia="pl-PL"/>
        </w:rPr>
        <w:t>(miejscowość, data)</w:t>
      </w:r>
    </w:p>
    <w:p w:rsidR="00D419D7" w:rsidRDefault="00D419D7" w:rsidP="00D419D7">
      <w:pPr>
        <w:spacing w:after="0" w:line="240" w:lineRule="auto"/>
        <w:rPr>
          <w:rFonts w:ascii="Arial" w:eastAsia="Times New Roman" w:hAnsi="Arial" w:cs="Arial"/>
          <w:sz w:val="24"/>
          <w:szCs w:val="24"/>
          <w:lang w:eastAsia="pl-PL"/>
        </w:rPr>
      </w:pP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r>
        <w:rPr>
          <w:rFonts w:ascii="Arial" w:eastAsia="Times New Roman" w:hAnsi="Arial" w:cs="Arial"/>
          <w:sz w:val="24"/>
          <w:szCs w:val="24"/>
          <w:lang w:eastAsia="pl-PL"/>
        </w:rPr>
        <w:t>.....</w:t>
      </w:r>
      <w:r w:rsidRPr="00D419D7">
        <w:rPr>
          <w:rFonts w:ascii="Arial" w:eastAsia="Times New Roman" w:hAnsi="Arial" w:cs="Arial"/>
          <w:sz w:val="24"/>
          <w:szCs w:val="24"/>
          <w:lang w:eastAsia="pl-PL"/>
        </w:rPr>
        <w:t>..</w:t>
      </w:r>
    </w:p>
    <w:p w:rsidR="00D419D7" w:rsidRP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(imię i nazwisko lub nazwa</w:t>
      </w:r>
      <w:r w:rsidR="00442B2C">
        <w:rPr>
          <w:rFonts w:ascii="Arial" w:eastAsia="Times New Roman" w:hAnsi="Arial" w:cs="Arial"/>
          <w:sz w:val="18"/>
          <w:szCs w:val="24"/>
          <w:lang w:eastAsia="pl-PL"/>
        </w:rPr>
        <w:t>,</w:t>
      </w:r>
    </w:p>
    <w:p w:rsid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adres składającego ofertę)</w:t>
      </w:r>
    </w:p>
    <w:p w:rsidR="00D419D7" w:rsidRPr="00D419D7" w:rsidRDefault="00D419D7" w:rsidP="00D419D7">
      <w:pPr>
        <w:spacing w:after="0" w:line="240" w:lineRule="auto"/>
        <w:rPr>
          <w:rFonts w:ascii="Arial" w:eastAsia="Times New Roman" w:hAnsi="Arial" w:cs="Arial"/>
          <w:sz w:val="18"/>
          <w:szCs w:val="24"/>
          <w:lang w:eastAsia="pl-PL"/>
        </w:rPr>
      </w:pPr>
    </w:p>
    <w:p w:rsidR="00D419D7" w:rsidRP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Pr="00D419D7" w:rsidRDefault="00D419D7" w:rsidP="00D419D7">
      <w:pPr>
        <w:spacing w:after="0" w:line="48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(NIP</w:t>
      </w:r>
      <w:r w:rsidR="00DB661D">
        <w:rPr>
          <w:rFonts w:ascii="Arial" w:eastAsia="Times New Roman" w:hAnsi="Arial" w:cs="Arial"/>
          <w:sz w:val="18"/>
          <w:szCs w:val="24"/>
          <w:lang w:eastAsia="pl-PL"/>
        </w:rPr>
        <w:t xml:space="preserve"> w przypadku podmiotów gosp.</w:t>
      </w:r>
      <w:r w:rsidRPr="00D419D7">
        <w:rPr>
          <w:rFonts w:ascii="Arial" w:eastAsia="Times New Roman" w:hAnsi="Arial" w:cs="Arial"/>
          <w:sz w:val="18"/>
          <w:szCs w:val="24"/>
          <w:lang w:eastAsia="pl-PL"/>
        </w:rPr>
        <w:t>)</w:t>
      </w: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(Telefon kontaktowy) </w:t>
      </w:r>
    </w:p>
    <w:p w:rsidR="00B87990" w:rsidRPr="00D419D7" w:rsidRDefault="00B87990" w:rsidP="00B87990">
      <w:pPr>
        <w:spacing w:after="0" w:line="240" w:lineRule="auto"/>
        <w:rPr>
          <w:rFonts w:ascii="Arial" w:eastAsia="Times New Roman" w:hAnsi="Arial" w:cs="Arial"/>
          <w:sz w:val="18"/>
          <w:szCs w:val="24"/>
          <w:lang w:eastAsia="pl-PL"/>
        </w:rPr>
      </w:pP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Pr="00D419D7"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w:t>
      </w:r>
      <w:r>
        <w:rPr>
          <w:rFonts w:ascii="Arial" w:eastAsia="Times New Roman" w:hAnsi="Arial" w:cs="Arial"/>
          <w:sz w:val="18"/>
          <w:szCs w:val="24"/>
          <w:lang w:eastAsia="pl-PL"/>
        </w:rPr>
        <w:t>adres @ poczty elektronicznej</w:t>
      </w:r>
      <w:r w:rsidRPr="00D419D7">
        <w:rPr>
          <w:rFonts w:ascii="Arial" w:eastAsia="Times New Roman" w:hAnsi="Arial" w:cs="Arial"/>
          <w:sz w:val="18"/>
          <w:szCs w:val="24"/>
          <w:lang w:eastAsia="pl-PL"/>
        </w:rPr>
        <w:t xml:space="preserve">) </w:t>
      </w:r>
    </w:p>
    <w:p w:rsidR="00D419D7" w:rsidRDefault="00D419D7" w:rsidP="00D419D7">
      <w:pPr>
        <w:spacing w:after="0" w:line="240" w:lineRule="auto"/>
        <w:rPr>
          <w:rFonts w:ascii="Arial" w:eastAsia="Times New Roman" w:hAnsi="Arial" w:cs="Arial"/>
          <w:sz w:val="24"/>
          <w:szCs w:val="24"/>
          <w:lang w:eastAsia="pl-PL"/>
        </w:rPr>
      </w:pPr>
    </w:p>
    <w:p w:rsidR="00D419D7" w:rsidRPr="00D419D7" w:rsidRDefault="00D419D7" w:rsidP="00D419D7">
      <w:pPr>
        <w:spacing w:after="0" w:line="240" w:lineRule="auto"/>
        <w:jc w:val="center"/>
        <w:rPr>
          <w:rFonts w:ascii="Arial" w:eastAsia="Times New Roman" w:hAnsi="Arial" w:cs="Arial"/>
          <w:b/>
          <w:sz w:val="24"/>
          <w:szCs w:val="24"/>
          <w:lang w:eastAsia="pl-PL"/>
        </w:rPr>
      </w:pPr>
      <w:r w:rsidRPr="00D419D7">
        <w:rPr>
          <w:rFonts w:ascii="Arial" w:eastAsia="Times New Roman" w:hAnsi="Arial" w:cs="Arial"/>
          <w:b/>
          <w:sz w:val="24"/>
          <w:szCs w:val="24"/>
          <w:lang w:eastAsia="pl-PL"/>
        </w:rPr>
        <w:t>FORMULARZ OFERTOWY</w:t>
      </w:r>
    </w:p>
    <w:p w:rsidR="00D419D7" w:rsidRDefault="00D419D7" w:rsidP="00D419D7">
      <w:pPr>
        <w:spacing w:after="0" w:line="240" w:lineRule="auto"/>
        <w:rPr>
          <w:rFonts w:ascii="Arial" w:eastAsia="Times New Roman" w:hAnsi="Arial" w:cs="Arial"/>
          <w:sz w:val="24"/>
          <w:szCs w:val="24"/>
          <w:lang w:eastAsia="pl-PL"/>
        </w:rPr>
      </w:pPr>
    </w:p>
    <w:p w:rsidR="00517CF3" w:rsidRDefault="00D419D7" w:rsidP="00DB661D">
      <w:pPr>
        <w:spacing w:after="0" w:line="276" w:lineRule="auto"/>
        <w:ind w:firstLine="708"/>
        <w:jc w:val="both"/>
        <w:rPr>
          <w:rFonts w:ascii="Arial" w:eastAsia="Times New Roman" w:hAnsi="Arial" w:cs="Arial"/>
          <w:szCs w:val="24"/>
          <w:lang w:eastAsia="pl-PL"/>
        </w:rPr>
      </w:pPr>
      <w:r w:rsidRPr="00D419D7">
        <w:rPr>
          <w:rFonts w:ascii="Arial" w:eastAsia="Times New Roman" w:hAnsi="Arial" w:cs="Arial"/>
          <w:szCs w:val="24"/>
          <w:lang w:eastAsia="pl-PL"/>
        </w:rPr>
        <w:t xml:space="preserve">Ja niżej podpisany (a), oświadczam, że zapoznałem (am) się </w:t>
      </w:r>
      <w:r w:rsidR="00DB661D">
        <w:rPr>
          <w:rFonts w:ascii="Arial" w:eastAsia="Times New Roman" w:hAnsi="Arial" w:cs="Arial"/>
          <w:szCs w:val="24"/>
          <w:lang w:eastAsia="pl-PL"/>
        </w:rPr>
        <w:t>i akce</w:t>
      </w:r>
      <w:r w:rsidR="00933283">
        <w:rPr>
          <w:rFonts w:ascii="Arial" w:eastAsia="Times New Roman" w:hAnsi="Arial" w:cs="Arial"/>
          <w:szCs w:val="24"/>
          <w:lang w:eastAsia="pl-PL"/>
        </w:rPr>
        <w:t>p</w:t>
      </w:r>
      <w:r w:rsidR="00DB661D">
        <w:rPr>
          <w:rFonts w:ascii="Arial" w:eastAsia="Times New Roman" w:hAnsi="Arial" w:cs="Arial"/>
          <w:szCs w:val="24"/>
          <w:lang w:eastAsia="pl-PL"/>
        </w:rPr>
        <w:t>tuję</w:t>
      </w:r>
      <w:r w:rsidR="00442B2C">
        <w:rPr>
          <w:rFonts w:ascii="Arial" w:eastAsia="Times New Roman" w:hAnsi="Arial" w:cs="Arial"/>
          <w:szCs w:val="24"/>
          <w:lang w:eastAsia="pl-PL"/>
        </w:rPr>
        <w:t xml:space="preserve"> warunk</w:t>
      </w:r>
      <w:r w:rsidRPr="00D419D7">
        <w:rPr>
          <w:rFonts w:ascii="Arial" w:eastAsia="Times New Roman" w:hAnsi="Arial" w:cs="Arial"/>
          <w:szCs w:val="24"/>
          <w:lang w:eastAsia="pl-PL"/>
        </w:rPr>
        <w:t xml:space="preserve">i postępowania przetargowego określonego w ogłoszeniu o przetargu na sprzedaż </w:t>
      </w:r>
      <w:r w:rsidR="00DB661D">
        <w:rPr>
          <w:rFonts w:ascii="Arial" w:eastAsia="Times New Roman" w:hAnsi="Arial" w:cs="Arial"/>
          <w:szCs w:val="24"/>
          <w:lang w:eastAsia="pl-PL"/>
        </w:rPr>
        <w:t>szyszek</w:t>
      </w:r>
      <w:r w:rsidRPr="00D419D7">
        <w:rPr>
          <w:rFonts w:ascii="Arial" w:eastAsia="Times New Roman" w:hAnsi="Arial" w:cs="Arial"/>
          <w:szCs w:val="24"/>
          <w:lang w:eastAsia="pl-PL"/>
        </w:rPr>
        <w:t>.</w:t>
      </w:r>
      <w:r w:rsidR="00F333D9">
        <w:rPr>
          <w:rFonts w:ascii="Arial" w:eastAsia="Times New Roman" w:hAnsi="Arial" w:cs="Arial"/>
          <w:szCs w:val="24"/>
          <w:lang w:eastAsia="pl-PL"/>
        </w:rPr>
        <w:t xml:space="preserve"> </w:t>
      </w:r>
      <w:r w:rsidRPr="00D419D7">
        <w:rPr>
          <w:rFonts w:ascii="Arial" w:eastAsia="Times New Roman" w:hAnsi="Arial" w:cs="Arial"/>
          <w:szCs w:val="24"/>
          <w:lang w:eastAsia="pl-PL"/>
        </w:rPr>
        <w:t>Składam</w:t>
      </w:r>
      <w:r w:rsidR="00DB661D">
        <w:rPr>
          <w:rFonts w:ascii="Arial" w:eastAsia="Times New Roman" w:hAnsi="Arial" w:cs="Arial"/>
          <w:szCs w:val="24"/>
          <w:lang w:eastAsia="pl-PL"/>
        </w:rPr>
        <w:t xml:space="preserve"> </w:t>
      </w:r>
      <w:r w:rsidR="00442B2C">
        <w:rPr>
          <w:rFonts w:ascii="Arial" w:eastAsia="Times New Roman" w:hAnsi="Arial" w:cs="Arial"/>
          <w:szCs w:val="24"/>
          <w:lang w:eastAsia="pl-PL"/>
        </w:rPr>
        <w:t xml:space="preserve">ofertę </w:t>
      </w:r>
      <w:r w:rsidR="00DB661D">
        <w:rPr>
          <w:rFonts w:ascii="Arial" w:eastAsia="Times New Roman" w:hAnsi="Arial" w:cs="Arial"/>
          <w:szCs w:val="24"/>
          <w:lang w:eastAsia="pl-PL"/>
        </w:rPr>
        <w:t>na zakup:</w:t>
      </w:r>
    </w:p>
    <w:p w:rsidR="003D3ADC" w:rsidRDefault="003D3ADC" w:rsidP="00DB661D">
      <w:pPr>
        <w:spacing w:after="0" w:line="276" w:lineRule="auto"/>
        <w:ind w:firstLine="708"/>
        <w:jc w:val="both"/>
        <w:rPr>
          <w:rFonts w:ascii="Arial" w:eastAsia="Times New Roman" w:hAnsi="Arial" w:cs="Arial"/>
          <w:szCs w:val="24"/>
          <w:lang w:eastAsia="pl-PL"/>
        </w:rPr>
      </w:pPr>
    </w:p>
    <w:tbl>
      <w:tblPr>
        <w:tblW w:w="5584" w:type="dxa"/>
        <w:tblInd w:w="636" w:type="dxa"/>
        <w:tblCellMar>
          <w:left w:w="70" w:type="dxa"/>
          <w:right w:w="70" w:type="dxa"/>
        </w:tblCellMar>
        <w:tblLook w:val="04A0" w:firstRow="1" w:lastRow="0" w:firstColumn="1" w:lastColumn="0" w:noHBand="0" w:noVBand="1"/>
      </w:tblPr>
      <w:tblGrid>
        <w:gridCol w:w="3508"/>
        <w:gridCol w:w="2076"/>
      </w:tblGrid>
      <w:tr w:rsidR="00F02408" w:rsidRPr="003D3ADC" w:rsidTr="00F02408">
        <w:trPr>
          <w:trHeight w:val="540"/>
        </w:trPr>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2408" w:rsidRPr="003D3ADC" w:rsidRDefault="00F02408" w:rsidP="00F25694">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Liczba partii na którą Oferent składa ofertę</w:t>
            </w:r>
          </w:p>
        </w:tc>
        <w:tc>
          <w:tcPr>
            <w:tcW w:w="2076" w:type="dxa"/>
            <w:tcBorders>
              <w:top w:val="single" w:sz="4" w:space="0" w:color="auto"/>
              <w:left w:val="nil"/>
              <w:bottom w:val="single" w:sz="4" w:space="0" w:color="auto"/>
              <w:right w:val="single" w:sz="4" w:space="0" w:color="auto"/>
            </w:tcBorders>
            <w:shd w:val="clear" w:color="auto" w:fill="auto"/>
            <w:noWrap/>
            <w:vAlign w:val="center"/>
          </w:tcPr>
          <w:p w:rsidR="00F02408" w:rsidRPr="003D3ADC" w:rsidRDefault="00F02408" w:rsidP="00F25694">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Cena</w:t>
            </w:r>
            <w:r>
              <w:rPr>
                <w:rFonts w:ascii="Arial" w:eastAsia="Times New Roman" w:hAnsi="Arial" w:cs="Arial"/>
                <w:color w:val="000000"/>
                <w:lang w:eastAsia="pl-PL"/>
              </w:rPr>
              <w:t xml:space="preserve"> za 1 partię </w:t>
            </w:r>
            <w:r>
              <w:rPr>
                <w:rFonts w:ascii="Arial" w:eastAsia="Times New Roman" w:hAnsi="Arial" w:cs="Arial"/>
                <w:color w:val="000000"/>
                <w:lang w:eastAsia="pl-PL"/>
              </w:rPr>
              <w:br/>
              <w:t>(1 tonę)</w:t>
            </w:r>
          </w:p>
        </w:tc>
      </w:tr>
      <w:tr w:rsidR="00F02408" w:rsidRPr="003D3ADC" w:rsidTr="00F02408">
        <w:trPr>
          <w:trHeight w:val="540"/>
        </w:trPr>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2408" w:rsidRPr="003D3ADC" w:rsidRDefault="00F02408" w:rsidP="00F25694">
            <w:pPr>
              <w:spacing w:after="0" w:line="240" w:lineRule="auto"/>
              <w:rPr>
                <w:rFonts w:ascii="Arial" w:eastAsia="Times New Roman" w:hAnsi="Arial" w:cs="Arial"/>
                <w:color w:val="000000"/>
                <w:lang w:eastAsia="pl-PL"/>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rsidR="00F02408" w:rsidRPr="003D3ADC" w:rsidRDefault="00F02408" w:rsidP="00F25694">
            <w:pPr>
              <w:spacing w:after="0" w:line="240" w:lineRule="auto"/>
              <w:rPr>
                <w:rFonts w:ascii="Arial" w:eastAsia="Times New Roman" w:hAnsi="Arial" w:cs="Arial"/>
                <w:color w:val="000000"/>
                <w:lang w:eastAsia="pl-PL"/>
              </w:rPr>
            </w:pPr>
          </w:p>
        </w:tc>
      </w:tr>
    </w:tbl>
    <w:p w:rsidR="00DB661D" w:rsidRDefault="00DB661D" w:rsidP="00DB661D">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D419D7" w:rsidP="00C806D7">
      <w:pPr>
        <w:spacing w:after="0" w:line="276" w:lineRule="auto"/>
        <w:ind w:left="6946"/>
        <w:jc w:val="both"/>
        <w:rPr>
          <w:rFonts w:ascii="Arial" w:eastAsia="Times New Roman" w:hAnsi="Arial" w:cs="Arial"/>
          <w:szCs w:val="24"/>
          <w:lang w:eastAsia="pl-PL"/>
        </w:rPr>
      </w:pPr>
      <w:bookmarkStart w:id="0" w:name="_Hlk5882179"/>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p>
    <w:p w:rsidR="00D419D7" w:rsidRPr="00D419D7" w:rsidRDefault="00D419D7" w:rsidP="00C806D7">
      <w:pPr>
        <w:spacing w:after="0" w:line="276" w:lineRule="auto"/>
        <w:ind w:left="6946" w:firstLine="134"/>
        <w:jc w:val="both"/>
        <w:rPr>
          <w:rFonts w:ascii="Arial" w:eastAsia="Times New Roman" w:hAnsi="Arial" w:cs="Arial"/>
          <w:sz w:val="18"/>
          <w:szCs w:val="24"/>
          <w:lang w:eastAsia="pl-PL"/>
        </w:rPr>
      </w:pPr>
      <w:r w:rsidRPr="00D419D7">
        <w:rPr>
          <w:rFonts w:ascii="Arial" w:eastAsia="Times New Roman" w:hAnsi="Arial" w:cs="Arial"/>
          <w:sz w:val="18"/>
          <w:szCs w:val="24"/>
          <w:lang w:eastAsia="pl-PL"/>
        </w:rPr>
        <w:t>(podpis</w:t>
      </w:r>
      <w:r w:rsidR="00C806D7">
        <w:rPr>
          <w:rFonts w:ascii="Arial" w:eastAsia="Times New Roman" w:hAnsi="Arial" w:cs="Arial"/>
          <w:sz w:val="18"/>
          <w:szCs w:val="24"/>
          <w:lang w:eastAsia="pl-PL"/>
        </w:rPr>
        <w:t xml:space="preserve"> oferenta</w:t>
      </w:r>
      <w:r w:rsidRPr="00D419D7">
        <w:rPr>
          <w:rFonts w:ascii="Arial" w:eastAsia="Times New Roman" w:hAnsi="Arial" w:cs="Arial"/>
          <w:sz w:val="18"/>
          <w:szCs w:val="24"/>
          <w:lang w:eastAsia="pl-PL"/>
        </w:rPr>
        <w:t>)</w:t>
      </w:r>
    </w:p>
    <w:bookmarkEnd w:id="0"/>
    <w:p w:rsidR="00000000" w:rsidRPr="00D419D7" w:rsidRDefault="00000000">
      <w:pPr>
        <w:rPr>
          <w:rFonts w:ascii="Arial" w:hAnsi="Arial" w:cs="Arial"/>
          <w:sz w:val="24"/>
          <w:szCs w:val="24"/>
        </w:rPr>
      </w:pPr>
    </w:p>
    <w:p w:rsidR="00C806D7" w:rsidRPr="00C806D7" w:rsidRDefault="00C806D7" w:rsidP="00C806D7">
      <w:pPr>
        <w:jc w:val="center"/>
        <w:rPr>
          <w:rFonts w:ascii="Arial" w:hAnsi="Arial" w:cs="Arial"/>
          <w:b/>
          <w:szCs w:val="24"/>
        </w:rPr>
      </w:pPr>
      <w:r w:rsidRPr="00C806D7">
        <w:rPr>
          <w:rFonts w:ascii="Arial" w:hAnsi="Arial" w:cs="Arial"/>
          <w:b/>
          <w:szCs w:val="24"/>
        </w:rPr>
        <w:t>K</w:t>
      </w:r>
      <w:r w:rsidR="00D419D7" w:rsidRPr="00C806D7">
        <w:rPr>
          <w:rFonts w:ascii="Arial" w:hAnsi="Arial" w:cs="Arial"/>
          <w:b/>
          <w:szCs w:val="24"/>
        </w:rPr>
        <w:t>LAUZULA INFORMACYJNA</w:t>
      </w:r>
    </w:p>
    <w:p w:rsidR="00C806D7" w:rsidRPr="00CB2C91" w:rsidRDefault="00D419D7" w:rsidP="00C806D7">
      <w:pPr>
        <w:jc w:val="both"/>
        <w:rPr>
          <w:rFonts w:ascii="Arial" w:hAnsi="Arial" w:cs="Arial"/>
          <w:szCs w:val="24"/>
        </w:rPr>
      </w:pPr>
      <w:r w:rsidRPr="00CB2C91">
        <w:rPr>
          <w:rFonts w:ascii="Arial" w:hAnsi="Arial" w:cs="Arial"/>
          <w:szCs w:val="24"/>
        </w:rPr>
        <w:t xml:space="preserve">Zgodnie z art. 13 ust. 1 i 2 rozporządzenia Parlamentu Europejskiego i Rady (UE) 2016/679 </w:t>
      </w:r>
      <w:r w:rsidR="00CB2C91">
        <w:rPr>
          <w:rFonts w:ascii="Arial" w:hAnsi="Arial" w:cs="Arial"/>
          <w:szCs w:val="24"/>
        </w:rPr>
        <w:br/>
      </w:r>
      <w:r w:rsidRPr="00CB2C91">
        <w:rPr>
          <w:rFonts w:ascii="Arial" w:hAnsi="Arial" w:cs="Arial"/>
          <w:szCs w:val="24"/>
        </w:rPr>
        <w:t xml:space="preserve">z dnia 27 kwietnia 2016 r. w </w:t>
      </w:r>
      <w:r w:rsidR="00F60923" w:rsidRPr="00CB2C91">
        <w:rPr>
          <w:rFonts w:ascii="Arial" w:hAnsi="Arial" w:cs="Arial"/>
          <w:szCs w:val="24"/>
        </w:rPr>
        <w:t>s</w:t>
      </w:r>
      <w:r w:rsidRPr="00CB2C91">
        <w:rPr>
          <w:rFonts w:ascii="Arial" w:hAnsi="Arial" w:cs="Arial"/>
          <w:szCs w:val="24"/>
        </w:rPr>
        <w:t xml:space="preserve">prawie ochrony osób fizycznych w </w:t>
      </w:r>
      <w:r w:rsidR="00F60923" w:rsidRPr="00CB2C91">
        <w:rPr>
          <w:rFonts w:ascii="Arial" w:hAnsi="Arial" w:cs="Arial"/>
          <w:szCs w:val="24"/>
        </w:rPr>
        <w:t>z</w:t>
      </w:r>
      <w:r w:rsidRPr="00CB2C91">
        <w:rPr>
          <w:rFonts w:ascii="Arial" w:hAnsi="Arial" w:cs="Arial"/>
          <w:szCs w:val="24"/>
        </w:rPr>
        <w:t xml:space="preserve">wiązku z przetwarzaniem danych osobowych i w sprawie swobodnego przepływu takich danych oraz uchylenia dyrektywy 95/46/WE (ogólne rozporządzenie o ochronie danych) (Dz. Urz. UE L 119 </w:t>
      </w:r>
      <w:r w:rsidR="00A93636">
        <w:rPr>
          <w:rFonts w:ascii="Arial" w:hAnsi="Arial" w:cs="Arial"/>
          <w:szCs w:val="24"/>
        </w:rPr>
        <w:br/>
      </w:r>
      <w:r w:rsidRPr="00CB2C91">
        <w:rPr>
          <w:rFonts w:ascii="Arial" w:hAnsi="Arial" w:cs="Arial"/>
          <w:szCs w:val="24"/>
        </w:rPr>
        <w:t>z</w:t>
      </w:r>
      <w:r w:rsidR="00A93636">
        <w:rPr>
          <w:rFonts w:ascii="Arial" w:hAnsi="Arial" w:cs="Arial"/>
          <w:szCs w:val="24"/>
        </w:rPr>
        <w:t xml:space="preserve"> </w:t>
      </w:r>
      <w:r w:rsidRPr="00CB2C91">
        <w:rPr>
          <w:rFonts w:ascii="Arial" w:hAnsi="Arial" w:cs="Arial"/>
          <w:szCs w:val="24"/>
        </w:rPr>
        <w:t>04.05.2016, str. 1), dalej „RODO”, informujemy, że:</w:t>
      </w:r>
    </w:p>
    <w:p w:rsidR="00CB2C91" w:rsidRPr="00CB2C9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Administratorem danych osobowych, czyli podmiotem decydującym o celach </w:t>
      </w:r>
      <w:r w:rsidR="00F60923" w:rsidRPr="00CB2C91">
        <w:rPr>
          <w:rFonts w:ascii="Arial" w:hAnsi="Arial" w:cs="Arial"/>
          <w:szCs w:val="24"/>
        </w:rPr>
        <w:br/>
      </w:r>
      <w:r w:rsidRPr="00CB2C91">
        <w:rPr>
          <w:rFonts w:ascii="Arial" w:hAnsi="Arial" w:cs="Arial"/>
          <w:szCs w:val="24"/>
        </w:rPr>
        <w:t>i środkach przetwarzania danych</w:t>
      </w:r>
      <w:r w:rsidR="00C806D7" w:rsidRPr="00CB2C91">
        <w:rPr>
          <w:rFonts w:ascii="Arial" w:hAnsi="Arial" w:cs="Arial"/>
          <w:szCs w:val="24"/>
        </w:rPr>
        <w:t xml:space="preserve"> </w:t>
      </w:r>
      <w:r w:rsidRPr="00CB2C91">
        <w:rPr>
          <w:rFonts w:ascii="Arial" w:hAnsi="Arial" w:cs="Arial"/>
          <w:szCs w:val="24"/>
        </w:rPr>
        <w:t>osobowych zawartych we wszelkich dokumentach złożonych w</w:t>
      </w:r>
      <w:r w:rsidR="00C806D7" w:rsidRPr="00CB2C91">
        <w:rPr>
          <w:rFonts w:ascii="Arial" w:hAnsi="Arial" w:cs="Arial"/>
          <w:szCs w:val="24"/>
        </w:rPr>
        <w:t xml:space="preserve"> </w:t>
      </w:r>
      <w:r w:rsidRPr="00CB2C91">
        <w:rPr>
          <w:rFonts w:ascii="Arial" w:hAnsi="Arial" w:cs="Arial"/>
          <w:szCs w:val="24"/>
        </w:rPr>
        <w:t>pisemnym</w:t>
      </w:r>
      <w:r w:rsidR="00C806D7" w:rsidRPr="00CB2C91">
        <w:rPr>
          <w:rFonts w:ascii="Arial" w:hAnsi="Arial" w:cs="Arial"/>
          <w:szCs w:val="24"/>
        </w:rPr>
        <w:t xml:space="preserve"> </w:t>
      </w:r>
      <w:r w:rsidRPr="00CB2C91">
        <w:rPr>
          <w:rFonts w:ascii="Arial" w:hAnsi="Arial" w:cs="Arial"/>
          <w:szCs w:val="24"/>
        </w:rPr>
        <w:t xml:space="preserve">przetargu nieograniczonym na sprzedaż </w:t>
      </w:r>
      <w:r w:rsidR="003B2870">
        <w:rPr>
          <w:rFonts w:ascii="Arial" w:hAnsi="Arial" w:cs="Arial"/>
          <w:szCs w:val="24"/>
        </w:rPr>
        <w:t>szyszek</w:t>
      </w:r>
      <w:r w:rsidR="00013E2F" w:rsidRPr="00013E2F">
        <w:rPr>
          <w:rFonts w:ascii="Arial" w:hAnsi="Arial" w:cs="Arial"/>
          <w:szCs w:val="24"/>
        </w:rPr>
        <w:t xml:space="preserve"> </w:t>
      </w:r>
      <w:r w:rsidRPr="00CB2C91">
        <w:rPr>
          <w:rFonts w:ascii="Arial" w:hAnsi="Arial" w:cs="Arial"/>
          <w:szCs w:val="24"/>
        </w:rPr>
        <w:t xml:space="preserve">(dane oferenta) </w:t>
      </w:r>
      <w:r w:rsidR="003B2870">
        <w:rPr>
          <w:rFonts w:ascii="Arial" w:hAnsi="Arial" w:cs="Arial"/>
          <w:szCs w:val="24"/>
        </w:rPr>
        <w:br/>
      </w:r>
      <w:r w:rsidRPr="00CB2C91">
        <w:rPr>
          <w:rFonts w:ascii="Arial" w:hAnsi="Arial" w:cs="Arial"/>
          <w:szCs w:val="24"/>
        </w:rPr>
        <w:t>i</w:t>
      </w:r>
      <w:r w:rsidR="00C806D7" w:rsidRPr="00CB2C91">
        <w:rPr>
          <w:rFonts w:ascii="Arial" w:hAnsi="Arial" w:cs="Arial"/>
          <w:szCs w:val="24"/>
        </w:rPr>
        <w:t xml:space="preserve"> </w:t>
      </w:r>
      <w:r w:rsidRPr="00CB2C91">
        <w:rPr>
          <w:rFonts w:ascii="Arial" w:hAnsi="Arial" w:cs="Arial"/>
          <w:szCs w:val="24"/>
        </w:rPr>
        <w:t xml:space="preserve">pozostałych dokumentach </w:t>
      </w:r>
      <w:r w:rsidR="00F60923" w:rsidRPr="00CB2C91">
        <w:rPr>
          <w:rFonts w:ascii="Arial" w:hAnsi="Arial" w:cs="Arial"/>
          <w:szCs w:val="24"/>
        </w:rPr>
        <w:t>w</w:t>
      </w:r>
      <w:r w:rsidRPr="00CB2C91">
        <w:rPr>
          <w:rFonts w:ascii="Arial" w:hAnsi="Arial" w:cs="Arial"/>
          <w:szCs w:val="24"/>
        </w:rPr>
        <w:t xml:space="preserve">ymaganych do </w:t>
      </w:r>
      <w:r w:rsidR="00F03006" w:rsidRPr="00CB2C91">
        <w:rPr>
          <w:rFonts w:ascii="Arial" w:hAnsi="Arial" w:cs="Arial"/>
          <w:szCs w:val="24"/>
        </w:rPr>
        <w:t>wystawieni</w:t>
      </w:r>
      <w:r w:rsidR="00CB2C91" w:rsidRPr="00CB2C91">
        <w:rPr>
          <w:rFonts w:ascii="Arial" w:hAnsi="Arial" w:cs="Arial"/>
          <w:szCs w:val="24"/>
        </w:rPr>
        <w:t>a</w:t>
      </w:r>
      <w:r w:rsidR="00F03006" w:rsidRPr="00CB2C91">
        <w:rPr>
          <w:rFonts w:ascii="Arial" w:hAnsi="Arial" w:cs="Arial"/>
          <w:szCs w:val="24"/>
        </w:rPr>
        <w:t xml:space="preserve"> faktur</w:t>
      </w:r>
      <w:r w:rsidR="00CE0DB7">
        <w:rPr>
          <w:rFonts w:ascii="Arial" w:hAnsi="Arial" w:cs="Arial"/>
          <w:szCs w:val="24"/>
        </w:rPr>
        <w:t xml:space="preserve">y </w:t>
      </w:r>
      <w:r w:rsidR="00F03006" w:rsidRPr="00CB2C91">
        <w:rPr>
          <w:rFonts w:ascii="Arial" w:hAnsi="Arial" w:cs="Arial"/>
          <w:szCs w:val="24"/>
        </w:rPr>
        <w:t>VAT</w:t>
      </w:r>
      <w:r w:rsidRPr="00CB2C91">
        <w:rPr>
          <w:rFonts w:ascii="Arial" w:hAnsi="Arial" w:cs="Arial"/>
          <w:szCs w:val="24"/>
        </w:rPr>
        <w:t xml:space="preserve"> </w:t>
      </w:r>
      <w:r w:rsidR="00013E2F">
        <w:rPr>
          <w:rFonts w:ascii="Arial" w:hAnsi="Arial" w:cs="Arial"/>
          <w:szCs w:val="24"/>
        </w:rPr>
        <w:br/>
      </w:r>
      <w:r w:rsidRPr="00CB2C91">
        <w:rPr>
          <w:rFonts w:ascii="Arial" w:hAnsi="Arial" w:cs="Arial"/>
          <w:szCs w:val="24"/>
        </w:rPr>
        <w:t>po rozstrzygnięciu przetargu (dane</w:t>
      </w:r>
      <w:r w:rsidR="00C806D7" w:rsidRPr="00CB2C91">
        <w:rPr>
          <w:rFonts w:ascii="Arial" w:hAnsi="Arial" w:cs="Arial"/>
          <w:szCs w:val="24"/>
        </w:rPr>
        <w:t xml:space="preserve"> </w:t>
      </w:r>
      <w:r w:rsidRPr="00CB2C91">
        <w:rPr>
          <w:rFonts w:ascii="Arial" w:hAnsi="Arial" w:cs="Arial"/>
          <w:szCs w:val="24"/>
        </w:rPr>
        <w:t xml:space="preserve">kupującego) jest </w:t>
      </w:r>
      <w:r w:rsidRPr="00CB2C91">
        <w:rPr>
          <w:rFonts w:ascii="Arial" w:hAnsi="Arial" w:cs="Arial"/>
          <w:b/>
          <w:szCs w:val="24"/>
        </w:rPr>
        <w:t xml:space="preserve">PGL LP Nadleśnictwo </w:t>
      </w:r>
      <w:r w:rsidR="00442B2C">
        <w:rPr>
          <w:rFonts w:ascii="Arial" w:hAnsi="Arial" w:cs="Arial"/>
          <w:b/>
          <w:szCs w:val="24"/>
        </w:rPr>
        <w:t>Rytel</w:t>
      </w:r>
      <w:r w:rsidRPr="00CB2C91">
        <w:rPr>
          <w:rFonts w:ascii="Arial" w:hAnsi="Arial" w:cs="Arial"/>
          <w:b/>
          <w:szCs w:val="24"/>
        </w:rPr>
        <w:t xml:space="preserve"> </w:t>
      </w:r>
      <w:r w:rsidR="003B6555">
        <w:rPr>
          <w:rFonts w:ascii="Arial" w:hAnsi="Arial" w:cs="Arial"/>
          <w:b/>
          <w:szCs w:val="24"/>
        </w:rPr>
        <w:br/>
      </w:r>
      <w:r w:rsidRPr="00CB2C91">
        <w:rPr>
          <w:rFonts w:ascii="Arial" w:hAnsi="Arial" w:cs="Arial"/>
          <w:b/>
          <w:szCs w:val="24"/>
        </w:rPr>
        <w:t>z</w:t>
      </w:r>
      <w:r w:rsidR="00C806D7" w:rsidRPr="00CB2C91">
        <w:rPr>
          <w:rFonts w:ascii="Arial" w:hAnsi="Arial" w:cs="Arial"/>
          <w:b/>
          <w:szCs w:val="24"/>
        </w:rPr>
        <w:t xml:space="preserve"> </w:t>
      </w:r>
      <w:r w:rsidRPr="00CB2C91">
        <w:rPr>
          <w:rFonts w:ascii="Arial" w:hAnsi="Arial" w:cs="Arial"/>
          <w:b/>
          <w:szCs w:val="24"/>
        </w:rPr>
        <w:t xml:space="preserve">siedzibą w </w:t>
      </w:r>
      <w:r w:rsidR="00442B2C">
        <w:rPr>
          <w:rFonts w:ascii="Arial" w:hAnsi="Arial" w:cs="Arial"/>
          <w:b/>
          <w:szCs w:val="24"/>
        </w:rPr>
        <w:t>Rytel-Dworzec 4</w:t>
      </w:r>
      <w:r w:rsidR="00CB2C91" w:rsidRPr="00CB2C91">
        <w:rPr>
          <w:rFonts w:ascii="Arial" w:hAnsi="Arial" w:cs="Arial"/>
          <w:b/>
          <w:szCs w:val="24"/>
        </w:rPr>
        <w:t>,</w:t>
      </w:r>
      <w:r w:rsidRPr="00CB2C91">
        <w:rPr>
          <w:rFonts w:ascii="Arial" w:hAnsi="Arial" w:cs="Arial"/>
          <w:b/>
          <w:szCs w:val="24"/>
        </w:rPr>
        <w:t xml:space="preserve"> </w:t>
      </w:r>
      <w:r w:rsidR="00442B2C">
        <w:rPr>
          <w:rFonts w:ascii="Arial" w:hAnsi="Arial" w:cs="Arial"/>
          <w:b/>
          <w:szCs w:val="24"/>
        </w:rPr>
        <w:t>89-642 Rytel</w:t>
      </w:r>
      <w:r w:rsidR="00CB2C91" w:rsidRPr="00CB2C91">
        <w:rPr>
          <w:rFonts w:ascii="Arial" w:hAnsi="Arial" w:cs="Arial"/>
          <w:b/>
          <w:szCs w:val="24"/>
        </w:rPr>
        <w:t>,</w:t>
      </w:r>
      <w:r w:rsidRPr="00CB2C91">
        <w:rPr>
          <w:rFonts w:ascii="Arial" w:hAnsi="Arial" w:cs="Arial"/>
          <w:b/>
          <w:szCs w:val="24"/>
        </w:rPr>
        <w:t xml:space="preserve"> </w:t>
      </w:r>
      <w:hyperlink r:id="rId7" w:history="1">
        <w:r w:rsidR="00442B2C" w:rsidRPr="00F32C2E">
          <w:rPr>
            <w:rStyle w:val="Hipercze"/>
            <w:rFonts w:ascii="Arial" w:hAnsi="Arial" w:cs="Arial"/>
            <w:b/>
            <w:szCs w:val="24"/>
          </w:rPr>
          <w:t>rytel@torun.lasy.gov.pl</w:t>
        </w:r>
      </w:hyperlink>
      <w:r w:rsidR="00CB2C91" w:rsidRPr="00CB2C91">
        <w:rPr>
          <w:rFonts w:ascii="Arial" w:hAnsi="Arial" w:cs="Arial"/>
          <w:b/>
          <w:szCs w:val="24"/>
        </w:rPr>
        <w:t>.</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Dane osobowe przetwarzane będą na podstawie przesłanek legalności o których mowa </w:t>
      </w:r>
      <w:r w:rsidR="004955C1">
        <w:rPr>
          <w:rFonts w:ascii="Arial" w:hAnsi="Arial" w:cs="Arial"/>
          <w:szCs w:val="24"/>
        </w:rPr>
        <w:br/>
      </w:r>
      <w:r w:rsidRPr="00CB2C91">
        <w:rPr>
          <w:rFonts w:ascii="Arial" w:hAnsi="Arial" w:cs="Arial"/>
          <w:szCs w:val="24"/>
        </w:rPr>
        <w:t xml:space="preserve">w art. 6 ust. 1 lit. b oraz lit. </w:t>
      </w:r>
      <w:r w:rsidR="004955C1" w:rsidRPr="00CB2C91">
        <w:rPr>
          <w:rFonts w:ascii="Arial" w:hAnsi="Arial" w:cs="Arial"/>
          <w:szCs w:val="24"/>
        </w:rPr>
        <w:t>C</w:t>
      </w:r>
      <w:r w:rsidR="004955C1">
        <w:rPr>
          <w:rFonts w:ascii="Arial" w:hAnsi="Arial" w:cs="Arial"/>
          <w:szCs w:val="24"/>
        </w:rPr>
        <w:t xml:space="preserve"> </w:t>
      </w:r>
      <w:r w:rsidRPr="00CB2C91">
        <w:rPr>
          <w:rFonts w:ascii="Arial" w:hAnsi="Arial" w:cs="Arial"/>
          <w:szCs w:val="24"/>
        </w:rPr>
        <w:t xml:space="preserve">RODO jedynie w celu realizacji procedury przetargowej dotyczącej sprzedaży </w:t>
      </w:r>
      <w:r w:rsidR="00933283">
        <w:rPr>
          <w:rFonts w:ascii="Arial" w:hAnsi="Arial" w:cs="Arial"/>
          <w:szCs w:val="24"/>
        </w:rPr>
        <w:t>szyszek</w:t>
      </w:r>
      <w:r w:rsidR="003B6555" w:rsidRPr="003B6555">
        <w:rPr>
          <w:rFonts w:ascii="Arial" w:hAnsi="Arial" w:cs="Arial"/>
          <w:szCs w:val="24"/>
        </w:rPr>
        <w:t xml:space="preserve"> </w:t>
      </w:r>
      <w:r w:rsidRPr="00CB2C91">
        <w:rPr>
          <w:rFonts w:ascii="Arial" w:hAnsi="Arial" w:cs="Arial"/>
          <w:szCs w:val="24"/>
        </w:rPr>
        <w:t xml:space="preserve">oraz </w:t>
      </w:r>
      <w:r w:rsidR="004955C1">
        <w:rPr>
          <w:rFonts w:ascii="Arial" w:hAnsi="Arial" w:cs="Arial"/>
          <w:szCs w:val="24"/>
        </w:rPr>
        <w:t>wystawienia faktury.</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Odbiorcami danych osobowych będą osoby lub podmioty, które są stronami postępowania w przetargu nieorganicznym (oferenci) oraz inne instytucje upoważnione z mocy  </w:t>
      </w:r>
      <w:r w:rsidRPr="00CB2C91">
        <w:rPr>
          <w:rFonts w:ascii="Arial" w:hAnsi="Arial" w:cs="Arial"/>
          <w:szCs w:val="24"/>
        </w:rPr>
        <w:lastRenderedPageBreak/>
        <w:t>obowiązującego powszechnie prawa.</w:t>
      </w:r>
      <w:r w:rsidR="004955C1">
        <w:rPr>
          <w:rFonts w:ascii="Arial" w:hAnsi="Arial" w:cs="Arial"/>
          <w:szCs w:val="24"/>
        </w:rPr>
        <w:t xml:space="preserve"> </w:t>
      </w:r>
      <w:r w:rsidRPr="00CB2C91">
        <w:rPr>
          <w:rFonts w:ascii="Arial" w:hAnsi="Arial" w:cs="Arial"/>
          <w:szCs w:val="24"/>
        </w:rPr>
        <w:t>Do danych oferentów mogą też mieć dostęp podmioty przetwarzające dane w naszym imieniu, np. podmioty świadczące pomoc prawną, usługi informatyczne, usługi niszczenia dokumentów, archiwizacji, jak również inni administratorzy danych osobowych przetwarzający dane we własnym imieniu, np. podmioty prowadzące działalność pocztową lub kurierską.</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Dane osobowe będą przechowywane, zgodnie z Instrukcją Kancelaryjną dla PGLLP przez okres 10lat od zamknięcia procedury</w:t>
      </w:r>
      <w:r w:rsidR="00566734">
        <w:rPr>
          <w:rFonts w:ascii="Arial" w:hAnsi="Arial" w:cs="Arial"/>
          <w:szCs w:val="24"/>
        </w:rPr>
        <w:t xml:space="preserve"> </w:t>
      </w:r>
      <w:r w:rsidRPr="00CB2C91">
        <w:rPr>
          <w:rFonts w:ascii="Arial" w:hAnsi="Arial" w:cs="Arial"/>
          <w:szCs w:val="24"/>
        </w:rPr>
        <w:t>oraz przedawnienia ewentualnych roszczeń</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Podanie przez oferentów danych ma charakter dobrowolny, jednak podanie danych osobowych jest wymogiem niezbędnym do przystąpienia do procedury przetargowej </w:t>
      </w:r>
      <w:r w:rsidR="00566734">
        <w:rPr>
          <w:rFonts w:ascii="Arial" w:hAnsi="Arial" w:cs="Arial"/>
          <w:szCs w:val="24"/>
        </w:rPr>
        <w:br/>
      </w:r>
      <w:r w:rsidRPr="00CB2C91">
        <w:rPr>
          <w:rFonts w:ascii="Arial" w:hAnsi="Arial" w:cs="Arial"/>
          <w:szCs w:val="24"/>
        </w:rPr>
        <w:t>oraz dalszych czynności formalnych związanych z podpisaniem umowy sprzedaży</w:t>
      </w:r>
      <w:r w:rsidR="00566734">
        <w:rPr>
          <w:rFonts w:ascii="Arial" w:hAnsi="Arial" w:cs="Arial"/>
          <w:szCs w:val="24"/>
        </w:rPr>
        <w:t>.</w:t>
      </w:r>
      <w:r w:rsidRPr="00CB2C91">
        <w:rPr>
          <w:rFonts w:ascii="Arial" w:hAnsi="Arial" w:cs="Arial"/>
          <w:szCs w:val="24"/>
        </w:rPr>
        <w:t xml:space="preserve"> </w:t>
      </w:r>
      <w:r w:rsidR="00566734">
        <w:rPr>
          <w:rFonts w:ascii="Arial" w:hAnsi="Arial" w:cs="Arial"/>
          <w:szCs w:val="24"/>
        </w:rPr>
        <w:t>N</w:t>
      </w:r>
      <w:r w:rsidRPr="00CB2C91">
        <w:rPr>
          <w:rFonts w:ascii="Arial" w:hAnsi="Arial" w:cs="Arial"/>
          <w:szCs w:val="24"/>
        </w:rPr>
        <w:t>iepodanie danych lub sprzeciw w</w:t>
      </w:r>
      <w:r w:rsidR="00566734">
        <w:rPr>
          <w:rFonts w:ascii="Arial" w:hAnsi="Arial" w:cs="Arial"/>
          <w:szCs w:val="24"/>
        </w:rPr>
        <w:t xml:space="preserve"> </w:t>
      </w:r>
      <w:r w:rsidRPr="00CB2C91">
        <w:rPr>
          <w:rFonts w:ascii="Arial" w:hAnsi="Arial" w:cs="Arial"/>
          <w:szCs w:val="24"/>
        </w:rPr>
        <w:t>stosunku do ich przetwarzania</w:t>
      </w:r>
      <w:r w:rsidR="00566734">
        <w:rPr>
          <w:rFonts w:ascii="Arial" w:hAnsi="Arial" w:cs="Arial"/>
          <w:szCs w:val="24"/>
        </w:rPr>
        <w:t xml:space="preserve"> </w:t>
      </w:r>
      <w:r w:rsidRPr="00CB2C91">
        <w:rPr>
          <w:rFonts w:ascii="Arial" w:hAnsi="Arial" w:cs="Arial"/>
          <w:szCs w:val="24"/>
        </w:rPr>
        <w:t xml:space="preserve">wiąże się </w:t>
      </w:r>
      <w:r w:rsidR="00566734">
        <w:rPr>
          <w:rFonts w:ascii="Arial" w:hAnsi="Arial" w:cs="Arial"/>
          <w:szCs w:val="24"/>
        </w:rPr>
        <w:br/>
      </w:r>
      <w:r w:rsidRPr="00CB2C91">
        <w:rPr>
          <w:rFonts w:ascii="Arial" w:hAnsi="Arial" w:cs="Arial"/>
          <w:szCs w:val="24"/>
        </w:rPr>
        <w:t>z niemożliwością przystąpienia do przetargu nieograniczonego</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W odniesieniu do danych osobowych decyzje nie będą podejmowane w sposób zautomatyzowany, dane nie będą również przekazywane do państw trzecich lub do organizacji międzynarodowych; </w:t>
      </w:r>
    </w:p>
    <w:p w:rsidR="00D419D7"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W związku z przetwarzaniem danych osobowych przez Administratora przysługuje osobie udostępniającej swoje dane prawo wniesienia skargi do organu nadzorczego-Prezesa Urzędu Ochrony Danych Osobowych.</w:t>
      </w:r>
    </w:p>
    <w:p w:rsidR="00566734" w:rsidRDefault="00566734" w:rsidP="00566734">
      <w:pPr>
        <w:jc w:val="both"/>
        <w:rPr>
          <w:rFonts w:ascii="Arial" w:hAnsi="Arial" w:cs="Arial"/>
          <w:szCs w:val="24"/>
        </w:rPr>
      </w:pPr>
    </w:p>
    <w:p w:rsidR="000C0154" w:rsidRDefault="000C0154" w:rsidP="00566734">
      <w:pPr>
        <w:jc w:val="both"/>
        <w:rPr>
          <w:rFonts w:ascii="Arial" w:hAnsi="Arial" w:cs="Arial"/>
          <w:szCs w:val="24"/>
        </w:rPr>
      </w:pPr>
    </w:p>
    <w:p w:rsidR="000C0154" w:rsidRPr="00566734" w:rsidRDefault="000C0154" w:rsidP="000C0154">
      <w:pPr>
        <w:pStyle w:val="Bezodstpw"/>
        <w:rPr>
          <w:rFonts w:ascii="Arial" w:hAnsi="Arial" w:cs="Arial"/>
        </w:rPr>
      </w:pPr>
      <w:r w:rsidRPr="00566734">
        <w:rPr>
          <w:rFonts w:ascii="Arial" w:hAnsi="Arial" w:cs="Arial"/>
        </w:rPr>
        <w:t>...........................</w:t>
      </w:r>
      <w:r w:rsidRPr="00566734">
        <w:rPr>
          <w:rFonts w:ascii="Arial" w:hAnsi="Arial" w:cs="Arial"/>
          <w:sz w:val="16"/>
        </w:rPr>
        <w:t xml:space="preserve">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566734">
        <w:rPr>
          <w:rFonts w:ascii="Arial" w:hAnsi="Arial" w:cs="Arial"/>
        </w:rPr>
        <w:t>.................................</w:t>
      </w:r>
    </w:p>
    <w:p w:rsidR="000C0154" w:rsidRPr="00566734" w:rsidRDefault="000C0154" w:rsidP="000C0154">
      <w:pPr>
        <w:pStyle w:val="Bezodstpw"/>
        <w:rPr>
          <w:rFonts w:ascii="Arial" w:hAnsi="Arial" w:cs="Arial"/>
          <w:sz w:val="16"/>
        </w:rPr>
      </w:pPr>
      <w:r w:rsidRPr="00566734">
        <w:rPr>
          <w:rFonts w:ascii="Arial" w:hAnsi="Arial" w:cs="Arial"/>
          <w:sz w:val="16"/>
        </w:rPr>
        <w:t xml:space="preserve"> </w:t>
      </w:r>
      <w:r w:rsidR="00566734" w:rsidRPr="00566734">
        <w:rPr>
          <w:rFonts w:ascii="Arial" w:hAnsi="Arial" w:cs="Arial"/>
          <w:sz w:val="16"/>
        </w:rPr>
        <w:t>(</w:t>
      </w:r>
      <w:r>
        <w:rPr>
          <w:rFonts w:ascii="Arial" w:hAnsi="Arial" w:cs="Arial"/>
          <w:sz w:val="16"/>
        </w:rPr>
        <w:t>miejscowość i data</w:t>
      </w:r>
      <w:r w:rsidR="00566734" w:rsidRPr="00566734">
        <w:rPr>
          <w:rFonts w:ascii="Arial" w:hAnsi="Arial" w:cs="Arial"/>
          <w:sz w:val="16"/>
        </w:rPr>
        <w:t>)</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w:t>
      </w:r>
      <w:r w:rsidRPr="00566734">
        <w:rPr>
          <w:rFonts w:ascii="Arial" w:hAnsi="Arial" w:cs="Arial"/>
          <w:sz w:val="16"/>
        </w:rPr>
        <w:t>(podpis oferenta)</w:t>
      </w:r>
    </w:p>
    <w:p w:rsidR="00566734" w:rsidRPr="00566734" w:rsidRDefault="00566734" w:rsidP="000C0154">
      <w:pPr>
        <w:pStyle w:val="Bezodstpw"/>
        <w:rPr>
          <w:rFonts w:ascii="Arial" w:hAnsi="Arial" w:cs="Arial"/>
          <w:sz w:val="16"/>
        </w:rPr>
      </w:pPr>
    </w:p>
    <w:sectPr w:rsidR="00566734" w:rsidRPr="00566734" w:rsidSect="003D3ADC">
      <w:footerReference w:type="defaul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78D6" w:rsidRDefault="002B78D6" w:rsidP="005D39D8">
      <w:pPr>
        <w:spacing w:after="0" w:line="240" w:lineRule="auto"/>
      </w:pPr>
      <w:r>
        <w:separator/>
      </w:r>
    </w:p>
  </w:endnote>
  <w:endnote w:type="continuationSeparator" w:id="0">
    <w:p w:rsidR="002B78D6" w:rsidRDefault="002B78D6" w:rsidP="005D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heme="majorEastAsia" w:hAnsi="Arial" w:cs="Arial"/>
        <w:sz w:val="28"/>
        <w:szCs w:val="28"/>
      </w:rPr>
      <w:id w:val="1756173628"/>
      <w:docPartObj>
        <w:docPartGallery w:val="Page Numbers (Bottom of Page)"/>
        <w:docPartUnique/>
      </w:docPartObj>
    </w:sdtPr>
    <w:sdtContent>
      <w:p w:rsidR="005D39D8" w:rsidRPr="005D39D8" w:rsidRDefault="005D39D8">
        <w:pPr>
          <w:pStyle w:val="Stopka"/>
          <w:jc w:val="right"/>
          <w:rPr>
            <w:rFonts w:ascii="Arial" w:eastAsiaTheme="majorEastAsia" w:hAnsi="Arial" w:cs="Arial"/>
            <w:sz w:val="28"/>
            <w:szCs w:val="28"/>
          </w:rPr>
        </w:pPr>
        <w:r w:rsidRPr="005D39D8">
          <w:rPr>
            <w:rFonts w:ascii="Arial" w:eastAsiaTheme="majorEastAsia" w:hAnsi="Arial" w:cs="Arial"/>
            <w:sz w:val="28"/>
            <w:szCs w:val="28"/>
          </w:rPr>
          <w:t xml:space="preserve">str. </w:t>
        </w:r>
        <w:r w:rsidRPr="005D39D8">
          <w:rPr>
            <w:rFonts w:ascii="Arial" w:eastAsiaTheme="minorEastAsia" w:hAnsi="Arial" w:cs="Arial"/>
          </w:rPr>
          <w:fldChar w:fldCharType="begin"/>
        </w:r>
        <w:r w:rsidRPr="005D39D8">
          <w:rPr>
            <w:rFonts w:ascii="Arial" w:hAnsi="Arial" w:cs="Arial"/>
          </w:rPr>
          <w:instrText>PAGE    \* MERGEFORMAT</w:instrText>
        </w:r>
        <w:r w:rsidRPr="005D39D8">
          <w:rPr>
            <w:rFonts w:ascii="Arial" w:eastAsiaTheme="minorEastAsia" w:hAnsi="Arial" w:cs="Arial"/>
          </w:rPr>
          <w:fldChar w:fldCharType="separate"/>
        </w:r>
        <w:r w:rsidR="00442B2C" w:rsidRPr="00442B2C">
          <w:rPr>
            <w:rFonts w:ascii="Arial" w:eastAsiaTheme="majorEastAsia" w:hAnsi="Arial" w:cs="Arial"/>
            <w:noProof/>
            <w:sz w:val="28"/>
            <w:szCs w:val="28"/>
          </w:rPr>
          <w:t>2</w:t>
        </w:r>
        <w:r w:rsidRPr="005D39D8">
          <w:rPr>
            <w:rFonts w:ascii="Arial" w:eastAsiaTheme="majorEastAsia" w:hAnsi="Arial" w:cs="Arial"/>
            <w:sz w:val="28"/>
            <w:szCs w:val="28"/>
          </w:rPr>
          <w:fldChar w:fldCharType="end"/>
        </w:r>
      </w:p>
    </w:sdtContent>
  </w:sdt>
  <w:p w:rsidR="005D39D8" w:rsidRDefault="005D39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78D6" w:rsidRDefault="002B78D6" w:rsidP="005D39D8">
      <w:pPr>
        <w:spacing w:after="0" w:line="240" w:lineRule="auto"/>
      </w:pPr>
      <w:r>
        <w:separator/>
      </w:r>
    </w:p>
  </w:footnote>
  <w:footnote w:type="continuationSeparator" w:id="0">
    <w:p w:rsidR="002B78D6" w:rsidRDefault="002B78D6" w:rsidP="005D3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A76D8"/>
    <w:multiLevelType w:val="hybridMultilevel"/>
    <w:tmpl w:val="33FEE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99807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C4"/>
    <w:rsid w:val="00013E2F"/>
    <w:rsid w:val="00015FB7"/>
    <w:rsid w:val="00031D85"/>
    <w:rsid w:val="000C0154"/>
    <w:rsid w:val="000C77FC"/>
    <w:rsid w:val="001F5F9E"/>
    <w:rsid w:val="002B78D6"/>
    <w:rsid w:val="002D51E6"/>
    <w:rsid w:val="002F3CC4"/>
    <w:rsid w:val="0031352E"/>
    <w:rsid w:val="003B2870"/>
    <w:rsid w:val="003B6555"/>
    <w:rsid w:val="003D3ADC"/>
    <w:rsid w:val="00442B2C"/>
    <w:rsid w:val="004955C1"/>
    <w:rsid w:val="00517CF3"/>
    <w:rsid w:val="00566734"/>
    <w:rsid w:val="00584D76"/>
    <w:rsid w:val="005D39D8"/>
    <w:rsid w:val="007A087D"/>
    <w:rsid w:val="007A7947"/>
    <w:rsid w:val="008D33C5"/>
    <w:rsid w:val="00933283"/>
    <w:rsid w:val="009F3635"/>
    <w:rsid w:val="00A14BEB"/>
    <w:rsid w:val="00A93636"/>
    <w:rsid w:val="00AA6503"/>
    <w:rsid w:val="00B35ADC"/>
    <w:rsid w:val="00B87990"/>
    <w:rsid w:val="00C521FB"/>
    <w:rsid w:val="00C806D7"/>
    <w:rsid w:val="00CB2C91"/>
    <w:rsid w:val="00CE0DB7"/>
    <w:rsid w:val="00D14ABA"/>
    <w:rsid w:val="00D15C6C"/>
    <w:rsid w:val="00D419D7"/>
    <w:rsid w:val="00D54445"/>
    <w:rsid w:val="00D806AD"/>
    <w:rsid w:val="00D86BCD"/>
    <w:rsid w:val="00DB661D"/>
    <w:rsid w:val="00DF1A41"/>
    <w:rsid w:val="00E64401"/>
    <w:rsid w:val="00E972D9"/>
    <w:rsid w:val="00F02408"/>
    <w:rsid w:val="00F03006"/>
    <w:rsid w:val="00F25694"/>
    <w:rsid w:val="00F333D9"/>
    <w:rsid w:val="00F36C1E"/>
    <w:rsid w:val="00F609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D7898"/>
  <w15:chartTrackingRefBased/>
  <w15:docId w15:val="{3A940FCA-C505-4327-8830-DF999D8E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419D7"/>
    <w:rPr>
      <w:color w:val="0000FF"/>
      <w:u w:val="single"/>
    </w:rPr>
  </w:style>
  <w:style w:type="paragraph" w:styleId="Akapitzlist">
    <w:name w:val="List Paragraph"/>
    <w:basedOn w:val="Normalny"/>
    <w:uiPriority w:val="34"/>
    <w:qFormat/>
    <w:rsid w:val="00C806D7"/>
    <w:pPr>
      <w:ind w:left="720"/>
      <w:contextualSpacing/>
    </w:pPr>
  </w:style>
  <w:style w:type="character" w:customStyle="1" w:styleId="Nierozpoznanawzmianka1">
    <w:name w:val="Nierozpoznana wzmianka1"/>
    <w:basedOn w:val="Domylnaczcionkaakapitu"/>
    <w:uiPriority w:val="99"/>
    <w:semiHidden/>
    <w:unhideWhenUsed/>
    <w:rsid w:val="00CB2C91"/>
    <w:rPr>
      <w:color w:val="605E5C"/>
      <w:shd w:val="clear" w:color="auto" w:fill="E1DFDD"/>
    </w:rPr>
  </w:style>
  <w:style w:type="paragraph" w:styleId="Nagwek">
    <w:name w:val="header"/>
    <w:basedOn w:val="Normalny"/>
    <w:link w:val="NagwekZnak"/>
    <w:uiPriority w:val="99"/>
    <w:unhideWhenUsed/>
    <w:rsid w:val="005D39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39D8"/>
  </w:style>
  <w:style w:type="paragraph" w:styleId="Stopka">
    <w:name w:val="footer"/>
    <w:basedOn w:val="Normalny"/>
    <w:link w:val="StopkaZnak"/>
    <w:uiPriority w:val="99"/>
    <w:unhideWhenUsed/>
    <w:rsid w:val="005D39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39D8"/>
  </w:style>
  <w:style w:type="paragraph" w:styleId="Bezodstpw">
    <w:name w:val="No Spacing"/>
    <w:uiPriority w:val="1"/>
    <w:qFormat/>
    <w:rsid w:val="00566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753239">
      <w:bodyDiv w:val="1"/>
      <w:marLeft w:val="0"/>
      <w:marRight w:val="0"/>
      <w:marTop w:val="0"/>
      <w:marBottom w:val="0"/>
      <w:divBdr>
        <w:top w:val="none" w:sz="0" w:space="0" w:color="auto"/>
        <w:left w:val="none" w:sz="0" w:space="0" w:color="auto"/>
        <w:bottom w:val="none" w:sz="0" w:space="0" w:color="auto"/>
        <w:right w:val="none" w:sz="0" w:space="0" w:color="auto"/>
      </w:divBdr>
    </w:div>
    <w:div w:id="1889032227">
      <w:bodyDiv w:val="1"/>
      <w:marLeft w:val="0"/>
      <w:marRight w:val="0"/>
      <w:marTop w:val="0"/>
      <w:marBottom w:val="0"/>
      <w:divBdr>
        <w:top w:val="none" w:sz="0" w:space="0" w:color="auto"/>
        <w:left w:val="none" w:sz="0" w:space="0" w:color="auto"/>
        <w:bottom w:val="none" w:sz="0" w:space="0" w:color="auto"/>
        <w:right w:val="none" w:sz="0" w:space="0" w:color="auto"/>
      </w:divBdr>
      <w:divsChild>
        <w:div w:id="415790334">
          <w:marLeft w:val="0"/>
          <w:marRight w:val="0"/>
          <w:marTop w:val="0"/>
          <w:marBottom w:val="0"/>
          <w:divBdr>
            <w:top w:val="none" w:sz="0" w:space="0" w:color="auto"/>
            <w:left w:val="none" w:sz="0" w:space="0" w:color="auto"/>
            <w:bottom w:val="none" w:sz="0" w:space="0" w:color="auto"/>
            <w:right w:val="none" w:sz="0" w:space="0" w:color="auto"/>
          </w:divBdr>
          <w:divsChild>
            <w:div w:id="1764451399">
              <w:marLeft w:val="0"/>
              <w:marRight w:val="0"/>
              <w:marTop w:val="0"/>
              <w:marBottom w:val="0"/>
              <w:divBdr>
                <w:top w:val="none" w:sz="0" w:space="0" w:color="auto"/>
                <w:left w:val="none" w:sz="0" w:space="0" w:color="auto"/>
                <w:bottom w:val="none" w:sz="0" w:space="0" w:color="auto"/>
                <w:right w:val="none" w:sz="0" w:space="0" w:color="auto"/>
              </w:divBdr>
              <w:divsChild>
                <w:div w:id="15466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ytel@torun.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501</Words>
  <Characters>3012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Kurkowski</dc:creator>
  <cp:keywords/>
  <dc:description/>
  <cp:lastModifiedBy>1215 N.Rytel Mariusz Chabowski</cp:lastModifiedBy>
  <cp:revision>4</cp:revision>
  <cp:lastPrinted>2020-10-08T10:20:00Z</cp:lastPrinted>
  <dcterms:created xsi:type="dcterms:W3CDTF">2021-08-18T11:01:00Z</dcterms:created>
  <dcterms:modified xsi:type="dcterms:W3CDTF">2025-04-01T11:08:00Z</dcterms:modified>
</cp:coreProperties>
</file>