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3FFB" w14:textId="0C7E87DD" w:rsidR="00C50466" w:rsidRPr="00C50466" w:rsidRDefault="006C394D" w:rsidP="00C5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0495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>UDT</w:t>
      </w:r>
      <w:r w:rsidR="00B210FE" w:rsidRPr="00180495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Pr="00180495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P </w:t>
      </w:r>
      <w:r w:rsidR="007A58CF" w:rsidRPr="00180495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 xml:space="preserve">  </w:t>
      </w:r>
      <w:r w:rsidR="00C50466" w:rsidRPr="00C5046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>Podest ruchomy</w:t>
      </w:r>
      <w:r w:rsidR="007A58CF" w:rsidRPr="00180495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pl-PL"/>
        </w:rPr>
        <w:t>-</w:t>
      </w:r>
      <w:r w:rsidR="007A58CF" w:rsidRPr="00180495">
        <w:rPr>
          <w:color w:val="4472C4" w:themeColor="accent1"/>
          <w:sz w:val="28"/>
          <w:szCs w:val="28"/>
        </w:rPr>
        <w:t xml:space="preserve"> przejezdny </w:t>
      </w:r>
      <w:r w:rsidRPr="00180495">
        <w:rPr>
          <w:sz w:val="28"/>
          <w:szCs w:val="28"/>
        </w:rPr>
        <w:t>);</w:t>
      </w:r>
      <w:r w:rsidR="00C50466" w:rsidRPr="00C50466">
        <w:rPr>
          <w:rFonts w:ascii="Verdana" w:eastAsia="Times New Roman" w:hAnsi="Verdana" w:cs="Times New Roman"/>
          <w:sz w:val="28"/>
          <w:szCs w:val="28"/>
          <w:lang w:eastAsia="pl-PL"/>
        </w:rPr>
        <w:t>to maszyna przejezdna przeznaczona do przemieszczania osób na stanowiska robocze, na których wykonują prace z platformy roboczej, przy założeniu, że osoby te wchodzą i schodzą z platformy w jej jednym określonym położeniu dostępu; składa się co najmniej z platformy roboczej z elementami sterowniczymi, wysięgnika i podwozia; może występować w wersji przegubowej lub nożycowej.</w:t>
      </w:r>
    </w:p>
    <w:p w14:paraId="09225215" w14:textId="3FD6EDD4" w:rsidR="00C50466" w:rsidRPr="00180495" w:rsidRDefault="00C50466" w:rsidP="00C504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pl-PL"/>
        </w:rPr>
      </w:pPr>
      <w:r w:rsidRPr="00C50466">
        <w:rPr>
          <w:rFonts w:ascii="Verdana" w:eastAsia="Times New Roman" w:hAnsi="Verdana" w:cs="Times New Roman"/>
          <w:sz w:val="28"/>
          <w:szCs w:val="28"/>
          <w:lang w:eastAsia="pl-PL"/>
        </w:rPr>
        <w:t xml:space="preserve">Nazwa potoczna: </w:t>
      </w:r>
      <w:r w:rsidR="007A58CF" w:rsidRPr="00180495">
        <w:rPr>
          <w:rFonts w:ascii="Verdana" w:eastAsia="Times New Roman" w:hAnsi="Verdana" w:cs="Times New Roman"/>
          <w:color w:val="FF0000"/>
          <w:sz w:val="28"/>
          <w:szCs w:val="28"/>
          <w:lang w:eastAsia="pl-PL"/>
        </w:rPr>
        <w:t xml:space="preserve">Podnośnik hydrauliczny </w:t>
      </w:r>
    </w:p>
    <w:p w14:paraId="7DBBD829" w14:textId="5076F65F" w:rsidR="00C50466" w:rsidRPr="00180495" w:rsidRDefault="007A58CF" w:rsidP="00C50466">
      <w:pPr>
        <w:pStyle w:val="NormalnyWeb"/>
        <w:rPr>
          <w:rFonts w:ascii="Verdana" w:hAnsi="Verdana"/>
          <w:sz w:val="28"/>
          <w:szCs w:val="28"/>
        </w:rPr>
      </w:pPr>
      <w:r w:rsidRPr="00180495">
        <w:rPr>
          <w:rStyle w:val="Pogrubienie"/>
          <w:rFonts w:ascii="Verdana" w:hAnsi="Verdana"/>
          <w:color w:val="FF0000"/>
          <w:sz w:val="28"/>
          <w:szCs w:val="28"/>
        </w:rPr>
        <w:t>UDT</w:t>
      </w:r>
      <w:r w:rsidR="00B210FE" w:rsidRPr="00180495">
        <w:rPr>
          <w:rStyle w:val="Pogrubienie"/>
          <w:rFonts w:ascii="Verdana" w:hAnsi="Verdana"/>
          <w:color w:val="FF0000"/>
          <w:sz w:val="28"/>
          <w:szCs w:val="28"/>
        </w:rPr>
        <w:t xml:space="preserve"> </w:t>
      </w:r>
      <w:r w:rsidRPr="00180495">
        <w:rPr>
          <w:rStyle w:val="Pogrubienie"/>
          <w:rFonts w:ascii="Verdana" w:hAnsi="Verdana"/>
          <w:color w:val="FF0000"/>
          <w:sz w:val="28"/>
          <w:szCs w:val="28"/>
        </w:rPr>
        <w:t xml:space="preserve">Zu    </w:t>
      </w:r>
      <w:r w:rsidR="00C50466" w:rsidRPr="00180495">
        <w:rPr>
          <w:rStyle w:val="Pogrubienie"/>
          <w:rFonts w:ascii="Verdana" w:hAnsi="Verdana"/>
          <w:color w:val="FF0000"/>
          <w:sz w:val="28"/>
          <w:szCs w:val="28"/>
        </w:rPr>
        <w:t>Żuraw przenośny (przeładunkowy</w:t>
      </w:r>
      <w:r w:rsidR="00C50466" w:rsidRPr="00180495">
        <w:rPr>
          <w:rStyle w:val="Pogrubienie"/>
          <w:rFonts w:ascii="Verdana" w:hAnsi="Verdana"/>
          <w:sz w:val="28"/>
          <w:szCs w:val="28"/>
        </w:rPr>
        <w:t>)</w:t>
      </w:r>
      <w:r w:rsidR="006C394D" w:rsidRPr="00180495">
        <w:rPr>
          <w:sz w:val="28"/>
          <w:szCs w:val="28"/>
        </w:rPr>
        <w:t xml:space="preserve"> </w:t>
      </w:r>
      <w:r w:rsidR="006C394D" w:rsidRPr="00180495">
        <w:rPr>
          <w:color w:val="4472C4" w:themeColor="accent1"/>
          <w:sz w:val="28"/>
          <w:szCs w:val="28"/>
        </w:rPr>
        <w:t>żurawie (przewoźne, przenośne</w:t>
      </w:r>
      <w:r w:rsidRPr="00180495">
        <w:rPr>
          <w:color w:val="4472C4" w:themeColor="accent1"/>
          <w:sz w:val="28"/>
          <w:szCs w:val="28"/>
        </w:rPr>
        <w:t xml:space="preserve"> HDS</w:t>
      </w:r>
      <w:r w:rsidR="006C394D" w:rsidRPr="00180495">
        <w:rPr>
          <w:color w:val="4472C4" w:themeColor="accent1"/>
          <w:sz w:val="28"/>
          <w:szCs w:val="28"/>
        </w:rPr>
        <w:t xml:space="preserve">, </w:t>
      </w:r>
      <w:r w:rsidRPr="00180495">
        <w:rPr>
          <w:color w:val="4472C4" w:themeColor="accent1"/>
          <w:sz w:val="28"/>
          <w:szCs w:val="28"/>
        </w:rPr>
        <w:t xml:space="preserve">   </w:t>
      </w:r>
      <w:r w:rsidR="006C394D" w:rsidRPr="00180495">
        <w:rPr>
          <w:color w:val="FF0000"/>
          <w:sz w:val="28"/>
          <w:szCs w:val="28"/>
        </w:rPr>
        <w:t>samojezdne</w:t>
      </w:r>
      <w:r w:rsidRPr="00180495">
        <w:rPr>
          <w:color w:val="FF0000"/>
          <w:sz w:val="28"/>
          <w:szCs w:val="28"/>
        </w:rPr>
        <w:t xml:space="preserve"> tj. Żuraw samojezdny ( Dźwig samochodowy) </w:t>
      </w:r>
      <w:r w:rsidR="006C394D" w:rsidRPr="00180495">
        <w:rPr>
          <w:color w:val="4472C4" w:themeColor="accent1"/>
          <w:sz w:val="28"/>
          <w:szCs w:val="28"/>
        </w:rPr>
        <w:t>, stacjonarne, szynowe, wieżowe i szybkomontujące</w:t>
      </w:r>
      <w:r w:rsidR="006C394D" w:rsidRPr="00180495">
        <w:rPr>
          <w:sz w:val="28"/>
          <w:szCs w:val="28"/>
        </w:rPr>
        <w:t>)</w:t>
      </w:r>
      <w:r w:rsidR="00C50466" w:rsidRPr="00180495">
        <w:rPr>
          <w:rStyle w:val="Pogrubienie"/>
          <w:rFonts w:ascii="Verdana" w:hAnsi="Verdana"/>
          <w:sz w:val="28"/>
          <w:szCs w:val="28"/>
        </w:rPr>
        <w:t xml:space="preserve"> </w:t>
      </w:r>
      <w:r w:rsidR="00C50466" w:rsidRPr="00180495">
        <w:rPr>
          <w:rFonts w:ascii="Verdana" w:hAnsi="Verdana"/>
          <w:sz w:val="28"/>
          <w:szCs w:val="28"/>
        </w:rPr>
        <w:t xml:space="preserve">to dźwignica zamontowana na samochodzie ciężarowym pomiędzy kabiną kierowcy a skrzynią lub z tyłu pojazdu, służąca do załadunku towaru na samochód oraz jego rozładunku; w tym żurawie </w:t>
      </w:r>
    </w:p>
    <w:p w14:paraId="636E24D8" w14:textId="7BAC9EBC" w:rsidR="007A58CF" w:rsidRPr="00180495" w:rsidRDefault="007A58CF" w:rsidP="00C50466">
      <w:pPr>
        <w:pStyle w:val="NormalnyWeb"/>
        <w:rPr>
          <w:rFonts w:ascii="Verdana" w:hAnsi="Verdana"/>
          <w:color w:val="FF0000"/>
          <w:sz w:val="28"/>
          <w:szCs w:val="28"/>
        </w:rPr>
      </w:pPr>
      <w:r w:rsidRPr="00180495">
        <w:rPr>
          <w:rFonts w:ascii="Verdana" w:hAnsi="Verdana"/>
          <w:color w:val="FF0000"/>
          <w:sz w:val="28"/>
          <w:szCs w:val="28"/>
        </w:rPr>
        <w:t xml:space="preserve">Potoczna nazwa HDS </w:t>
      </w:r>
    </w:p>
    <w:p w14:paraId="285280E5" w14:textId="59ECD48C" w:rsidR="00C33762" w:rsidRPr="002E278C" w:rsidRDefault="00C33762" w:rsidP="00C50466">
      <w:pPr>
        <w:pStyle w:val="NormalnyWeb"/>
        <w:rPr>
          <w:b/>
          <w:bCs/>
          <w:color w:val="FF0000"/>
          <w:sz w:val="28"/>
          <w:szCs w:val="28"/>
          <w:vertAlign w:val="superscript"/>
        </w:rPr>
      </w:pPr>
      <w:r w:rsidRPr="00180495">
        <w:rPr>
          <w:rFonts w:ascii="Verdana" w:hAnsi="Verdana"/>
          <w:b/>
          <w:bCs/>
          <w:color w:val="FF0000"/>
          <w:sz w:val="28"/>
          <w:szCs w:val="28"/>
        </w:rPr>
        <w:t xml:space="preserve">UDT Zb napełnianie zbiorników </w:t>
      </w:r>
      <w:r w:rsidR="00180495" w:rsidRPr="00180495">
        <w:rPr>
          <w:rFonts w:ascii="Arial" w:hAnsi="Arial" w:cs="Arial"/>
          <w:sz w:val="28"/>
          <w:szCs w:val="28"/>
        </w:rPr>
        <w:t xml:space="preserve"> napełnianie ciśnieniowych zbiorników przenośnych o pojemności powyżej 350 cm</w:t>
      </w:r>
      <w:r w:rsidR="002E278C">
        <w:rPr>
          <w:rFonts w:ascii="Arial" w:hAnsi="Arial" w:cs="Arial"/>
          <w:sz w:val="28"/>
          <w:szCs w:val="28"/>
          <w:vertAlign w:val="superscript"/>
        </w:rPr>
        <w:t>3</w:t>
      </w:r>
    </w:p>
    <w:p w14:paraId="266E7080" w14:textId="77777777" w:rsidR="002D01CF" w:rsidRDefault="002D01CF"/>
    <w:sectPr w:rsidR="002D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4"/>
    <w:rsid w:val="000F6672"/>
    <w:rsid w:val="00180495"/>
    <w:rsid w:val="002D01CF"/>
    <w:rsid w:val="002E278C"/>
    <w:rsid w:val="006C394D"/>
    <w:rsid w:val="007A58CF"/>
    <w:rsid w:val="00B210FE"/>
    <w:rsid w:val="00C33762"/>
    <w:rsid w:val="00C50466"/>
    <w:rsid w:val="00D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60DA"/>
  <w15:chartTrackingRefBased/>
  <w15:docId w15:val="{097A45B7-2EE6-4952-AB35-9A2DA5AD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Komuda</dc:creator>
  <cp:keywords/>
  <dc:description/>
  <cp:lastModifiedBy>W.Eliasz (KW Opole)</cp:lastModifiedBy>
  <cp:revision>9</cp:revision>
  <dcterms:created xsi:type="dcterms:W3CDTF">2021-01-19T10:06:00Z</dcterms:created>
  <dcterms:modified xsi:type="dcterms:W3CDTF">2021-10-21T07:12:00Z</dcterms:modified>
</cp:coreProperties>
</file>