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Pr="00C94F8F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4"/>
          <w:szCs w:val="24"/>
        </w:rPr>
      </w:pPr>
      <w:bookmarkStart w:id="0" w:name="_Hlk193191428"/>
      <w:r w:rsidRPr="00C94F8F">
        <w:rPr>
          <w:b/>
          <w:sz w:val="24"/>
          <w:szCs w:val="24"/>
        </w:rPr>
        <w:t>Załącznik nr 2</w:t>
      </w:r>
    </w:p>
    <w:p w14:paraId="36BCE338" w14:textId="325A62C4" w:rsidR="00C94F8F" w:rsidRDefault="00422644" w:rsidP="00D80D98">
      <w:pPr>
        <w:shd w:val="clear" w:color="auto" w:fill="FFFFFF"/>
        <w:spacing w:before="251" w:line="276" w:lineRule="auto"/>
        <w:ind w:left="19"/>
        <w:jc w:val="both"/>
        <w:rPr>
          <w:b/>
          <w:sz w:val="24"/>
          <w:szCs w:val="24"/>
        </w:rPr>
      </w:pPr>
      <w:r w:rsidRPr="00C94F8F">
        <w:rPr>
          <w:b/>
          <w:sz w:val="24"/>
          <w:szCs w:val="24"/>
        </w:rPr>
        <w:t>3024-7.233</w:t>
      </w:r>
      <w:r w:rsidR="0064482C" w:rsidRPr="00C94F8F">
        <w:rPr>
          <w:b/>
          <w:sz w:val="24"/>
          <w:szCs w:val="24"/>
        </w:rPr>
        <w:t>.20</w:t>
      </w:r>
      <w:r w:rsidRPr="00C94F8F">
        <w:rPr>
          <w:b/>
          <w:sz w:val="24"/>
          <w:szCs w:val="24"/>
        </w:rPr>
        <w:t>.2025</w:t>
      </w:r>
      <w:r w:rsidR="003F095C" w:rsidRPr="00C94F8F">
        <w:rPr>
          <w:b/>
          <w:sz w:val="24"/>
          <w:szCs w:val="24"/>
        </w:rPr>
        <w:t xml:space="preserve">                                                                                                </w:t>
      </w:r>
      <w:bookmarkEnd w:id="0"/>
    </w:p>
    <w:p w14:paraId="508BC1F5" w14:textId="2D52F1EE" w:rsidR="00D80D98" w:rsidRDefault="00D80D98" w:rsidP="00D80D98">
      <w:pPr>
        <w:pStyle w:val="Bezodstpw"/>
      </w:pPr>
    </w:p>
    <w:p w14:paraId="6217F9B2" w14:textId="77777777" w:rsidR="00D80D98" w:rsidRPr="00D80D98" w:rsidRDefault="00D80D98" w:rsidP="00D80D98">
      <w:pPr>
        <w:pStyle w:val="Bezodstpw"/>
      </w:pPr>
    </w:p>
    <w:p w14:paraId="2A160831" w14:textId="3C8789C3" w:rsidR="00DF5526" w:rsidRPr="00C94F8F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C94F8F">
        <w:rPr>
          <w:b/>
          <w:sz w:val="26"/>
          <w:szCs w:val="26"/>
        </w:rPr>
        <w:t xml:space="preserve">WNIOSEK O NIEODPŁATNE PRZEKAZANIE </w:t>
      </w:r>
      <w:r w:rsidRPr="00C94F8F">
        <w:rPr>
          <w:b/>
          <w:sz w:val="26"/>
          <w:szCs w:val="26"/>
        </w:rPr>
        <w:br/>
        <w:t>SKŁADNIKÓW MAJĄTKOWYCH</w:t>
      </w:r>
    </w:p>
    <w:p w14:paraId="2A450ACF" w14:textId="77777777" w:rsidR="00DF5526" w:rsidRPr="00F206D9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D6AA859" w:rsidR="00DF5526" w:rsidRPr="00F206D9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Nazwa Podmiotu </w:t>
      </w:r>
    </w:p>
    <w:p w14:paraId="185C5496" w14:textId="22645D42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925D017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2AACD4C7" w14:textId="77777777" w:rsidR="00DF5526" w:rsidRPr="00F206D9" w:rsidRDefault="00DF5526" w:rsidP="006B3CC2">
      <w:pPr>
        <w:shd w:val="clear" w:color="auto" w:fill="FFFFFF"/>
        <w:spacing w:line="48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2. Dokładny adres siedziby </w:t>
      </w:r>
    </w:p>
    <w:p w14:paraId="436BA8A4" w14:textId="7F5A64DF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143166F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603BDCAF" w14:textId="67F45B40" w:rsidR="006B3CC2" w:rsidRDefault="00DF5526" w:rsidP="00F206D9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Telefon</w:t>
      </w:r>
      <w:r w:rsid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kontaktowy</w:t>
      </w:r>
      <w:r w:rsidR="00D80D98">
        <w:rPr>
          <w:sz w:val="26"/>
          <w:szCs w:val="26"/>
        </w:rPr>
        <w:t>, adres e-mail</w:t>
      </w:r>
    </w:p>
    <w:p w14:paraId="245D9BE4" w14:textId="77777777" w:rsidR="00D80D98" w:rsidRPr="00D80D98" w:rsidRDefault="00D80D98" w:rsidP="00D80D98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32C23EB4" w14:textId="00B68FF7" w:rsidR="00D80D98" w:rsidRPr="00D80D98" w:rsidRDefault="00D80D98" w:rsidP="00D80D98">
      <w:pPr>
        <w:shd w:val="clear" w:color="auto" w:fill="FFFFFF"/>
        <w:spacing w:line="360" w:lineRule="auto"/>
        <w:ind w:left="19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318E7FD" w14:textId="77777777" w:rsidR="00DF5526" w:rsidRPr="00F206D9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09A8866C" w:rsidR="00DF5526" w:rsidRPr="00F206D9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color w:val="000000"/>
          <w:spacing w:val="-7"/>
          <w:sz w:val="26"/>
          <w:szCs w:val="26"/>
        </w:rPr>
        <w:t>Oświadczam, że przekazany/e  składnik/i  rzeczowego majątku  ruchomego zostanie/ą</w:t>
      </w:r>
      <w:r w:rsidR="00F206D9">
        <w:rPr>
          <w:color w:val="000000"/>
          <w:spacing w:val="-7"/>
          <w:sz w:val="26"/>
          <w:szCs w:val="26"/>
        </w:rPr>
        <w:t xml:space="preserve"> </w:t>
      </w:r>
      <w:r w:rsidRPr="00F206D9">
        <w:rPr>
          <w:color w:val="000000"/>
          <w:spacing w:val="-7"/>
          <w:sz w:val="26"/>
          <w:szCs w:val="26"/>
        </w:rPr>
        <w:t xml:space="preserve">odebrany/e  w terminie i miejscu wskazanym w protokole zdawczo-odbiorczym, </w:t>
      </w:r>
    </w:p>
    <w:p w14:paraId="6E90D9D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4E0091F5" w14:textId="0239B2CD" w:rsidR="00DF5526" w:rsidRPr="00F206D9" w:rsidRDefault="00DF5526" w:rsidP="00F206D9">
      <w:pPr>
        <w:shd w:val="clear" w:color="auto" w:fill="FFFFFF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                    </w:t>
      </w:r>
      <w:r w:rsidR="006B3CC2" w:rsidRPr="00F206D9">
        <w:rPr>
          <w:sz w:val="26"/>
          <w:szCs w:val="26"/>
        </w:rPr>
        <w:t xml:space="preserve">                   </w:t>
      </w:r>
      <w:r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06EC55E6" w14:textId="7B9E0447" w:rsidR="00DF5526" w:rsidRPr="00F206D9" w:rsidRDefault="00DF5526" w:rsidP="00F206D9">
      <w:pPr>
        <w:shd w:val="clear" w:color="auto" w:fill="FFFFFF"/>
        <w:ind w:left="2880"/>
        <w:jc w:val="right"/>
        <w:rPr>
          <w:sz w:val="28"/>
          <w:szCs w:val="28"/>
          <w:vertAlign w:val="superscript"/>
        </w:rPr>
      </w:pPr>
      <w:r w:rsidRPr="00F206D9">
        <w:rPr>
          <w:sz w:val="28"/>
          <w:szCs w:val="28"/>
          <w:vertAlign w:val="superscript"/>
        </w:rPr>
        <w:t xml:space="preserve">                                             </w:t>
      </w:r>
      <w:r w:rsidR="006B3CC2" w:rsidRPr="00F206D9">
        <w:rPr>
          <w:sz w:val="28"/>
          <w:szCs w:val="28"/>
          <w:vertAlign w:val="superscript"/>
        </w:rPr>
        <w:t xml:space="preserve">                                    </w:t>
      </w:r>
      <w:r w:rsidRPr="00F206D9">
        <w:rPr>
          <w:sz w:val="28"/>
          <w:szCs w:val="28"/>
          <w:vertAlign w:val="superscript"/>
        </w:rPr>
        <w:t xml:space="preserve">      (Czytelny podpis i data)</w:t>
      </w:r>
    </w:p>
    <w:p w14:paraId="1B9AB5F0" w14:textId="104ACA98" w:rsidR="00422644" w:rsidRPr="00F206D9" w:rsidRDefault="00422644" w:rsidP="00F206D9">
      <w:pPr>
        <w:shd w:val="clear" w:color="auto" w:fill="FFFFFF"/>
        <w:jc w:val="both"/>
        <w:rPr>
          <w:sz w:val="26"/>
          <w:szCs w:val="26"/>
        </w:rPr>
      </w:pPr>
    </w:p>
    <w:p w14:paraId="204AEFE1" w14:textId="77777777" w:rsidR="006B3CC2" w:rsidRPr="00F206D9" w:rsidRDefault="006B3CC2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32BE975" w:rsidR="00DF5526" w:rsidRPr="00D80D98" w:rsidRDefault="00422644" w:rsidP="00F206D9">
      <w:pPr>
        <w:shd w:val="clear" w:color="auto" w:fill="FFFFFF"/>
        <w:tabs>
          <w:tab w:val="left" w:pos="284"/>
        </w:tabs>
        <w:spacing w:line="48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 xml:space="preserve">5. 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</w:t>
      </w:r>
      <w:r w:rsidR="00D80D98">
        <w:rPr>
          <w:rFonts w:eastAsia="Times New Roman"/>
          <w:color w:val="000000"/>
          <w:spacing w:val="-3"/>
          <w:sz w:val="26"/>
          <w:szCs w:val="26"/>
        </w:rPr>
        <w:t>,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 xml:space="preserve"> o który występuje jednostka………………………………………………………………………………………………………………………………………………………………………………</w:t>
      </w:r>
      <w:r w:rsidR="00D80D98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</w:t>
      </w:r>
    </w:p>
    <w:p w14:paraId="358B0650" w14:textId="6751DB2A" w:rsidR="006B3CC2" w:rsidRDefault="006B3CC2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4A51D4D7" w14:textId="405F1C3D" w:rsidR="00D80D98" w:rsidRDefault="00D80D98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1BCB2BBA" w14:textId="5C5930B2" w:rsidR="00D80D98" w:rsidRDefault="00D80D98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678AF22F" w14:textId="77777777" w:rsidR="00D80D98" w:rsidRPr="00F206D9" w:rsidRDefault="00D80D98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07C4BCE7" w14:textId="1F03E73A" w:rsidR="006B3CC2" w:rsidRPr="00F206D9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5F30D385" w14:textId="2AFD00F3" w:rsidR="00D80D98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</w:t>
      </w:r>
      <w:r w:rsidR="00D80D98">
        <w:rPr>
          <w:rFonts w:eastAsia="Times New Roman"/>
          <w:color w:val="000000"/>
          <w:spacing w:val="-3"/>
          <w:sz w:val="26"/>
          <w:szCs w:val="26"/>
        </w:rPr>
        <w:t>……….……………………………………………………………………………………………….</w:t>
      </w:r>
    </w:p>
    <w:p w14:paraId="4C330E39" w14:textId="555808B5" w:rsidR="00422644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</w:t>
      </w:r>
      <w:r w:rsidR="00D80D98">
        <w:rPr>
          <w:rFonts w:eastAsia="Times New Roman"/>
          <w:color w:val="000000"/>
          <w:spacing w:val="-3"/>
          <w:sz w:val="26"/>
          <w:szCs w:val="26"/>
        </w:rPr>
        <w:t>.</w:t>
      </w:r>
      <w:r w:rsidRPr="00F206D9">
        <w:rPr>
          <w:rFonts w:eastAsia="Times New Roman"/>
          <w:color w:val="000000"/>
          <w:spacing w:val="-3"/>
          <w:sz w:val="26"/>
          <w:szCs w:val="26"/>
        </w:rPr>
        <w:t>…</w:t>
      </w:r>
    </w:p>
    <w:p w14:paraId="55A765CC" w14:textId="77777777" w:rsidR="00D80D98" w:rsidRDefault="00D80D98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14D1FB4E" w14:textId="56A2A53E" w:rsidR="00D80D98" w:rsidRDefault="00D80D98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38AA276C" w14:textId="72B72349" w:rsidR="00D80D98" w:rsidRDefault="00D80D98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76D1AB8A" w14:textId="77777777" w:rsidR="00D80D98" w:rsidRPr="00F206D9" w:rsidRDefault="00D80D98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63CD94E6" w14:textId="4D1B4D24" w:rsidR="006B3CC2" w:rsidRPr="00F206D9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503E93A9" w14:textId="4DDE044A" w:rsidR="001B30E2" w:rsidRDefault="001B30E2"/>
    <w:tbl>
      <w:tblPr>
        <w:tblStyle w:val="Tabela-Siatka"/>
        <w:tblpPr w:leftFromText="141" w:rightFromText="141" w:vertAnchor="page" w:horzAnchor="margin" w:tblpXSpec="center" w:tblpY="5101"/>
        <w:tblW w:w="10541" w:type="dxa"/>
        <w:tblLook w:val="04A0" w:firstRow="1" w:lastRow="0" w:firstColumn="1" w:lastColumn="0" w:noHBand="0" w:noVBand="1"/>
      </w:tblPr>
      <w:tblGrid>
        <w:gridCol w:w="640"/>
        <w:gridCol w:w="6030"/>
        <w:gridCol w:w="3871"/>
      </w:tblGrid>
      <w:tr w:rsidR="0064482C" w:rsidRPr="00D25A74" w14:paraId="3E7CD1AA" w14:textId="77777777" w:rsidTr="00D80D98">
        <w:trPr>
          <w:trHeight w:val="399"/>
        </w:trPr>
        <w:tc>
          <w:tcPr>
            <w:tcW w:w="0" w:type="auto"/>
          </w:tcPr>
          <w:p w14:paraId="6FC7CFEC" w14:textId="77777777" w:rsidR="0064482C" w:rsidRPr="00C94F8F" w:rsidRDefault="0064482C" w:rsidP="00D80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F8F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030" w:type="dxa"/>
          </w:tcPr>
          <w:p w14:paraId="5F808DCA" w14:textId="77777777" w:rsidR="0064482C" w:rsidRPr="00C94F8F" w:rsidRDefault="0064482C" w:rsidP="00D80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F8F">
              <w:rPr>
                <w:rFonts w:ascii="Arial" w:hAnsi="Arial" w:cs="Arial"/>
                <w:b/>
                <w:bCs/>
                <w:sz w:val="22"/>
                <w:szCs w:val="22"/>
              </w:rPr>
              <w:t>Nazwa składnika</w:t>
            </w:r>
          </w:p>
        </w:tc>
        <w:tc>
          <w:tcPr>
            <w:tcW w:w="3871" w:type="dxa"/>
          </w:tcPr>
          <w:p w14:paraId="61CC5E5D" w14:textId="77777777" w:rsidR="0064482C" w:rsidRPr="00C94F8F" w:rsidRDefault="0064482C" w:rsidP="00D80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F8F">
              <w:rPr>
                <w:rFonts w:ascii="Arial" w:hAnsi="Arial" w:cs="Arial"/>
                <w:b/>
                <w:bCs/>
                <w:sz w:val="22"/>
                <w:szCs w:val="22"/>
              </w:rPr>
              <w:t>Numer inwentarzowy</w:t>
            </w:r>
          </w:p>
        </w:tc>
      </w:tr>
      <w:tr w:rsidR="0064482C" w:rsidRPr="00D25A74" w14:paraId="3E133C25" w14:textId="77777777" w:rsidTr="00D80D98">
        <w:trPr>
          <w:trHeight w:val="291"/>
        </w:trPr>
        <w:tc>
          <w:tcPr>
            <w:tcW w:w="0" w:type="auto"/>
          </w:tcPr>
          <w:p w14:paraId="55842D6A" w14:textId="77777777" w:rsidR="0064482C" w:rsidRPr="00D25A74" w:rsidRDefault="0064482C" w:rsidP="00D80D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4ACF205C" w14:textId="77777777" w:rsidR="0064482C" w:rsidRPr="00D25A74" w:rsidRDefault="0064482C" w:rsidP="00D80D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071955FF" w14:textId="77777777" w:rsidR="0064482C" w:rsidRPr="00D25A74" w:rsidRDefault="0064482C" w:rsidP="00D80D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6EA68D57" w14:textId="77777777" w:rsidTr="00D80D98">
        <w:trPr>
          <w:trHeight w:val="399"/>
        </w:trPr>
        <w:tc>
          <w:tcPr>
            <w:tcW w:w="0" w:type="auto"/>
          </w:tcPr>
          <w:p w14:paraId="02F736AE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60F95F84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59D22E89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426E157F" w14:textId="77777777" w:rsidTr="00D80D98">
        <w:trPr>
          <w:trHeight w:val="399"/>
        </w:trPr>
        <w:tc>
          <w:tcPr>
            <w:tcW w:w="0" w:type="auto"/>
          </w:tcPr>
          <w:p w14:paraId="06894283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5AC95176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78470CB5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4147D28E" w14:textId="77777777" w:rsidTr="00D80D98">
        <w:trPr>
          <w:trHeight w:val="399"/>
        </w:trPr>
        <w:tc>
          <w:tcPr>
            <w:tcW w:w="0" w:type="auto"/>
          </w:tcPr>
          <w:p w14:paraId="143B7E42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49676AA4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1F72E60E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74A81A85" w14:textId="77777777" w:rsidTr="00D80D98">
        <w:trPr>
          <w:trHeight w:val="399"/>
        </w:trPr>
        <w:tc>
          <w:tcPr>
            <w:tcW w:w="0" w:type="auto"/>
          </w:tcPr>
          <w:p w14:paraId="7B655757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79D4A8ED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6E6183E8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5F3DB8A3" w14:textId="77777777" w:rsidTr="00D80D98">
        <w:trPr>
          <w:trHeight w:val="399"/>
        </w:trPr>
        <w:tc>
          <w:tcPr>
            <w:tcW w:w="0" w:type="auto"/>
          </w:tcPr>
          <w:p w14:paraId="700E5427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70BF5579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773F0627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37831ED4" w14:textId="77777777" w:rsidTr="00D80D98">
        <w:trPr>
          <w:trHeight w:val="399"/>
        </w:trPr>
        <w:tc>
          <w:tcPr>
            <w:tcW w:w="0" w:type="auto"/>
          </w:tcPr>
          <w:p w14:paraId="5DE12545" w14:textId="77777777" w:rsidR="0064482C" w:rsidRPr="00D25A74" w:rsidRDefault="0064482C" w:rsidP="00D80D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215FC307" w14:textId="77777777" w:rsidR="0064482C" w:rsidRPr="00D25A74" w:rsidRDefault="0064482C" w:rsidP="00D80D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71C999CA" w14:textId="77777777" w:rsidR="0064482C" w:rsidRPr="00D25A74" w:rsidRDefault="0064482C" w:rsidP="00D80D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563E5CE0" w14:textId="77777777" w:rsidTr="00D80D98">
        <w:trPr>
          <w:trHeight w:val="419"/>
        </w:trPr>
        <w:tc>
          <w:tcPr>
            <w:tcW w:w="0" w:type="auto"/>
          </w:tcPr>
          <w:p w14:paraId="3C428E12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60512752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245E6C60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70BF7A15" w14:textId="77777777" w:rsidTr="00D80D98">
        <w:trPr>
          <w:trHeight w:val="399"/>
        </w:trPr>
        <w:tc>
          <w:tcPr>
            <w:tcW w:w="0" w:type="auto"/>
          </w:tcPr>
          <w:p w14:paraId="317DED3F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470344A1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636CBDE9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14A95032" w14:textId="77777777" w:rsidTr="00D80D98">
        <w:trPr>
          <w:trHeight w:val="399"/>
        </w:trPr>
        <w:tc>
          <w:tcPr>
            <w:tcW w:w="0" w:type="auto"/>
          </w:tcPr>
          <w:p w14:paraId="7CBB6D6A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3D616A07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5D2D6562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2A6CF699" w14:textId="77777777" w:rsidTr="00D80D98">
        <w:trPr>
          <w:trHeight w:val="399"/>
        </w:trPr>
        <w:tc>
          <w:tcPr>
            <w:tcW w:w="0" w:type="auto"/>
          </w:tcPr>
          <w:p w14:paraId="3E764D67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5B844DF2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7DAF1B78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3C146B4D" w14:textId="77777777" w:rsidTr="00D80D98">
        <w:trPr>
          <w:trHeight w:val="399"/>
        </w:trPr>
        <w:tc>
          <w:tcPr>
            <w:tcW w:w="0" w:type="auto"/>
          </w:tcPr>
          <w:p w14:paraId="313D1204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0EE8F368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19CE88FE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2C" w:rsidRPr="00D25A74" w14:paraId="5502AF0F" w14:textId="77777777" w:rsidTr="00D80D98">
        <w:trPr>
          <w:trHeight w:val="399"/>
        </w:trPr>
        <w:tc>
          <w:tcPr>
            <w:tcW w:w="0" w:type="auto"/>
          </w:tcPr>
          <w:p w14:paraId="76653938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245107CA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1" w:type="dxa"/>
          </w:tcPr>
          <w:p w14:paraId="53A4A055" w14:textId="77777777" w:rsidR="0064482C" w:rsidRPr="00D25A74" w:rsidRDefault="0064482C" w:rsidP="00D80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759A2" w14:textId="6302BC05" w:rsidR="0064482C" w:rsidRDefault="0064482C"/>
    <w:p w14:paraId="7AF40965" w14:textId="7F195203" w:rsidR="0064482C" w:rsidRDefault="0064482C"/>
    <w:p w14:paraId="096C33B4" w14:textId="2279A38F" w:rsidR="0064482C" w:rsidRDefault="0064482C"/>
    <w:p w14:paraId="2F845F65" w14:textId="044C733F" w:rsidR="0064482C" w:rsidRDefault="0064482C"/>
    <w:p w14:paraId="03EDEB4B" w14:textId="59684096" w:rsidR="0064482C" w:rsidRDefault="0064482C"/>
    <w:p w14:paraId="0F829802" w14:textId="200E2C37" w:rsidR="0064482C" w:rsidRDefault="0064482C"/>
    <w:p w14:paraId="5AC30941" w14:textId="0746E333" w:rsidR="0064482C" w:rsidRDefault="0064482C"/>
    <w:p w14:paraId="4586D42C" w14:textId="6086821C" w:rsidR="0064482C" w:rsidRDefault="0064482C"/>
    <w:p w14:paraId="233A5C1E" w14:textId="10ECAC9D" w:rsidR="0064482C" w:rsidRDefault="0064482C"/>
    <w:p w14:paraId="62A6C1F9" w14:textId="326C5D7A" w:rsidR="0064482C" w:rsidRDefault="0064482C"/>
    <w:p w14:paraId="33D3F9A1" w14:textId="77777777" w:rsidR="0064482C" w:rsidRDefault="0064482C"/>
    <w:p w14:paraId="55F6C159" w14:textId="77777777" w:rsidR="001B30E2" w:rsidRPr="00F206D9" w:rsidRDefault="001B30E2" w:rsidP="001B30E2">
      <w:pPr>
        <w:spacing w:line="360" w:lineRule="auto"/>
        <w:jc w:val="center"/>
        <w:rPr>
          <w:b/>
          <w:sz w:val="26"/>
          <w:szCs w:val="26"/>
        </w:rPr>
      </w:pPr>
      <w:r w:rsidRPr="00F206D9">
        <w:rPr>
          <w:b/>
          <w:sz w:val="26"/>
          <w:szCs w:val="26"/>
        </w:rPr>
        <w:lastRenderedPageBreak/>
        <w:t>Klauzula informacyjna</w:t>
      </w:r>
    </w:p>
    <w:p w14:paraId="76645F60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206D9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206D9">
        <w:rPr>
          <w:color w:val="000000"/>
          <w:sz w:val="26"/>
          <w:szCs w:val="26"/>
        </w:rPr>
        <w:t>)</w:t>
      </w:r>
      <w:r w:rsidRPr="00F206D9">
        <w:rPr>
          <w:color w:val="FF0000"/>
          <w:sz w:val="26"/>
          <w:szCs w:val="26"/>
        </w:rPr>
        <w:t xml:space="preserve"> </w:t>
      </w:r>
      <w:r w:rsidRPr="00F206D9">
        <w:rPr>
          <w:sz w:val="26"/>
          <w:szCs w:val="26"/>
        </w:rPr>
        <w:t>zwanego dalej RODO, Prokuratura Okręgowa w Siedlcach informuje, że:</w:t>
      </w:r>
    </w:p>
    <w:p w14:paraId="03ABE33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Administratorem danych osobowych jest Prokuratura Okręgowa</w:t>
      </w:r>
      <w:r w:rsidRPr="00F206D9">
        <w:rPr>
          <w:b/>
          <w:sz w:val="26"/>
          <w:szCs w:val="26"/>
        </w:rPr>
        <w:t xml:space="preserve"> </w:t>
      </w:r>
      <w:r w:rsidRPr="00F206D9">
        <w:rPr>
          <w:sz w:val="26"/>
          <w:szCs w:val="26"/>
        </w:rPr>
        <w:t xml:space="preserve">z siedzibą przy </w:t>
      </w:r>
      <w:r w:rsidRPr="00F206D9">
        <w:rPr>
          <w:sz w:val="26"/>
          <w:szCs w:val="26"/>
        </w:rPr>
        <w:br/>
        <w:t xml:space="preserve">ul. Brzeskiej 97, 08 – 110 Siedlce, tel.: 25 632 28 85, e – mail: </w:t>
      </w:r>
      <w:hyperlink r:id="rId5" w:history="1">
        <w:r w:rsidRPr="00F206D9">
          <w:rPr>
            <w:rStyle w:val="Hipercze"/>
            <w:sz w:val="26"/>
            <w:szCs w:val="26"/>
          </w:rPr>
          <w:t>biuro.podawcze.posie@prokuratura.gov.pl</w:t>
        </w:r>
      </w:hyperlink>
      <w:r w:rsidRPr="00F206D9">
        <w:rPr>
          <w:sz w:val="26"/>
          <w:szCs w:val="26"/>
        </w:rPr>
        <w:t xml:space="preserve">. </w:t>
      </w:r>
    </w:p>
    <w:p w14:paraId="743923E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6" w:history="1">
        <w:r w:rsidRPr="00F206D9">
          <w:rPr>
            <w:rStyle w:val="Hipercze"/>
            <w:sz w:val="26"/>
            <w:szCs w:val="26"/>
          </w:rPr>
          <w:t>wojciech.jakubik@prokuratura.gov.pl</w:t>
        </w:r>
      </w:hyperlink>
      <w:r w:rsidRPr="00F206D9">
        <w:rPr>
          <w:sz w:val="26"/>
          <w:szCs w:val="26"/>
        </w:rPr>
        <w:t>.</w:t>
      </w:r>
    </w:p>
    <w:p w14:paraId="4F241E9A" w14:textId="1858FDFE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w celu realizacji zadań Administratora związanych </w:t>
      </w:r>
      <w:r w:rsidR="00695634" w:rsidRPr="00F206D9">
        <w:rPr>
          <w:sz w:val="26"/>
          <w:szCs w:val="26"/>
        </w:rPr>
        <w:t xml:space="preserve">z nieodpłatnym przekazaniem </w:t>
      </w:r>
      <w:r w:rsidRPr="00F206D9">
        <w:rPr>
          <w:sz w:val="26"/>
          <w:szCs w:val="26"/>
        </w:rPr>
        <w:t>zużytych</w:t>
      </w:r>
      <w:r w:rsidR="00695634"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składników majątku ruchomego Prokuratury Okręgowej w Siedlcach</w:t>
      </w:r>
      <w:r w:rsidR="00F206D9">
        <w:rPr>
          <w:sz w:val="26"/>
          <w:szCs w:val="26"/>
        </w:rPr>
        <w:t>.</w:t>
      </w:r>
    </w:p>
    <w:p w14:paraId="37B6DC2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na podstawie art. 6 ust. 1 lit. c RODO </w:t>
      </w:r>
      <w:r w:rsidRPr="00F206D9">
        <w:rPr>
          <w:sz w:val="26"/>
          <w:szCs w:val="26"/>
        </w:rPr>
        <w:br/>
        <w:t xml:space="preserve">w zw. z przepisami </w:t>
      </w:r>
      <w:r w:rsidRPr="00F206D9">
        <w:rPr>
          <w:i/>
          <w:sz w:val="26"/>
          <w:szCs w:val="26"/>
        </w:rPr>
        <w:t>ustawy z dnia 16 grudnia 2016r. o zasadach zarządzania mieniem państwowym.</w:t>
      </w:r>
    </w:p>
    <w:p w14:paraId="7D298934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Dane osobowe mogą być udostępnione podmiotom uprawnionym do ich otrzymania na podstawie przepisów prawa lub umowy.</w:t>
      </w:r>
    </w:p>
    <w:p w14:paraId="3D818E72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przechowywane są przez okres niezbędny do realizacji celu, </w:t>
      </w:r>
      <w:r w:rsidRPr="00F206D9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Osobie, której dane są przetwarzane przysługuje prawo:</w:t>
      </w:r>
    </w:p>
    <w:p w14:paraId="47CE2DFE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dostępu do treści swoich danych osobowych, żądania ich sprostowania </w:t>
      </w:r>
      <w:r w:rsidRPr="00F206D9">
        <w:rPr>
          <w:sz w:val="26"/>
          <w:szCs w:val="26"/>
        </w:rPr>
        <w:br/>
        <w:t xml:space="preserve">lub </w:t>
      </w:r>
      <w:r w:rsidRPr="00F206D9">
        <w:rPr>
          <w:color w:val="000000"/>
          <w:sz w:val="26"/>
          <w:szCs w:val="26"/>
        </w:rPr>
        <w:t>usunięcia</w:t>
      </w:r>
      <w:r w:rsidRPr="00F206D9">
        <w:rPr>
          <w:sz w:val="26"/>
          <w:szCs w:val="26"/>
        </w:rPr>
        <w:t>, na zasadach określonych w art. 15 – 17 RODO;</w:t>
      </w:r>
    </w:p>
    <w:p w14:paraId="4BC75180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ograniczenia przetwarzania, w przypadkach określonych w art. 18 RODO;</w:t>
      </w:r>
    </w:p>
    <w:p w14:paraId="388E6861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wniesienia skargi do Prezesa Urzędu Ochrony Danych Osobowych – </w:t>
      </w:r>
      <w:r w:rsidRPr="00F206D9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F206D9" w:rsidRDefault="001B30E2" w:rsidP="001B30E2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7" w:history="1">
        <w:r w:rsidRPr="00F206D9">
          <w:rPr>
            <w:rStyle w:val="Hipercze"/>
            <w:sz w:val="26"/>
            <w:szCs w:val="26"/>
          </w:rPr>
          <w:t>www.uodo.gov.pl</w:t>
        </w:r>
      </w:hyperlink>
      <w:r w:rsidRPr="00F206D9">
        <w:rPr>
          <w:sz w:val="26"/>
          <w:szCs w:val="26"/>
        </w:rPr>
        <w:t xml:space="preserve">. </w:t>
      </w:r>
    </w:p>
    <w:p w14:paraId="23A35A1A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lastRenderedPageBreak/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1" w:name="_Hlk175813595"/>
      <w:r w:rsidRPr="00F206D9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218690E4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206D9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Pr="00F206D9" w:rsidRDefault="001B30E2" w:rsidP="001B30E2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54BDCAD8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</w:p>
    <w:p w14:paraId="101BAD1E" w14:textId="77777777" w:rsidR="001B30E2" w:rsidRPr="00F206D9" w:rsidRDefault="001B30E2" w:rsidP="00F206D9">
      <w:pPr>
        <w:jc w:val="right"/>
        <w:rPr>
          <w:sz w:val="26"/>
          <w:szCs w:val="26"/>
        </w:rPr>
      </w:pPr>
    </w:p>
    <w:p w14:paraId="10CD19EA" w14:textId="77777777" w:rsidR="001B30E2" w:rsidRPr="00F206D9" w:rsidRDefault="001B30E2" w:rsidP="00F206D9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2767DA76" w14:textId="36FC448B" w:rsidR="001B30E2" w:rsidRPr="00F206D9" w:rsidRDefault="001B30E2" w:rsidP="00F206D9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56349A09" w14:textId="77777777" w:rsidR="001B30E2" w:rsidRPr="00F206D9" w:rsidRDefault="001B30E2" w:rsidP="001B30E2">
      <w:pPr>
        <w:jc w:val="right"/>
        <w:rPr>
          <w:sz w:val="26"/>
          <w:szCs w:val="26"/>
        </w:rPr>
      </w:pPr>
    </w:p>
    <w:p w14:paraId="3B063BD0" w14:textId="77777777" w:rsidR="001B30E2" w:rsidRPr="00F206D9" w:rsidRDefault="001B30E2" w:rsidP="001B30E2">
      <w:pPr>
        <w:rPr>
          <w:sz w:val="26"/>
          <w:szCs w:val="26"/>
        </w:rPr>
      </w:pPr>
    </w:p>
    <w:p w14:paraId="6B84C8F0" w14:textId="498BC021" w:rsidR="001B30E2" w:rsidRPr="00F206D9" w:rsidRDefault="001B30E2">
      <w:pPr>
        <w:rPr>
          <w:sz w:val="26"/>
          <w:szCs w:val="26"/>
        </w:rPr>
      </w:pPr>
    </w:p>
    <w:sectPr w:rsidR="001B30E2" w:rsidRPr="00F2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832F8"/>
    <w:rsid w:val="000F0D47"/>
    <w:rsid w:val="001B30E2"/>
    <w:rsid w:val="001C7779"/>
    <w:rsid w:val="00256F9D"/>
    <w:rsid w:val="003132B1"/>
    <w:rsid w:val="003F095C"/>
    <w:rsid w:val="00411C8A"/>
    <w:rsid w:val="00422644"/>
    <w:rsid w:val="004F1DBF"/>
    <w:rsid w:val="005B5F75"/>
    <w:rsid w:val="0064482C"/>
    <w:rsid w:val="00695634"/>
    <w:rsid w:val="006B3CC2"/>
    <w:rsid w:val="00754A91"/>
    <w:rsid w:val="00A80D27"/>
    <w:rsid w:val="00AB6667"/>
    <w:rsid w:val="00AF0685"/>
    <w:rsid w:val="00B76E87"/>
    <w:rsid w:val="00B94526"/>
    <w:rsid w:val="00C94F8F"/>
    <w:rsid w:val="00D46D06"/>
    <w:rsid w:val="00D80D98"/>
    <w:rsid w:val="00DA6FE1"/>
    <w:rsid w:val="00DF2891"/>
    <w:rsid w:val="00DF5526"/>
    <w:rsid w:val="00E84747"/>
    <w:rsid w:val="00F206D9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17</cp:revision>
  <cp:lastPrinted>2025-03-18T11:26:00Z</cp:lastPrinted>
  <dcterms:created xsi:type="dcterms:W3CDTF">2025-03-13T13:33:00Z</dcterms:created>
  <dcterms:modified xsi:type="dcterms:W3CDTF">2025-11-24T08:39:00Z</dcterms:modified>
</cp:coreProperties>
</file>