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E8E4" w14:textId="6E05150D" w:rsidR="00C24732" w:rsidRPr="006B3FD5" w:rsidRDefault="00C24732" w:rsidP="0017050F">
      <w:pPr>
        <w:keepNext/>
        <w:keepLines/>
        <w:spacing w:after="141" w:line="276" w:lineRule="auto"/>
        <w:ind w:left="152" w:right="283"/>
        <w:jc w:val="center"/>
        <w:outlineLvl w:val="0"/>
        <w:rPr>
          <w:rFonts w:ascii="Arial" w:eastAsia="Arial" w:hAnsi="Arial" w:cs="Arial"/>
          <w:b/>
          <w:color w:val="000000"/>
          <w:lang w:eastAsia="pl-PL"/>
        </w:rPr>
      </w:pPr>
      <w:bookmarkStart w:id="0" w:name="_GoBack"/>
      <w:bookmarkEnd w:id="0"/>
      <w:r w:rsidRPr="006B3FD5">
        <w:rPr>
          <w:rFonts w:ascii="Arial" w:eastAsia="Arial" w:hAnsi="Arial" w:cs="Arial"/>
          <w:b/>
          <w:color w:val="000000"/>
          <w:lang w:eastAsia="pl-PL"/>
        </w:rPr>
        <w:t>U</w:t>
      </w:r>
      <w:r w:rsidR="00517ABF" w:rsidRPr="006B3FD5">
        <w:rPr>
          <w:rFonts w:ascii="Arial" w:eastAsia="Arial" w:hAnsi="Arial" w:cs="Arial"/>
          <w:b/>
          <w:color w:val="000000"/>
          <w:lang w:eastAsia="pl-PL"/>
        </w:rPr>
        <w:t>mowa nr</w:t>
      </w:r>
      <w:r w:rsidR="00D21DDE" w:rsidRPr="006B3FD5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="00546813">
        <w:rPr>
          <w:rFonts w:ascii="Arial" w:eastAsia="Arial" w:hAnsi="Arial" w:cs="Arial"/>
          <w:b/>
          <w:lang w:eastAsia="pl-PL"/>
        </w:rPr>
        <w:t>……………………</w:t>
      </w:r>
    </w:p>
    <w:p w14:paraId="2F746CD0" w14:textId="5B94F157" w:rsidR="00C24732" w:rsidRPr="006B3FD5" w:rsidRDefault="00FB41DA" w:rsidP="0017050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0018A" w:rsidRPr="006B3FD5">
        <w:rPr>
          <w:rFonts w:ascii="Arial" w:hAnsi="Arial" w:cs="Arial"/>
        </w:rPr>
        <w:t>a</w:t>
      </w:r>
      <w:r w:rsidR="00C24732" w:rsidRPr="006B3FD5">
        <w:rPr>
          <w:rFonts w:ascii="Arial" w:hAnsi="Arial" w:cs="Arial"/>
        </w:rPr>
        <w:t>warta</w:t>
      </w:r>
      <w:r>
        <w:rPr>
          <w:rFonts w:ascii="Arial" w:hAnsi="Arial" w:cs="Arial"/>
        </w:rPr>
        <w:t xml:space="preserve"> </w:t>
      </w:r>
      <w:r w:rsidR="00C24732" w:rsidRPr="006B3FD5">
        <w:rPr>
          <w:rFonts w:ascii="Arial" w:hAnsi="Arial" w:cs="Arial"/>
        </w:rPr>
        <w:t>w Warszawie pomiędzy</w:t>
      </w:r>
      <w:r w:rsidR="00517ABF" w:rsidRPr="006B3FD5">
        <w:rPr>
          <w:rFonts w:ascii="Arial" w:hAnsi="Arial" w:cs="Arial"/>
        </w:rPr>
        <w:t>:</w:t>
      </w:r>
    </w:p>
    <w:p w14:paraId="207F3650" w14:textId="72D12110" w:rsidR="00C24732" w:rsidRPr="006B3FD5" w:rsidRDefault="009D5E3D" w:rsidP="0017050F">
      <w:pPr>
        <w:spacing w:line="276" w:lineRule="auto"/>
        <w:jc w:val="both"/>
        <w:rPr>
          <w:rFonts w:ascii="Arial" w:hAnsi="Arial" w:cs="Arial"/>
        </w:rPr>
      </w:pPr>
      <w:r w:rsidRPr="006B3FD5">
        <w:rPr>
          <w:rFonts w:ascii="Arial" w:eastAsia="Calibri" w:hAnsi="Arial" w:cs="Arial"/>
          <w:b/>
        </w:rPr>
        <w:t>Skarbem Państwa – Ministerstwem Aktywów Państwowych</w:t>
      </w:r>
      <w:r w:rsidRPr="006B3FD5">
        <w:rPr>
          <w:rFonts w:ascii="Arial" w:eastAsia="Calibri" w:hAnsi="Arial" w:cs="Arial"/>
        </w:rPr>
        <w:t xml:space="preserve">, ul. Krucza 36/Wspólna 6, </w:t>
      </w:r>
      <w:r w:rsidRPr="006B3FD5">
        <w:rPr>
          <w:rFonts w:ascii="Arial" w:eastAsia="Calibri" w:hAnsi="Arial" w:cs="Arial"/>
        </w:rPr>
        <w:br/>
        <w:t xml:space="preserve">00-522 Warszawa, NIP 701-052-87-52, REGON 363209612, reprezentowanym przez Panią Mariannę </w:t>
      </w:r>
      <w:proofErr w:type="spellStart"/>
      <w:r w:rsidRPr="006B3FD5">
        <w:rPr>
          <w:rFonts w:ascii="Arial" w:eastAsia="Calibri" w:hAnsi="Arial" w:cs="Arial"/>
        </w:rPr>
        <w:t>Angiel</w:t>
      </w:r>
      <w:proofErr w:type="spellEnd"/>
      <w:r w:rsidRPr="006B3FD5">
        <w:rPr>
          <w:rFonts w:ascii="Arial" w:eastAsia="Calibri" w:hAnsi="Arial" w:cs="Arial"/>
        </w:rPr>
        <w:t xml:space="preserve"> - </w:t>
      </w:r>
      <w:proofErr w:type="spellStart"/>
      <w:r w:rsidRPr="006B3FD5">
        <w:rPr>
          <w:rFonts w:ascii="Arial" w:eastAsia="Calibri" w:hAnsi="Arial" w:cs="Arial"/>
        </w:rPr>
        <w:t>Küçükyildiz</w:t>
      </w:r>
      <w:proofErr w:type="spellEnd"/>
      <w:r w:rsidRPr="006B3FD5">
        <w:rPr>
          <w:rFonts w:ascii="Arial" w:eastAsia="Calibri" w:hAnsi="Arial" w:cs="Arial"/>
        </w:rPr>
        <w:t xml:space="preserve"> - Dyrektora Biura Administracyjnego w Ministerstwie Aktywów Państwowych, działającą na podstawie § 7 ust. 1 Regulaminu organizacyjnego Ministerstwa Aktywów Państwowych, stanowiącego załącznik do zarządzenia Ministra Aktywów Państwowych z dnia 2 lipca 2024 r. </w:t>
      </w:r>
      <w:r w:rsidRPr="006B3FD5">
        <w:rPr>
          <w:rFonts w:ascii="Arial" w:eastAsia="Calibri" w:hAnsi="Arial" w:cs="Arial"/>
          <w:i/>
        </w:rPr>
        <w:t xml:space="preserve">w sprawie ustalenia regulaminu organizacyjnego Ministerstwa Aktywów Państwowych </w:t>
      </w:r>
      <w:r w:rsidRPr="006B3FD5">
        <w:rPr>
          <w:rFonts w:ascii="Arial" w:eastAsia="Calibri" w:hAnsi="Arial" w:cs="Arial"/>
        </w:rPr>
        <w:t xml:space="preserve">(Dz. Urz. Min. Akt. </w:t>
      </w:r>
      <w:proofErr w:type="spellStart"/>
      <w:r w:rsidRPr="006B3FD5">
        <w:rPr>
          <w:rFonts w:ascii="Arial" w:eastAsia="Calibri" w:hAnsi="Arial" w:cs="Arial"/>
        </w:rPr>
        <w:t>Państ</w:t>
      </w:r>
      <w:proofErr w:type="spellEnd"/>
      <w:r w:rsidRPr="006B3FD5">
        <w:rPr>
          <w:rFonts w:ascii="Arial" w:eastAsia="Calibri" w:hAnsi="Arial" w:cs="Arial"/>
        </w:rPr>
        <w:t>. z 2024 r. poz. 24</w:t>
      </w:r>
      <w:r w:rsidR="009A3770">
        <w:rPr>
          <w:rFonts w:ascii="Arial" w:eastAsia="Calibri" w:hAnsi="Arial" w:cs="Arial"/>
        </w:rPr>
        <w:t xml:space="preserve">, </w:t>
      </w:r>
      <w:r w:rsidR="009A3770" w:rsidRPr="00125EEF">
        <w:rPr>
          <w:rFonts w:ascii="Arial" w:eastAsia="Calibri" w:hAnsi="Arial" w:cs="Arial"/>
        </w:rPr>
        <w:t>39, 43 i z 2025 r. poz. 6</w:t>
      </w:r>
      <w:r w:rsidRPr="006B3FD5">
        <w:rPr>
          <w:rFonts w:ascii="Arial" w:eastAsia="Calibri" w:hAnsi="Arial" w:cs="Arial"/>
        </w:rPr>
        <w:t>),</w:t>
      </w:r>
      <w:r w:rsidRPr="006B3FD5">
        <w:rPr>
          <w:rFonts w:ascii="Arial" w:eastAsia="Calibri" w:hAnsi="Arial" w:cs="Arial"/>
          <w:i/>
        </w:rPr>
        <w:t xml:space="preserve"> </w:t>
      </w:r>
      <w:r w:rsidRPr="006B3FD5">
        <w:rPr>
          <w:rFonts w:ascii="Arial" w:eastAsia="Calibri" w:hAnsi="Arial" w:cs="Arial"/>
        </w:rPr>
        <w:t xml:space="preserve">zwanym dalej </w:t>
      </w:r>
      <w:r w:rsidRPr="006B3FD5">
        <w:rPr>
          <w:rFonts w:ascii="Arial" w:eastAsia="Calibri" w:hAnsi="Arial" w:cs="Arial"/>
          <w:b/>
        </w:rPr>
        <w:t>„Zamawiającym”</w:t>
      </w:r>
    </w:p>
    <w:p w14:paraId="498870E1" w14:textId="77777777" w:rsidR="00901D8F" w:rsidRPr="00901D8F" w:rsidRDefault="00901D8F" w:rsidP="00901D8F">
      <w:pPr>
        <w:spacing w:after="130" w:line="276" w:lineRule="auto"/>
        <w:ind w:right="132"/>
        <w:jc w:val="both"/>
        <w:rPr>
          <w:rFonts w:ascii="Arial" w:hAnsi="Arial" w:cs="Arial"/>
        </w:rPr>
      </w:pPr>
      <w:r w:rsidRPr="00901D8F">
        <w:rPr>
          <w:rFonts w:ascii="Arial" w:hAnsi="Arial" w:cs="Arial"/>
        </w:rPr>
        <w:t>a</w:t>
      </w:r>
    </w:p>
    <w:p w14:paraId="125F4CAB" w14:textId="77777777" w:rsidR="00901D8F" w:rsidRPr="00901D8F" w:rsidRDefault="00901D8F" w:rsidP="00901D8F">
      <w:pPr>
        <w:spacing w:after="130" w:line="276" w:lineRule="auto"/>
        <w:ind w:right="132"/>
        <w:jc w:val="both"/>
        <w:rPr>
          <w:rFonts w:ascii="Arial" w:hAnsi="Arial" w:cs="Arial"/>
        </w:rPr>
      </w:pPr>
      <w:r w:rsidRPr="00901D8F">
        <w:rPr>
          <w:rFonts w:ascii="Arial" w:hAnsi="Arial" w:cs="Arial"/>
        </w:rPr>
        <w:t>*jeśli stroną umowy będzie osoba fizyczna prowadząca działalność gospodarczą:</w:t>
      </w:r>
    </w:p>
    <w:p w14:paraId="6D0D094B" w14:textId="77777777" w:rsidR="00901D8F" w:rsidRPr="00901D8F" w:rsidRDefault="00901D8F" w:rsidP="00901D8F">
      <w:pPr>
        <w:spacing w:after="130" w:line="276" w:lineRule="auto"/>
        <w:ind w:right="132"/>
        <w:jc w:val="both"/>
        <w:rPr>
          <w:rFonts w:ascii="Arial" w:hAnsi="Arial" w:cs="Arial"/>
        </w:rPr>
      </w:pPr>
      <w:r w:rsidRPr="00901D8F">
        <w:rPr>
          <w:rFonts w:ascii="Arial" w:hAnsi="Arial" w:cs="Arial"/>
        </w:rPr>
        <w:t xml:space="preserve">……………………… prowadzącym/ą działalność pod firmą …………………….., stałe miejsce wykonywania działalności: ………………………, NIP ………………….., REGON ………………, zgodnie z wydrukiem z Centralnej Ewidencji i Informacji o Działalności Gospodarczej z dnia ……, stanowiącym </w:t>
      </w:r>
      <w:r w:rsidRPr="003D419B">
        <w:rPr>
          <w:rFonts w:ascii="Arial" w:hAnsi="Arial" w:cs="Arial"/>
          <w:b/>
        </w:rPr>
        <w:t>załącznik nr 1</w:t>
      </w:r>
      <w:r w:rsidRPr="00901D8F">
        <w:rPr>
          <w:rFonts w:ascii="Arial" w:hAnsi="Arial" w:cs="Arial"/>
        </w:rPr>
        <w:t xml:space="preserve"> do umowy, zwanym dalej </w:t>
      </w:r>
      <w:r w:rsidRPr="00901D8F">
        <w:rPr>
          <w:rFonts w:ascii="Arial" w:hAnsi="Arial" w:cs="Arial"/>
          <w:b/>
        </w:rPr>
        <w:t>,,Wykonawcą”,</w:t>
      </w:r>
      <w:r w:rsidRPr="00901D8F">
        <w:rPr>
          <w:rFonts w:ascii="Arial" w:hAnsi="Arial" w:cs="Arial"/>
        </w:rPr>
        <w:t xml:space="preserve"> </w:t>
      </w:r>
    </w:p>
    <w:p w14:paraId="025F8194" w14:textId="77777777" w:rsidR="00901D8F" w:rsidRPr="00901D8F" w:rsidRDefault="00901D8F" w:rsidP="00901D8F">
      <w:pPr>
        <w:spacing w:after="130" w:line="276" w:lineRule="auto"/>
        <w:ind w:right="132"/>
        <w:jc w:val="both"/>
        <w:rPr>
          <w:rFonts w:ascii="Arial" w:hAnsi="Arial" w:cs="Arial"/>
        </w:rPr>
      </w:pPr>
      <w:r w:rsidRPr="00901D8F">
        <w:rPr>
          <w:rFonts w:ascii="Arial" w:hAnsi="Arial" w:cs="Arial"/>
        </w:rPr>
        <w:t>ALBO</w:t>
      </w:r>
    </w:p>
    <w:p w14:paraId="24FAC703" w14:textId="77777777" w:rsidR="00901D8F" w:rsidRPr="00901D8F" w:rsidRDefault="00901D8F" w:rsidP="00901D8F">
      <w:pPr>
        <w:spacing w:after="130" w:line="276" w:lineRule="auto"/>
        <w:ind w:right="132"/>
        <w:jc w:val="both"/>
        <w:rPr>
          <w:rFonts w:ascii="Arial" w:hAnsi="Arial" w:cs="Arial"/>
        </w:rPr>
      </w:pPr>
      <w:r w:rsidRPr="00901D8F">
        <w:rPr>
          <w:rFonts w:ascii="Arial" w:hAnsi="Arial" w:cs="Arial"/>
        </w:rPr>
        <w:t>*jeśli stroną umowy będzie spółka prawa handlowego:</w:t>
      </w:r>
    </w:p>
    <w:p w14:paraId="43B17311" w14:textId="77777777" w:rsidR="00901D8F" w:rsidRPr="00901D8F" w:rsidRDefault="00901D8F" w:rsidP="00901D8F">
      <w:pPr>
        <w:spacing w:after="130" w:line="276" w:lineRule="auto"/>
        <w:ind w:right="132"/>
        <w:jc w:val="both"/>
        <w:rPr>
          <w:rFonts w:ascii="Arial" w:hAnsi="Arial" w:cs="Arial"/>
        </w:rPr>
      </w:pPr>
      <w:r w:rsidRPr="00901D8F">
        <w:rPr>
          <w:rFonts w:ascii="Arial" w:hAnsi="Arial" w:cs="Arial"/>
        </w:rPr>
        <w:t>…………………….. sp. z o.o. /</w:t>
      </w:r>
      <w:proofErr w:type="spellStart"/>
      <w:r w:rsidRPr="00901D8F">
        <w:rPr>
          <w:rFonts w:ascii="Arial" w:hAnsi="Arial" w:cs="Arial"/>
        </w:rPr>
        <w:t>s.a.</w:t>
      </w:r>
      <w:proofErr w:type="spellEnd"/>
      <w:r w:rsidRPr="00901D8F">
        <w:rPr>
          <w:rFonts w:ascii="Arial" w:hAnsi="Arial" w:cs="Arial"/>
        </w:rPr>
        <w:t xml:space="preserve"> z siedzibą  w …… ul……….. kod……., wpisaną do Rejestru Przedsiębiorców Krajowego Rejestru Sądowego przez Sąd ……………….., pod nr KRS ……………., NIP: ……………………., REGON: ………………….., reprezentowaną przy zawieraniu umowy przez …………………… - uprawnionego/ą/</w:t>
      </w:r>
      <w:proofErr w:type="spellStart"/>
      <w:r w:rsidRPr="00901D8F">
        <w:rPr>
          <w:rFonts w:ascii="Arial" w:hAnsi="Arial" w:cs="Arial"/>
        </w:rPr>
        <w:t>ych</w:t>
      </w:r>
      <w:proofErr w:type="spellEnd"/>
      <w:r w:rsidRPr="00901D8F">
        <w:rPr>
          <w:rFonts w:ascii="Arial" w:hAnsi="Arial" w:cs="Arial"/>
        </w:rPr>
        <w:t xml:space="preserve"> do reprezentacji Spółki, zgodnie z wydrukiem z Centralnej Informacji Krajowego Rejestru Sądowego z dnia ……, stanowiącym </w:t>
      </w:r>
      <w:r w:rsidRPr="003D419B">
        <w:rPr>
          <w:rFonts w:ascii="Arial" w:hAnsi="Arial" w:cs="Arial"/>
          <w:b/>
        </w:rPr>
        <w:t>załącznik nr 1</w:t>
      </w:r>
      <w:r w:rsidRPr="00901D8F">
        <w:rPr>
          <w:rFonts w:ascii="Arial" w:hAnsi="Arial" w:cs="Arial"/>
        </w:rPr>
        <w:t xml:space="preserve"> do umowy, zwanym dalej </w:t>
      </w:r>
      <w:r w:rsidRPr="00901D8F">
        <w:rPr>
          <w:rFonts w:ascii="Arial" w:hAnsi="Arial" w:cs="Arial"/>
          <w:b/>
        </w:rPr>
        <w:t>„Wykonawcą”,</w:t>
      </w:r>
      <w:r w:rsidRPr="00901D8F">
        <w:rPr>
          <w:rFonts w:ascii="Arial" w:hAnsi="Arial" w:cs="Arial"/>
        </w:rPr>
        <w:t xml:space="preserve"> </w:t>
      </w:r>
    </w:p>
    <w:p w14:paraId="27167735" w14:textId="71032EC5" w:rsidR="00C24732" w:rsidRDefault="00901D8F" w:rsidP="00901D8F">
      <w:pPr>
        <w:spacing w:after="130" w:line="276" w:lineRule="auto"/>
        <w:ind w:right="132"/>
        <w:jc w:val="both"/>
        <w:rPr>
          <w:rFonts w:ascii="Arial" w:hAnsi="Arial" w:cs="Arial"/>
          <w:b/>
        </w:rPr>
      </w:pPr>
      <w:r w:rsidRPr="00901D8F">
        <w:rPr>
          <w:rFonts w:ascii="Arial" w:hAnsi="Arial" w:cs="Arial"/>
        </w:rPr>
        <w:t xml:space="preserve">zwanymi dalej łącznie </w:t>
      </w:r>
      <w:r w:rsidRPr="00901D8F">
        <w:rPr>
          <w:rFonts w:ascii="Arial" w:hAnsi="Arial" w:cs="Arial"/>
          <w:b/>
        </w:rPr>
        <w:t>„Stronami”</w:t>
      </w:r>
    </w:p>
    <w:p w14:paraId="22262F2F" w14:textId="77777777" w:rsidR="00901D8F" w:rsidRPr="006B3FD5" w:rsidRDefault="00901D8F" w:rsidP="00901D8F">
      <w:pPr>
        <w:spacing w:after="130" w:line="276" w:lineRule="auto"/>
        <w:ind w:right="132"/>
        <w:jc w:val="both"/>
        <w:rPr>
          <w:rFonts w:ascii="Arial" w:eastAsia="Arial" w:hAnsi="Arial" w:cs="Arial"/>
          <w:color w:val="000000"/>
          <w:lang w:eastAsia="pl-PL"/>
        </w:rPr>
      </w:pPr>
    </w:p>
    <w:p w14:paraId="7F75BC52" w14:textId="323C0BF5" w:rsidR="009D5E3D" w:rsidRPr="006B3FD5" w:rsidRDefault="009D5E3D" w:rsidP="00431447">
      <w:pPr>
        <w:keepNext/>
        <w:spacing w:after="4" w:line="276" w:lineRule="auto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Calibri" w:hAnsi="Arial" w:cs="Arial"/>
        </w:rPr>
        <w:t>Strony oświadczają, że niniejsza umowa („</w:t>
      </w:r>
      <w:r w:rsidRPr="006B3FD5">
        <w:rPr>
          <w:rFonts w:ascii="Arial" w:eastAsia="Calibri" w:hAnsi="Arial" w:cs="Arial"/>
          <w:b/>
        </w:rPr>
        <w:t>Umowa</w:t>
      </w:r>
      <w:r w:rsidRPr="006B3FD5">
        <w:rPr>
          <w:rFonts w:ascii="Arial" w:eastAsia="Calibri" w:hAnsi="Arial" w:cs="Arial"/>
        </w:rPr>
        <w:t>”) została zawarta z wyłączeniem stosowania przepisów ustawy z dnia 11 września 2019 r. - Prawo zamówień publicznych (Dz.U. z 2024 r. poz. 1320</w:t>
      </w:r>
      <w:r w:rsidR="003146FB">
        <w:rPr>
          <w:rFonts w:ascii="Arial" w:eastAsia="Calibri" w:hAnsi="Arial" w:cs="Arial"/>
        </w:rPr>
        <w:t xml:space="preserve"> ze zm.</w:t>
      </w:r>
      <w:r w:rsidRPr="006B3FD5">
        <w:rPr>
          <w:rFonts w:ascii="Arial" w:eastAsia="Calibri" w:hAnsi="Arial" w:cs="Arial"/>
        </w:rPr>
        <w:t>)</w:t>
      </w:r>
      <w:r w:rsidR="00D21DDE" w:rsidRPr="006B3FD5">
        <w:rPr>
          <w:rFonts w:ascii="Arial" w:eastAsia="Calibri" w:hAnsi="Arial" w:cs="Arial"/>
        </w:rPr>
        <w:t>,</w:t>
      </w:r>
      <w:r w:rsidRPr="006B3FD5">
        <w:rPr>
          <w:rFonts w:ascii="Arial" w:eastAsia="Calibri" w:hAnsi="Arial" w:cs="Arial"/>
        </w:rPr>
        <w:t xml:space="preserve"> w związku z art. 2 ust. 1 pkt 1 </w:t>
      </w:r>
      <w:r w:rsidR="008E5BEB">
        <w:rPr>
          <w:rFonts w:ascii="Arial" w:eastAsia="Calibri" w:hAnsi="Arial" w:cs="Arial"/>
        </w:rPr>
        <w:t>powołanej</w:t>
      </w:r>
      <w:r w:rsidRPr="006B3FD5">
        <w:rPr>
          <w:rFonts w:ascii="Arial" w:eastAsia="Calibri" w:hAnsi="Arial" w:cs="Arial"/>
        </w:rPr>
        <w:t xml:space="preserve"> ustawy</w:t>
      </w:r>
      <w:r w:rsidRPr="006B3FD5">
        <w:rPr>
          <w:rFonts w:ascii="Arial" w:eastAsia="Times New Roman" w:hAnsi="Arial" w:cs="Arial"/>
          <w:lang w:eastAsia="ar-SA"/>
        </w:rPr>
        <w:t>.</w:t>
      </w:r>
    </w:p>
    <w:p w14:paraId="780A7C4B" w14:textId="77777777" w:rsidR="009D5E3D" w:rsidRPr="006B3FD5" w:rsidRDefault="009D5E3D" w:rsidP="0017050F">
      <w:pPr>
        <w:keepNext/>
        <w:spacing w:after="4" w:line="276" w:lineRule="auto"/>
        <w:ind w:left="153" w:hanging="11"/>
        <w:jc w:val="center"/>
        <w:rPr>
          <w:rFonts w:ascii="Arial" w:eastAsia="Times New Roman" w:hAnsi="Arial" w:cs="Arial"/>
          <w:lang w:eastAsia="ar-SA"/>
        </w:rPr>
      </w:pPr>
    </w:p>
    <w:p w14:paraId="3D2D6F61" w14:textId="044252F9" w:rsidR="000A4DC9" w:rsidRPr="006B3FD5" w:rsidRDefault="00C24732" w:rsidP="0017050F">
      <w:pPr>
        <w:keepNext/>
        <w:spacing w:after="4" w:line="276" w:lineRule="auto"/>
        <w:ind w:left="153" w:hanging="11"/>
        <w:jc w:val="center"/>
        <w:rPr>
          <w:rFonts w:ascii="Arial" w:eastAsia="Arial" w:hAnsi="Arial" w:cs="Arial"/>
          <w:b/>
          <w:color w:val="000000"/>
          <w:lang w:eastAsia="pl-PL"/>
        </w:rPr>
      </w:pPr>
      <w:r w:rsidRPr="006B3FD5">
        <w:rPr>
          <w:rFonts w:ascii="Arial" w:eastAsia="Arial" w:hAnsi="Arial" w:cs="Arial"/>
          <w:b/>
          <w:color w:val="000000"/>
          <w:lang w:eastAsia="pl-PL"/>
        </w:rPr>
        <w:t>§ 1.</w:t>
      </w:r>
    </w:p>
    <w:p w14:paraId="16FF5B3D" w14:textId="561D4D5B" w:rsidR="00C24732" w:rsidRPr="006B3FD5" w:rsidRDefault="00C24732" w:rsidP="0017050F">
      <w:pPr>
        <w:keepNext/>
        <w:spacing w:after="4" w:line="276" w:lineRule="auto"/>
        <w:ind w:left="153" w:hanging="11"/>
        <w:jc w:val="center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70330C43" w14:textId="4DD3550F" w:rsidR="001E1384" w:rsidRPr="006B3FD5" w:rsidRDefault="00D6784E" w:rsidP="0017050F">
      <w:pPr>
        <w:numPr>
          <w:ilvl w:val="0"/>
          <w:numId w:val="3"/>
        </w:numPr>
        <w:spacing w:after="130" w:line="276" w:lineRule="auto"/>
        <w:ind w:left="284" w:right="132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Przedmiotem </w:t>
      </w:r>
      <w:r w:rsidR="001E1384" w:rsidRPr="006B3FD5">
        <w:rPr>
          <w:rFonts w:ascii="Arial" w:eastAsia="Arial" w:hAnsi="Arial" w:cs="Arial"/>
          <w:color w:val="000000"/>
          <w:lang w:eastAsia="pl-PL"/>
        </w:rPr>
        <w:t>umowy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jest zakup</w:t>
      </w:r>
      <w:r w:rsidR="002F367F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="0029278C">
        <w:rPr>
          <w:rFonts w:ascii="Arial" w:eastAsia="Arial" w:hAnsi="Arial" w:cs="Arial"/>
          <w:color w:val="000000"/>
          <w:lang w:eastAsia="pl-PL"/>
        </w:rPr>
        <w:t xml:space="preserve">27 </w:t>
      </w:r>
      <w:r w:rsidR="00310166">
        <w:rPr>
          <w:rFonts w:ascii="Arial" w:eastAsia="Arial" w:hAnsi="Arial" w:cs="Arial"/>
          <w:color w:val="000000"/>
          <w:lang w:eastAsia="pl-PL"/>
        </w:rPr>
        <w:t>klimatyzatorów</w:t>
      </w:r>
      <w:r w:rsidR="00241828">
        <w:rPr>
          <w:rFonts w:ascii="Arial" w:eastAsia="Arial" w:hAnsi="Arial" w:cs="Arial"/>
          <w:color w:val="000000"/>
          <w:lang w:eastAsia="pl-PL"/>
        </w:rPr>
        <w:t>, zwanych dalej łącznie „</w:t>
      </w:r>
      <w:r w:rsidR="00241828" w:rsidRPr="00241828">
        <w:rPr>
          <w:rFonts w:ascii="Arial" w:eastAsia="Arial" w:hAnsi="Arial" w:cs="Arial"/>
          <w:b/>
          <w:color w:val="000000"/>
          <w:lang w:eastAsia="pl-PL"/>
        </w:rPr>
        <w:t>produk</w:t>
      </w:r>
      <w:r w:rsidR="00241828">
        <w:rPr>
          <w:rFonts w:ascii="Arial" w:eastAsia="Arial" w:hAnsi="Arial" w:cs="Arial"/>
          <w:b/>
          <w:color w:val="000000"/>
          <w:lang w:eastAsia="pl-PL"/>
        </w:rPr>
        <w:t>tem</w:t>
      </w:r>
      <w:r w:rsidR="00470990">
        <w:rPr>
          <w:rFonts w:ascii="Arial" w:eastAsia="Arial" w:hAnsi="Arial" w:cs="Arial"/>
          <w:color w:val="000000"/>
          <w:lang w:eastAsia="pl-PL"/>
        </w:rPr>
        <w:t>”,</w:t>
      </w:r>
      <w:r w:rsidR="00241828">
        <w:rPr>
          <w:rFonts w:ascii="Arial" w:eastAsia="Arial" w:hAnsi="Arial" w:cs="Arial"/>
          <w:color w:val="000000"/>
          <w:lang w:eastAsia="pl-PL"/>
        </w:rPr>
        <w:t xml:space="preserve"> a każdy z osobna „</w:t>
      </w:r>
      <w:r w:rsidR="009A3770">
        <w:rPr>
          <w:rFonts w:ascii="Arial" w:eastAsia="Arial" w:hAnsi="Arial" w:cs="Arial"/>
          <w:b/>
          <w:color w:val="000000"/>
          <w:lang w:eastAsia="pl-PL"/>
        </w:rPr>
        <w:t>U</w:t>
      </w:r>
      <w:r w:rsidR="00241828" w:rsidRPr="00241828">
        <w:rPr>
          <w:rFonts w:ascii="Arial" w:eastAsia="Arial" w:hAnsi="Arial" w:cs="Arial"/>
          <w:b/>
          <w:color w:val="000000"/>
          <w:lang w:eastAsia="pl-PL"/>
        </w:rPr>
        <w:t>rządzen</w:t>
      </w:r>
      <w:r w:rsidR="00241828" w:rsidRPr="00610DFD">
        <w:rPr>
          <w:rFonts w:ascii="Arial" w:eastAsia="Arial" w:hAnsi="Arial" w:cs="Arial"/>
          <w:b/>
          <w:color w:val="000000"/>
          <w:lang w:eastAsia="pl-PL"/>
        </w:rPr>
        <w:t>i</w:t>
      </w:r>
      <w:r w:rsidR="00241828">
        <w:rPr>
          <w:rFonts w:ascii="Arial" w:eastAsia="Arial" w:hAnsi="Arial" w:cs="Arial"/>
          <w:b/>
          <w:color w:val="000000"/>
          <w:lang w:eastAsia="pl-PL"/>
        </w:rPr>
        <w:t>em</w:t>
      </w:r>
      <w:r w:rsidR="00241828">
        <w:rPr>
          <w:rFonts w:ascii="Arial" w:eastAsia="Arial" w:hAnsi="Arial" w:cs="Arial"/>
          <w:color w:val="000000"/>
          <w:lang w:eastAsia="pl-PL"/>
        </w:rPr>
        <w:t>”</w:t>
      </w:r>
      <w:r w:rsidR="009A3770">
        <w:rPr>
          <w:rFonts w:ascii="Arial" w:eastAsia="Arial" w:hAnsi="Arial" w:cs="Arial"/>
          <w:color w:val="000000"/>
          <w:lang w:eastAsia="pl-PL"/>
        </w:rPr>
        <w:t>,</w:t>
      </w:r>
      <w:r w:rsidR="00310166">
        <w:rPr>
          <w:rFonts w:ascii="Arial" w:eastAsia="Arial" w:hAnsi="Arial" w:cs="Arial"/>
          <w:color w:val="000000"/>
          <w:lang w:eastAsia="pl-PL"/>
        </w:rPr>
        <w:t xml:space="preserve"> </w:t>
      </w:r>
      <w:r w:rsidR="00A40D99">
        <w:rPr>
          <w:rFonts w:ascii="Arial" w:eastAsia="Arial" w:hAnsi="Arial" w:cs="Arial"/>
          <w:color w:val="000000"/>
          <w:lang w:eastAsia="pl-PL"/>
        </w:rPr>
        <w:t>wraz z dostawą i rozładunkiem -</w:t>
      </w:r>
      <w:r w:rsidR="004D1467" w:rsidRPr="006B3FD5">
        <w:rPr>
          <w:rFonts w:ascii="Arial" w:eastAsia="Arial" w:hAnsi="Arial" w:cs="Arial"/>
          <w:color w:val="000000"/>
          <w:lang w:eastAsia="pl-PL"/>
        </w:rPr>
        <w:t xml:space="preserve"> zgodnie z </w:t>
      </w:r>
      <w:r w:rsidR="00315204">
        <w:rPr>
          <w:rFonts w:ascii="Arial" w:eastAsia="Arial" w:hAnsi="Arial" w:cs="Arial"/>
          <w:color w:val="000000"/>
          <w:lang w:eastAsia="pl-PL"/>
        </w:rPr>
        <w:t>O</w:t>
      </w:r>
      <w:r w:rsidR="004D1467" w:rsidRPr="006B3FD5">
        <w:rPr>
          <w:rFonts w:ascii="Arial" w:eastAsia="Arial" w:hAnsi="Arial" w:cs="Arial"/>
          <w:color w:val="000000"/>
          <w:lang w:eastAsia="pl-PL"/>
        </w:rPr>
        <w:t>pisem przedmiotu zamówienia</w:t>
      </w:r>
      <w:r w:rsidR="00810BB8">
        <w:rPr>
          <w:rFonts w:ascii="Arial" w:eastAsia="Arial" w:hAnsi="Arial" w:cs="Arial"/>
          <w:color w:val="000000"/>
          <w:lang w:eastAsia="pl-PL"/>
        </w:rPr>
        <w:t>, stanowiącym załącznik nr 2 do umowy</w:t>
      </w:r>
      <w:r w:rsidR="001E1384" w:rsidRPr="006B3FD5">
        <w:rPr>
          <w:rFonts w:ascii="Arial" w:eastAsia="Arial" w:hAnsi="Arial" w:cs="Arial"/>
          <w:color w:val="000000"/>
          <w:lang w:eastAsia="pl-PL"/>
        </w:rPr>
        <w:t>.</w:t>
      </w:r>
    </w:p>
    <w:p w14:paraId="716A6424" w14:textId="77777777" w:rsidR="001E1384" w:rsidRPr="006B3FD5" w:rsidRDefault="001E1384" w:rsidP="001E1384">
      <w:pPr>
        <w:numPr>
          <w:ilvl w:val="0"/>
          <w:numId w:val="3"/>
        </w:numPr>
        <w:spacing w:after="130" w:line="276" w:lineRule="auto"/>
        <w:ind w:left="284" w:right="132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hAnsi="Arial" w:cs="Arial"/>
        </w:rPr>
        <w:t>Wykonawca zobowiązuje się zrealizować przedmiot umowy zgodnie z:</w:t>
      </w:r>
    </w:p>
    <w:p w14:paraId="1990B862" w14:textId="4C706382" w:rsidR="001E1384" w:rsidRPr="006B3FD5" w:rsidRDefault="001E1384" w:rsidP="001E1384">
      <w:pPr>
        <w:numPr>
          <w:ilvl w:val="0"/>
          <w:numId w:val="26"/>
        </w:numPr>
        <w:suppressAutoHyphens/>
        <w:spacing w:after="0" w:line="276" w:lineRule="auto"/>
        <w:ind w:left="284" w:firstLine="0"/>
        <w:jc w:val="both"/>
        <w:rPr>
          <w:rFonts w:ascii="Arial" w:hAnsi="Arial" w:cs="Arial"/>
        </w:rPr>
      </w:pPr>
      <w:r w:rsidRPr="006B3FD5">
        <w:rPr>
          <w:rFonts w:ascii="Arial" w:hAnsi="Arial" w:cs="Arial"/>
        </w:rPr>
        <w:t xml:space="preserve">opisem przedmiotu zamówienia, stanowiącym </w:t>
      </w:r>
      <w:r w:rsidRPr="006B3FD5">
        <w:rPr>
          <w:rFonts w:ascii="Arial" w:hAnsi="Arial" w:cs="Arial"/>
          <w:b/>
        </w:rPr>
        <w:t xml:space="preserve">załącznik nr </w:t>
      </w:r>
      <w:r w:rsidR="003D419B">
        <w:rPr>
          <w:rFonts w:ascii="Arial" w:hAnsi="Arial" w:cs="Arial"/>
          <w:b/>
        </w:rPr>
        <w:t>2</w:t>
      </w:r>
      <w:r w:rsidRPr="006B3FD5">
        <w:rPr>
          <w:rFonts w:ascii="Arial" w:hAnsi="Arial" w:cs="Arial"/>
        </w:rPr>
        <w:t xml:space="preserve"> do </w:t>
      </w:r>
      <w:r w:rsidR="0096751C">
        <w:rPr>
          <w:rFonts w:ascii="Arial" w:hAnsi="Arial" w:cs="Arial"/>
        </w:rPr>
        <w:t>U</w:t>
      </w:r>
      <w:r w:rsidRPr="006B3FD5">
        <w:rPr>
          <w:rFonts w:ascii="Arial" w:hAnsi="Arial" w:cs="Arial"/>
        </w:rPr>
        <w:t>mowy,</w:t>
      </w:r>
    </w:p>
    <w:p w14:paraId="5FFE5274" w14:textId="0EA64267" w:rsidR="001E1384" w:rsidRPr="006B3FD5" w:rsidRDefault="001E1384" w:rsidP="001E1384">
      <w:pPr>
        <w:numPr>
          <w:ilvl w:val="0"/>
          <w:numId w:val="26"/>
        </w:numPr>
        <w:suppressAutoHyphens/>
        <w:spacing w:after="0" w:line="276" w:lineRule="auto"/>
        <w:ind w:left="284" w:firstLine="0"/>
        <w:jc w:val="both"/>
        <w:rPr>
          <w:rFonts w:ascii="Arial" w:hAnsi="Arial" w:cs="Arial"/>
        </w:rPr>
      </w:pPr>
      <w:r w:rsidRPr="006B3FD5">
        <w:rPr>
          <w:rFonts w:ascii="Arial" w:hAnsi="Arial" w:cs="Arial"/>
        </w:rPr>
        <w:t xml:space="preserve">ofertą Wykonawcy, stanowiącą </w:t>
      </w:r>
      <w:r w:rsidRPr="006B3FD5">
        <w:rPr>
          <w:rFonts w:ascii="Arial" w:hAnsi="Arial" w:cs="Arial"/>
          <w:b/>
        </w:rPr>
        <w:t xml:space="preserve">załącznik nr </w:t>
      </w:r>
      <w:r w:rsidR="003D419B">
        <w:rPr>
          <w:rFonts w:ascii="Arial" w:hAnsi="Arial" w:cs="Arial"/>
          <w:b/>
        </w:rPr>
        <w:t>3</w:t>
      </w:r>
      <w:r w:rsidRPr="006B3FD5">
        <w:rPr>
          <w:rFonts w:ascii="Arial" w:hAnsi="Arial" w:cs="Arial"/>
        </w:rPr>
        <w:t xml:space="preserve"> do </w:t>
      </w:r>
      <w:r w:rsidR="0096751C">
        <w:rPr>
          <w:rFonts w:ascii="Arial" w:hAnsi="Arial" w:cs="Arial"/>
        </w:rPr>
        <w:t>U</w:t>
      </w:r>
      <w:r w:rsidRPr="006B3FD5">
        <w:rPr>
          <w:rFonts w:ascii="Arial" w:hAnsi="Arial" w:cs="Arial"/>
        </w:rPr>
        <w:t>mowy,</w:t>
      </w:r>
    </w:p>
    <w:p w14:paraId="3AAE1797" w14:textId="77777777" w:rsidR="001E1384" w:rsidRPr="006B3FD5" w:rsidRDefault="001E1384" w:rsidP="001E1384">
      <w:pPr>
        <w:numPr>
          <w:ilvl w:val="0"/>
          <w:numId w:val="26"/>
        </w:numPr>
        <w:suppressAutoHyphens/>
        <w:spacing w:after="0" w:line="276" w:lineRule="auto"/>
        <w:ind w:left="284" w:firstLine="0"/>
        <w:jc w:val="both"/>
        <w:rPr>
          <w:rFonts w:ascii="Arial" w:hAnsi="Arial" w:cs="Arial"/>
        </w:rPr>
      </w:pPr>
      <w:r w:rsidRPr="006B3FD5">
        <w:rPr>
          <w:rFonts w:ascii="Arial" w:hAnsi="Arial" w:cs="Arial"/>
        </w:rPr>
        <w:t>warunkami wynikającymi z przepisów technicznych,</w:t>
      </w:r>
    </w:p>
    <w:p w14:paraId="43CBC177" w14:textId="77777777" w:rsidR="001E1384" w:rsidRPr="006B3FD5" w:rsidRDefault="001E1384" w:rsidP="001E1384">
      <w:pPr>
        <w:numPr>
          <w:ilvl w:val="0"/>
          <w:numId w:val="26"/>
        </w:numPr>
        <w:suppressAutoHyphens/>
        <w:spacing w:after="0" w:line="276" w:lineRule="auto"/>
        <w:ind w:left="284" w:firstLine="0"/>
        <w:jc w:val="both"/>
        <w:rPr>
          <w:rFonts w:ascii="Arial" w:hAnsi="Arial" w:cs="Arial"/>
        </w:rPr>
      </w:pPr>
      <w:r w:rsidRPr="006B3FD5">
        <w:rPr>
          <w:rFonts w:ascii="Arial" w:hAnsi="Arial" w:cs="Arial"/>
        </w:rPr>
        <w:t>zasadami rzetelnej wiedzy technicznej i należytą starannością,</w:t>
      </w:r>
    </w:p>
    <w:p w14:paraId="7AC9C240" w14:textId="77777777" w:rsidR="001E1384" w:rsidRPr="006B3FD5" w:rsidRDefault="001E1384" w:rsidP="001E1384">
      <w:pPr>
        <w:numPr>
          <w:ilvl w:val="0"/>
          <w:numId w:val="26"/>
        </w:numPr>
        <w:suppressAutoHyphens/>
        <w:spacing w:after="0" w:line="276" w:lineRule="auto"/>
        <w:ind w:left="284" w:firstLine="0"/>
        <w:jc w:val="both"/>
        <w:rPr>
          <w:rFonts w:ascii="Arial" w:hAnsi="Arial" w:cs="Arial"/>
        </w:rPr>
      </w:pPr>
      <w:r w:rsidRPr="006B3FD5">
        <w:rPr>
          <w:rFonts w:ascii="Arial" w:hAnsi="Arial" w:cs="Arial"/>
        </w:rPr>
        <w:t>zaleceniami Zamawiającego.</w:t>
      </w:r>
    </w:p>
    <w:p w14:paraId="38125DDB" w14:textId="5F16930B" w:rsidR="009D66F7" w:rsidRPr="006B3FD5" w:rsidRDefault="009D66F7" w:rsidP="00C232F9">
      <w:pPr>
        <w:spacing w:after="130" w:line="276" w:lineRule="auto"/>
        <w:ind w:right="132"/>
        <w:jc w:val="both"/>
        <w:rPr>
          <w:rFonts w:ascii="Arial" w:eastAsia="Arial" w:hAnsi="Arial" w:cs="Arial"/>
          <w:color w:val="000000"/>
          <w:lang w:eastAsia="pl-PL"/>
        </w:rPr>
      </w:pPr>
    </w:p>
    <w:p w14:paraId="7FB080C2" w14:textId="37802B7F" w:rsidR="00853E0F" w:rsidRPr="00AE5662" w:rsidRDefault="007F11C1" w:rsidP="00853E0F">
      <w:pPr>
        <w:numPr>
          <w:ilvl w:val="0"/>
          <w:numId w:val="3"/>
        </w:numPr>
        <w:spacing w:after="130" w:line="276" w:lineRule="auto"/>
        <w:ind w:left="284" w:right="132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lastRenderedPageBreak/>
        <w:t xml:space="preserve">Wykonawca zobowiązuje się do dostarczenia </w:t>
      </w:r>
      <w:r w:rsidR="00D21DDE" w:rsidRPr="006B3FD5">
        <w:rPr>
          <w:rFonts w:ascii="Arial" w:eastAsia="Arial" w:hAnsi="Arial" w:cs="Arial"/>
          <w:color w:val="000000"/>
          <w:lang w:eastAsia="pl-PL"/>
        </w:rPr>
        <w:t>Urządze</w:t>
      </w:r>
      <w:r w:rsidR="009A3770">
        <w:rPr>
          <w:rFonts w:ascii="Arial" w:eastAsia="Arial" w:hAnsi="Arial" w:cs="Arial"/>
          <w:color w:val="000000"/>
          <w:lang w:eastAsia="pl-PL"/>
        </w:rPr>
        <w:t>ń</w:t>
      </w:r>
      <w:r w:rsidR="00D21DDE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="008F191C" w:rsidRPr="006B3FD5">
        <w:rPr>
          <w:rFonts w:ascii="Arial" w:eastAsia="Arial" w:hAnsi="Arial" w:cs="Arial"/>
          <w:color w:val="000000"/>
          <w:lang w:eastAsia="pl-PL"/>
        </w:rPr>
        <w:t>do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="008F191C" w:rsidRPr="006B3FD5">
        <w:rPr>
          <w:rFonts w:ascii="Arial" w:eastAsia="Arial" w:hAnsi="Arial" w:cs="Arial"/>
          <w:color w:val="000000"/>
          <w:lang w:eastAsia="pl-PL"/>
        </w:rPr>
        <w:t xml:space="preserve">siedziby </w:t>
      </w:r>
      <w:r w:rsidRPr="006B3FD5">
        <w:rPr>
          <w:rFonts w:ascii="Arial" w:eastAsia="Arial" w:hAnsi="Arial" w:cs="Arial"/>
          <w:color w:val="000000"/>
          <w:lang w:eastAsia="pl-PL"/>
        </w:rPr>
        <w:t>Ministerstwa Aktywów Państwowych, przy ul. Kruczej 36/Wspólnej 6 w</w:t>
      </w:r>
      <w:r w:rsidR="008F191C" w:rsidRPr="006B3FD5">
        <w:rPr>
          <w:rFonts w:ascii="Arial" w:eastAsia="Arial" w:hAnsi="Arial" w:cs="Arial"/>
          <w:color w:val="000000"/>
          <w:lang w:eastAsia="pl-PL"/>
        </w:rPr>
        <w:t> </w:t>
      </w:r>
      <w:r w:rsidRPr="006B3FD5">
        <w:rPr>
          <w:rFonts w:ascii="Arial" w:eastAsia="Arial" w:hAnsi="Arial" w:cs="Arial"/>
          <w:color w:val="000000"/>
          <w:lang w:eastAsia="pl-PL"/>
        </w:rPr>
        <w:t>Warszawie</w:t>
      </w:r>
      <w:r w:rsidR="008F191C" w:rsidRPr="006B3FD5">
        <w:rPr>
          <w:rFonts w:ascii="Arial" w:eastAsia="Arial" w:hAnsi="Arial" w:cs="Arial"/>
          <w:color w:val="000000"/>
          <w:lang w:eastAsia="pl-PL"/>
        </w:rPr>
        <w:t xml:space="preserve"> i do </w:t>
      </w:r>
      <w:r w:rsidR="009A3770">
        <w:rPr>
          <w:rFonts w:ascii="Arial" w:eastAsia="Arial" w:hAnsi="Arial" w:cs="Arial"/>
          <w:color w:val="000000"/>
          <w:lang w:eastAsia="pl-PL"/>
        </w:rPr>
        <w:t>ich</w:t>
      </w:r>
      <w:r w:rsidR="008F191C" w:rsidRPr="006B3FD5">
        <w:rPr>
          <w:rFonts w:ascii="Arial" w:eastAsia="Arial" w:hAnsi="Arial" w:cs="Arial"/>
          <w:color w:val="000000"/>
          <w:lang w:eastAsia="pl-PL"/>
        </w:rPr>
        <w:t xml:space="preserve"> rozładunku w miejscu wskazanym przez Zamawiającego.</w:t>
      </w:r>
      <w:r w:rsidR="00853E0F" w:rsidRPr="00853E0F">
        <w:rPr>
          <w:rFonts w:ascii="ArialMT" w:hAnsi="ArialMT" w:cs="ArialMT"/>
        </w:rPr>
        <w:t xml:space="preserve"> </w:t>
      </w:r>
    </w:p>
    <w:p w14:paraId="244774D7" w14:textId="79E6E47B" w:rsidR="007F11C1" w:rsidRPr="000B2166" w:rsidRDefault="00853E0F" w:rsidP="000B2166">
      <w:pPr>
        <w:numPr>
          <w:ilvl w:val="0"/>
          <w:numId w:val="3"/>
        </w:numPr>
        <w:spacing w:after="130" w:line="276" w:lineRule="auto"/>
        <w:ind w:left="284" w:right="132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853E0F">
        <w:rPr>
          <w:rFonts w:ascii="Arial" w:eastAsia="Arial" w:hAnsi="Arial" w:cs="Arial"/>
          <w:color w:val="000000"/>
          <w:lang w:eastAsia="pl-PL"/>
        </w:rPr>
        <w:t>Wykonawca oświadcza, iż Urządzeni</w:t>
      </w:r>
      <w:r w:rsidR="009A3770">
        <w:rPr>
          <w:rFonts w:ascii="Arial" w:eastAsia="Arial" w:hAnsi="Arial" w:cs="Arial"/>
          <w:color w:val="000000"/>
          <w:lang w:eastAsia="pl-PL"/>
        </w:rPr>
        <w:t xml:space="preserve">a </w:t>
      </w:r>
      <w:r w:rsidRPr="00853E0F">
        <w:rPr>
          <w:rFonts w:ascii="Arial" w:eastAsia="Arial" w:hAnsi="Arial" w:cs="Arial"/>
          <w:color w:val="000000"/>
          <w:lang w:eastAsia="pl-PL"/>
        </w:rPr>
        <w:t xml:space="preserve"> będ</w:t>
      </w:r>
      <w:r w:rsidR="009A3770">
        <w:rPr>
          <w:rFonts w:ascii="Arial" w:eastAsia="Arial" w:hAnsi="Arial" w:cs="Arial"/>
          <w:color w:val="000000"/>
          <w:lang w:eastAsia="pl-PL"/>
        </w:rPr>
        <w:t>ą</w:t>
      </w:r>
      <w:r w:rsidRPr="00853E0F">
        <w:rPr>
          <w:rFonts w:ascii="Arial" w:eastAsia="Arial" w:hAnsi="Arial" w:cs="Arial"/>
          <w:color w:val="000000"/>
          <w:lang w:eastAsia="pl-PL"/>
        </w:rPr>
        <w:t xml:space="preserve"> fabrycznie nowe, wolne od wad fizycznych</w:t>
      </w:r>
      <w:r>
        <w:rPr>
          <w:rFonts w:ascii="Arial" w:eastAsia="Arial" w:hAnsi="Arial" w:cs="Arial"/>
          <w:color w:val="000000"/>
          <w:lang w:eastAsia="pl-PL"/>
        </w:rPr>
        <w:t xml:space="preserve"> </w:t>
      </w:r>
      <w:r w:rsidRPr="000B2166">
        <w:rPr>
          <w:rFonts w:ascii="Arial" w:eastAsia="Arial" w:hAnsi="Arial" w:cs="Arial"/>
          <w:color w:val="000000"/>
          <w:lang w:eastAsia="pl-PL"/>
        </w:rPr>
        <w:t>i prawnych oraz nieużywane.</w:t>
      </w:r>
    </w:p>
    <w:p w14:paraId="39EEAC96" w14:textId="77777777" w:rsidR="00853E0F" w:rsidRPr="006B3FD5" w:rsidRDefault="00853E0F" w:rsidP="00AE5662">
      <w:pPr>
        <w:spacing w:after="130" w:line="276" w:lineRule="auto"/>
        <w:ind w:left="284" w:right="132"/>
        <w:jc w:val="both"/>
        <w:rPr>
          <w:rFonts w:ascii="Arial" w:eastAsia="Arial" w:hAnsi="Arial" w:cs="Arial"/>
          <w:color w:val="000000"/>
          <w:lang w:eastAsia="pl-PL"/>
        </w:rPr>
      </w:pPr>
    </w:p>
    <w:p w14:paraId="03297949" w14:textId="0A5E2BEC" w:rsidR="00C24732" w:rsidRPr="006B3FD5" w:rsidRDefault="00C24732" w:rsidP="0017050F">
      <w:pPr>
        <w:spacing w:after="4" w:line="276" w:lineRule="auto"/>
        <w:ind w:left="152" w:right="283" w:hanging="10"/>
        <w:jc w:val="center"/>
        <w:rPr>
          <w:rFonts w:ascii="Arial" w:eastAsia="Arial" w:hAnsi="Arial" w:cs="Arial"/>
          <w:b/>
          <w:color w:val="000000"/>
          <w:lang w:eastAsia="pl-PL"/>
        </w:rPr>
      </w:pPr>
      <w:r w:rsidRPr="006B3FD5">
        <w:rPr>
          <w:rFonts w:ascii="Arial" w:eastAsia="Arial" w:hAnsi="Arial" w:cs="Arial"/>
          <w:b/>
          <w:color w:val="000000"/>
          <w:lang w:eastAsia="pl-PL"/>
        </w:rPr>
        <w:t xml:space="preserve">§ 2. </w:t>
      </w:r>
    </w:p>
    <w:p w14:paraId="111309F0" w14:textId="2270F223" w:rsidR="00022FA3" w:rsidRPr="006B3FD5" w:rsidRDefault="00022FA3" w:rsidP="0017050F">
      <w:pPr>
        <w:spacing w:after="4" w:line="276" w:lineRule="auto"/>
        <w:ind w:left="152" w:right="283" w:hanging="10"/>
        <w:jc w:val="center"/>
        <w:rPr>
          <w:rFonts w:ascii="Arial" w:eastAsia="Arial" w:hAnsi="Arial" w:cs="Arial"/>
          <w:b/>
          <w:color w:val="000000"/>
          <w:lang w:eastAsia="pl-PL"/>
        </w:rPr>
      </w:pPr>
    </w:p>
    <w:p w14:paraId="375A2183" w14:textId="58CBE493" w:rsidR="00022FA3" w:rsidRPr="006B3FD5" w:rsidRDefault="00022FA3" w:rsidP="0017050F">
      <w:pPr>
        <w:numPr>
          <w:ilvl w:val="0"/>
          <w:numId w:val="28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B3FD5">
        <w:rPr>
          <w:rFonts w:ascii="Arial" w:eastAsia="Times New Roman" w:hAnsi="Arial" w:cs="Arial"/>
          <w:color w:val="000000"/>
          <w:lang w:eastAsia="ar-SA"/>
        </w:rPr>
        <w:t>Dostawa</w:t>
      </w:r>
      <w:r w:rsidR="009A3770">
        <w:rPr>
          <w:rFonts w:ascii="Arial" w:eastAsia="Times New Roman" w:hAnsi="Arial" w:cs="Arial"/>
          <w:color w:val="000000"/>
          <w:lang w:eastAsia="ar-SA"/>
        </w:rPr>
        <w:t>, wydanie</w:t>
      </w:r>
      <w:r w:rsidR="009D5E3D" w:rsidRPr="006B3FD5">
        <w:rPr>
          <w:rFonts w:ascii="Arial" w:eastAsia="Times New Roman" w:hAnsi="Arial" w:cs="Arial"/>
          <w:color w:val="000000"/>
          <w:lang w:eastAsia="ar-SA"/>
        </w:rPr>
        <w:t xml:space="preserve"> wraz z rozładunkiem </w:t>
      </w:r>
      <w:r w:rsidR="009A3770">
        <w:rPr>
          <w:rFonts w:ascii="Arial" w:eastAsia="Times New Roman" w:hAnsi="Arial" w:cs="Arial"/>
          <w:color w:val="000000"/>
          <w:lang w:eastAsia="ar-SA"/>
        </w:rPr>
        <w:t xml:space="preserve">Urządzeń 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nastąpi w terminie </w:t>
      </w:r>
      <w:r w:rsidR="00071C91">
        <w:rPr>
          <w:rFonts w:ascii="Arial" w:eastAsia="Times New Roman" w:hAnsi="Arial" w:cs="Arial"/>
          <w:b/>
          <w:color w:val="000000"/>
          <w:lang w:eastAsia="ar-SA"/>
        </w:rPr>
        <w:t>do 05</w:t>
      </w:r>
      <w:r w:rsidR="000B2107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="00071C91">
        <w:rPr>
          <w:rFonts w:ascii="Arial" w:eastAsia="Times New Roman" w:hAnsi="Arial" w:cs="Arial"/>
          <w:b/>
          <w:color w:val="000000"/>
          <w:lang w:eastAsia="ar-SA"/>
        </w:rPr>
        <w:t xml:space="preserve">grudnia </w:t>
      </w:r>
      <w:r w:rsidR="00785BB2" w:rsidRPr="006B3FD5">
        <w:rPr>
          <w:rFonts w:ascii="Arial" w:eastAsia="Times New Roman" w:hAnsi="Arial" w:cs="Arial"/>
          <w:b/>
          <w:color w:val="000000"/>
          <w:lang w:eastAsia="ar-SA"/>
        </w:rPr>
        <w:t>202</w:t>
      </w:r>
      <w:r w:rsidR="00901D8F">
        <w:rPr>
          <w:rFonts w:ascii="Arial" w:eastAsia="Times New Roman" w:hAnsi="Arial" w:cs="Arial"/>
          <w:b/>
          <w:color w:val="000000"/>
          <w:lang w:eastAsia="ar-SA"/>
        </w:rPr>
        <w:t>5</w:t>
      </w:r>
      <w:r w:rsidR="00785BB2" w:rsidRPr="006B3FD5">
        <w:rPr>
          <w:rFonts w:ascii="Arial" w:eastAsia="Times New Roman" w:hAnsi="Arial" w:cs="Arial"/>
          <w:b/>
          <w:color w:val="000000"/>
          <w:lang w:eastAsia="ar-SA"/>
        </w:rPr>
        <w:t xml:space="preserve"> r.</w:t>
      </w:r>
      <w:r w:rsidRPr="006B3FD5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</w:p>
    <w:p w14:paraId="17C473B6" w14:textId="29D835C6" w:rsidR="00022FA3" w:rsidRPr="006B3FD5" w:rsidRDefault="00022FA3" w:rsidP="0017050F">
      <w:pPr>
        <w:numPr>
          <w:ilvl w:val="0"/>
          <w:numId w:val="28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B3FD5">
        <w:rPr>
          <w:rFonts w:ascii="Arial" w:eastAsia="Times New Roman" w:hAnsi="Arial" w:cs="Arial"/>
          <w:color w:val="000000"/>
          <w:lang w:eastAsia="ar-SA"/>
        </w:rPr>
        <w:t xml:space="preserve">Wydanie </w:t>
      </w:r>
      <w:r w:rsidR="005D3C2B">
        <w:rPr>
          <w:rFonts w:ascii="Arial" w:eastAsia="Times New Roman" w:hAnsi="Arial" w:cs="Arial"/>
          <w:color w:val="000000"/>
          <w:lang w:eastAsia="ar-SA"/>
        </w:rPr>
        <w:t>produkt</w:t>
      </w:r>
      <w:r w:rsidR="008835FE">
        <w:rPr>
          <w:rFonts w:ascii="Arial" w:eastAsia="Times New Roman" w:hAnsi="Arial" w:cs="Arial"/>
          <w:color w:val="000000"/>
          <w:lang w:eastAsia="ar-SA"/>
        </w:rPr>
        <w:t>u</w:t>
      </w:r>
      <w:r w:rsidR="00E8702D" w:rsidRPr="006B3FD5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odbędzie się </w:t>
      </w:r>
      <w:r w:rsidR="00E8702D" w:rsidRPr="006B3FD5">
        <w:rPr>
          <w:rFonts w:ascii="Arial" w:eastAsia="Times New Roman" w:hAnsi="Arial" w:cs="Arial"/>
          <w:color w:val="000000"/>
          <w:lang w:eastAsia="ar-SA"/>
        </w:rPr>
        <w:t xml:space="preserve">w </w:t>
      </w:r>
      <w:r w:rsidRPr="006B3FD5">
        <w:rPr>
          <w:rFonts w:ascii="Arial" w:eastAsia="Times New Roman" w:hAnsi="Arial" w:cs="Arial"/>
          <w:color w:val="000000"/>
          <w:lang w:eastAsia="ar-SA"/>
        </w:rPr>
        <w:t>dni ro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>bocze, w godzinach 8:15 – 16:15,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 xml:space="preserve">o ile </w:t>
      </w:r>
      <w:r w:rsidR="0096751C">
        <w:rPr>
          <w:rFonts w:ascii="Arial" w:eastAsia="Times New Roman" w:hAnsi="Arial" w:cs="Arial"/>
          <w:color w:val="000000"/>
          <w:lang w:eastAsia="ar-SA"/>
        </w:rPr>
        <w:t>S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>trony nie uzgodnią innego</w:t>
      </w:r>
      <w:r w:rsidR="00900BAD">
        <w:rPr>
          <w:rFonts w:ascii="Arial" w:eastAsia="Times New Roman" w:hAnsi="Arial" w:cs="Arial"/>
          <w:color w:val="000000"/>
          <w:lang w:eastAsia="ar-SA"/>
        </w:rPr>
        <w:t xml:space="preserve"> dnia</w:t>
      </w:r>
      <w:r w:rsidR="004C648E">
        <w:rPr>
          <w:rFonts w:ascii="Arial" w:eastAsia="Times New Roman" w:hAnsi="Arial" w:cs="Arial"/>
          <w:color w:val="000000"/>
          <w:lang w:eastAsia="ar-SA"/>
        </w:rPr>
        <w:t xml:space="preserve"> lub godziny dostarczenia </w:t>
      </w:r>
      <w:r w:rsidR="005D3C2B">
        <w:rPr>
          <w:rFonts w:ascii="Arial" w:eastAsia="Times New Roman" w:hAnsi="Arial" w:cs="Arial"/>
          <w:color w:val="000000"/>
          <w:lang w:eastAsia="ar-SA"/>
        </w:rPr>
        <w:t>produkt</w:t>
      </w:r>
      <w:r w:rsidR="008835FE">
        <w:rPr>
          <w:rFonts w:ascii="Arial" w:eastAsia="Times New Roman" w:hAnsi="Arial" w:cs="Arial"/>
          <w:color w:val="000000"/>
          <w:lang w:eastAsia="ar-SA"/>
        </w:rPr>
        <w:t>u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>. Wykonawca zobowiązany jest zawiadomić osoby wskazane w §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C15BE5" w:rsidRPr="006B3FD5">
        <w:rPr>
          <w:rFonts w:ascii="Arial" w:eastAsia="Times New Roman" w:hAnsi="Arial" w:cs="Arial"/>
          <w:color w:val="000000"/>
          <w:lang w:eastAsia="ar-SA"/>
        </w:rPr>
        <w:t>8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 xml:space="preserve"> ust.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 xml:space="preserve"> 3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 xml:space="preserve"> pkt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 xml:space="preserve"> 2 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 xml:space="preserve">o gotowości do realizacji </w:t>
      </w:r>
      <w:r w:rsidR="009A3770">
        <w:rPr>
          <w:rFonts w:ascii="Arial" w:eastAsia="Times New Roman" w:hAnsi="Arial" w:cs="Arial"/>
          <w:color w:val="000000"/>
          <w:lang w:eastAsia="ar-SA"/>
        </w:rPr>
        <w:t xml:space="preserve">umowy 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>na co najmniej 2 dni robocze przed planowan</w:t>
      </w:r>
      <w:r w:rsidR="00C15BE5" w:rsidRPr="006B3FD5">
        <w:rPr>
          <w:rFonts w:ascii="Arial" w:eastAsia="Times New Roman" w:hAnsi="Arial" w:cs="Arial"/>
          <w:color w:val="000000"/>
          <w:lang w:eastAsia="ar-SA"/>
        </w:rPr>
        <w:t xml:space="preserve">ą dostawą </w:t>
      </w:r>
      <w:r w:rsidR="0038000B">
        <w:rPr>
          <w:rFonts w:ascii="Arial" w:eastAsia="Times New Roman" w:hAnsi="Arial" w:cs="Arial"/>
          <w:color w:val="000000"/>
          <w:lang w:eastAsia="ar-SA"/>
        </w:rPr>
        <w:t>U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>rządze</w:t>
      </w:r>
      <w:r w:rsidR="003146FB">
        <w:rPr>
          <w:rFonts w:ascii="Arial" w:eastAsia="Times New Roman" w:hAnsi="Arial" w:cs="Arial"/>
          <w:color w:val="000000"/>
          <w:lang w:eastAsia="ar-SA"/>
        </w:rPr>
        <w:t>ń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>. Przez dni robocze należy rozumieć dni od poniedziałku do piątku</w:t>
      </w:r>
      <w:r w:rsidR="0038000B">
        <w:rPr>
          <w:rFonts w:ascii="Arial" w:eastAsia="Times New Roman" w:hAnsi="Arial" w:cs="Arial"/>
          <w:color w:val="000000"/>
          <w:lang w:eastAsia="ar-SA"/>
        </w:rPr>
        <w:t>,</w:t>
      </w:r>
      <w:r w:rsidR="008B5D81" w:rsidRPr="006B3FD5">
        <w:rPr>
          <w:rFonts w:ascii="Arial" w:eastAsia="Times New Roman" w:hAnsi="Arial" w:cs="Arial"/>
          <w:color w:val="000000"/>
          <w:lang w:eastAsia="ar-SA"/>
        </w:rPr>
        <w:t xml:space="preserve"> z wyłączeniem dni ustawowo wolnych od pracy.  </w:t>
      </w:r>
    </w:p>
    <w:p w14:paraId="6697CDC7" w14:textId="5AB90572" w:rsidR="00022FA3" w:rsidRPr="006B3FD5" w:rsidRDefault="000E50B3" w:rsidP="0017050F">
      <w:pPr>
        <w:widowControl w:val="0"/>
        <w:numPr>
          <w:ilvl w:val="0"/>
          <w:numId w:val="28"/>
        </w:numPr>
        <w:suppressAutoHyphens/>
        <w:autoSpaceDE w:val="0"/>
        <w:spacing w:before="60" w:after="120" w:line="276" w:lineRule="auto"/>
        <w:ind w:left="426" w:right="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B3FD5">
        <w:rPr>
          <w:rFonts w:ascii="Arial" w:eastAsia="Times New Roman" w:hAnsi="Arial" w:cs="Arial"/>
          <w:color w:val="000000"/>
          <w:lang w:eastAsia="ar-SA"/>
        </w:rPr>
        <w:t xml:space="preserve">Wydany Zamawiającemu </w:t>
      </w:r>
      <w:r w:rsidR="009A3770">
        <w:rPr>
          <w:rFonts w:ascii="Arial" w:eastAsia="Times New Roman" w:hAnsi="Arial" w:cs="Arial"/>
          <w:color w:val="000000"/>
          <w:lang w:eastAsia="ar-SA"/>
        </w:rPr>
        <w:t>p</w:t>
      </w:r>
      <w:r w:rsidR="008B2B66">
        <w:rPr>
          <w:rFonts w:ascii="Arial" w:eastAsia="Times New Roman" w:hAnsi="Arial" w:cs="Arial"/>
          <w:color w:val="000000"/>
          <w:lang w:eastAsia="ar-SA"/>
        </w:rPr>
        <w:t>rodukt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powinien być oryginalny, fabrycznie nowy i nienoszący znamion użytkowania oraz wolny</w:t>
      </w:r>
      <w:r w:rsidR="00022FA3" w:rsidRPr="006B3FD5">
        <w:rPr>
          <w:rFonts w:ascii="Arial" w:eastAsia="Times New Roman" w:hAnsi="Arial" w:cs="Arial"/>
          <w:color w:val="000000"/>
          <w:lang w:eastAsia="ar-SA"/>
        </w:rPr>
        <w:t xml:space="preserve"> od wad. Pod pojęciem produktu oryginalnego należy rozumieć produkt posiadający certyfikat wydany dla produktu </w:t>
      </w:r>
      <w:r w:rsidR="0096751C">
        <w:rPr>
          <w:rFonts w:ascii="Arial" w:eastAsia="Times New Roman" w:hAnsi="Arial" w:cs="Arial"/>
          <w:color w:val="000000"/>
          <w:lang w:eastAsia="ar-SA"/>
        </w:rPr>
        <w:t xml:space="preserve">potwierdzający jego </w:t>
      </w:r>
      <w:r w:rsidR="00022FA3" w:rsidRPr="006B3FD5">
        <w:rPr>
          <w:rFonts w:ascii="Arial" w:eastAsia="Times New Roman" w:hAnsi="Arial" w:cs="Arial"/>
          <w:color w:val="000000"/>
          <w:lang w:eastAsia="ar-SA"/>
        </w:rPr>
        <w:t xml:space="preserve">zgodność z obowiązującymi przepisami i normami. W chwili wydania </w:t>
      </w:r>
      <w:r w:rsidR="009A3770">
        <w:rPr>
          <w:rFonts w:ascii="Arial" w:eastAsia="Times New Roman" w:hAnsi="Arial" w:cs="Arial"/>
          <w:color w:val="000000"/>
          <w:lang w:eastAsia="ar-SA"/>
        </w:rPr>
        <w:t>p</w:t>
      </w:r>
      <w:r w:rsidR="00022FA3" w:rsidRPr="006B3FD5">
        <w:rPr>
          <w:rFonts w:ascii="Arial" w:eastAsia="Times New Roman" w:hAnsi="Arial" w:cs="Arial"/>
          <w:color w:val="000000"/>
          <w:lang w:eastAsia="ar-SA"/>
        </w:rPr>
        <w:t>rodukt powinien  znajdować się w nienaruszonych opakowaniach producenta</w:t>
      </w:r>
      <w:r w:rsidR="0096751C">
        <w:rPr>
          <w:rFonts w:ascii="Arial" w:eastAsia="Times New Roman" w:hAnsi="Arial" w:cs="Arial"/>
          <w:color w:val="000000"/>
          <w:lang w:eastAsia="ar-SA"/>
        </w:rPr>
        <w:t xml:space="preserve">, a także </w:t>
      </w:r>
      <w:r w:rsidR="00022FA3" w:rsidRPr="006B3FD5">
        <w:rPr>
          <w:rFonts w:ascii="Arial" w:eastAsia="Times New Roman" w:hAnsi="Arial" w:cs="Arial"/>
          <w:color w:val="000000"/>
          <w:lang w:eastAsia="ar-SA"/>
        </w:rPr>
        <w:t xml:space="preserve">posiadać zabezpieczenia zastosowane przez producenta oraz znaki identyfikujące produkt, a w szczególności znak towarowy </w:t>
      </w:r>
      <w:r w:rsidR="009A3770">
        <w:rPr>
          <w:rFonts w:ascii="Arial" w:eastAsia="Times New Roman" w:hAnsi="Arial" w:cs="Arial"/>
          <w:color w:val="000000"/>
          <w:lang w:eastAsia="ar-SA"/>
        </w:rPr>
        <w:t>p</w:t>
      </w:r>
      <w:r w:rsidR="00022FA3" w:rsidRPr="006B3FD5">
        <w:rPr>
          <w:rFonts w:ascii="Arial" w:eastAsia="Times New Roman" w:hAnsi="Arial" w:cs="Arial"/>
          <w:color w:val="000000"/>
          <w:lang w:eastAsia="ar-SA"/>
        </w:rPr>
        <w:t xml:space="preserve">roduktu lub markę jego producenta. Wraz z wydanym </w:t>
      </w:r>
      <w:r w:rsidR="009A3770">
        <w:rPr>
          <w:rFonts w:ascii="Arial" w:eastAsia="Times New Roman" w:hAnsi="Arial" w:cs="Arial"/>
          <w:color w:val="000000"/>
          <w:lang w:eastAsia="ar-SA"/>
        </w:rPr>
        <w:t>p</w:t>
      </w:r>
      <w:r w:rsidR="00022FA3" w:rsidRPr="006B3FD5">
        <w:rPr>
          <w:rFonts w:ascii="Arial" w:eastAsia="Times New Roman" w:hAnsi="Arial" w:cs="Arial"/>
          <w:color w:val="000000"/>
          <w:lang w:eastAsia="ar-SA"/>
        </w:rPr>
        <w:t>roduktem Wykonawca zobowiązany jest przekazać Zamawiającemu dokumenty gwarancyjne, dokumenty producenckie i instrukcj</w:t>
      </w:r>
      <w:r w:rsidR="0096751C">
        <w:rPr>
          <w:rFonts w:ascii="Arial" w:eastAsia="Times New Roman" w:hAnsi="Arial" w:cs="Arial"/>
          <w:color w:val="000000"/>
          <w:lang w:eastAsia="ar-SA"/>
        </w:rPr>
        <w:t>ę</w:t>
      </w:r>
      <w:r w:rsidR="00022FA3" w:rsidRPr="006B3FD5">
        <w:rPr>
          <w:rFonts w:ascii="Arial" w:eastAsia="Times New Roman" w:hAnsi="Arial" w:cs="Arial"/>
          <w:color w:val="000000"/>
          <w:lang w:eastAsia="ar-SA"/>
        </w:rPr>
        <w:t xml:space="preserve"> obsługi w języku polskim</w:t>
      </w:r>
      <w:r w:rsidR="00B41976">
        <w:rPr>
          <w:rFonts w:ascii="Arial" w:eastAsia="Times New Roman" w:hAnsi="Arial" w:cs="Arial"/>
          <w:color w:val="000000"/>
          <w:lang w:eastAsia="ar-SA"/>
        </w:rPr>
        <w:t xml:space="preserve"> na każde z urządzeń</w:t>
      </w:r>
      <w:r w:rsidR="00022FA3" w:rsidRPr="006B3FD5">
        <w:rPr>
          <w:rFonts w:ascii="Arial" w:eastAsia="Times New Roman" w:hAnsi="Arial" w:cs="Arial"/>
          <w:color w:val="000000"/>
          <w:lang w:eastAsia="ar-SA"/>
        </w:rPr>
        <w:t xml:space="preserve">. </w:t>
      </w:r>
    </w:p>
    <w:p w14:paraId="234D6C7F" w14:textId="703A02C2" w:rsidR="008E5683" w:rsidRPr="008E5683" w:rsidRDefault="008E5683" w:rsidP="0017050F">
      <w:pPr>
        <w:widowControl w:val="0"/>
        <w:numPr>
          <w:ilvl w:val="0"/>
          <w:numId w:val="28"/>
        </w:numPr>
        <w:suppressAutoHyphens/>
        <w:autoSpaceDE w:val="0"/>
        <w:spacing w:before="60" w:after="120" w:line="276" w:lineRule="auto"/>
        <w:ind w:left="426" w:right="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8E5683">
        <w:rPr>
          <w:rFonts w:ascii="Arial" w:hAnsi="Arial" w:cs="Arial"/>
        </w:rPr>
        <w:t>Produkt ma być przedstawiony przez Wykonawcę do odbioru w sposób pozwalający na dokonanie jego oceny co do zgodności</w:t>
      </w:r>
      <w:r>
        <w:rPr>
          <w:rFonts w:ascii="Arial" w:hAnsi="Arial" w:cs="Arial"/>
        </w:rPr>
        <w:t xml:space="preserve"> z U</w:t>
      </w:r>
      <w:r w:rsidRPr="008E5683">
        <w:rPr>
          <w:rFonts w:ascii="Arial" w:hAnsi="Arial" w:cs="Arial"/>
        </w:rPr>
        <w:t>mową</w:t>
      </w:r>
      <w:r>
        <w:rPr>
          <w:rFonts w:ascii="Arial" w:hAnsi="Arial" w:cs="Arial"/>
        </w:rPr>
        <w:t>.</w:t>
      </w:r>
      <w:r w:rsidRPr="008E5683">
        <w:rPr>
          <w:rFonts w:ascii="Arial" w:eastAsia="Times New Roman" w:hAnsi="Arial" w:cs="Arial"/>
          <w:color w:val="000000"/>
          <w:lang w:eastAsia="ar-SA"/>
        </w:rPr>
        <w:t xml:space="preserve"> </w:t>
      </w:r>
    </w:p>
    <w:p w14:paraId="65FBC8F9" w14:textId="19EC8F98" w:rsidR="00022FA3" w:rsidRPr="006B3FD5" w:rsidRDefault="00022FA3" w:rsidP="0017050F">
      <w:pPr>
        <w:widowControl w:val="0"/>
        <w:numPr>
          <w:ilvl w:val="0"/>
          <w:numId w:val="28"/>
        </w:numPr>
        <w:suppressAutoHyphens/>
        <w:autoSpaceDE w:val="0"/>
        <w:spacing w:before="60" w:after="120" w:line="276" w:lineRule="auto"/>
        <w:ind w:left="426" w:right="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B3FD5">
        <w:rPr>
          <w:rFonts w:ascii="Arial" w:eastAsia="Times New Roman" w:hAnsi="Arial" w:cs="Arial"/>
          <w:color w:val="000000"/>
          <w:lang w:eastAsia="ar-SA"/>
        </w:rPr>
        <w:t xml:space="preserve">Wykonanie </w:t>
      </w:r>
      <w:r w:rsidR="008000EB">
        <w:rPr>
          <w:rFonts w:ascii="Arial" w:eastAsia="Times New Roman" w:hAnsi="Arial" w:cs="Arial"/>
          <w:color w:val="000000"/>
          <w:lang w:eastAsia="ar-SA"/>
        </w:rPr>
        <w:t>U</w:t>
      </w:r>
      <w:r w:rsidRPr="006B3FD5">
        <w:rPr>
          <w:rFonts w:ascii="Arial" w:eastAsia="Times New Roman" w:hAnsi="Arial" w:cs="Arial"/>
          <w:color w:val="000000"/>
          <w:lang w:eastAsia="ar-SA"/>
        </w:rPr>
        <w:t>mowy zostanie potwierdzone protokołem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 xml:space="preserve"> zdawczo-</w:t>
      </w:r>
      <w:r w:rsidRPr="006B3FD5">
        <w:rPr>
          <w:rFonts w:ascii="Arial" w:eastAsia="Times New Roman" w:hAnsi="Arial" w:cs="Arial"/>
          <w:color w:val="000000"/>
          <w:lang w:eastAsia="ar-SA"/>
        </w:rPr>
        <w:t>odbior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>czym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podpisanym przez przedstawicieli</w:t>
      </w:r>
      <w:r w:rsidR="005D5EE1" w:rsidRPr="006B3FD5">
        <w:rPr>
          <w:rFonts w:ascii="Arial" w:eastAsia="Times New Roman" w:hAnsi="Arial" w:cs="Arial"/>
          <w:color w:val="000000"/>
          <w:lang w:eastAsia="ar-SA"/>
        </w:rPr>
        <w:t xml:space="preserve"> Zamawiającego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 xml:space="preserve"> i Wykonawcy</w:t>
      </w:r>
      <w:r w:rsidR="005D5EE1" w:rsidRPr="006B3FD5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1E1384" w:rsidRPr="006B3FD5">
        <w:rPr>
          <w:rFonts w:ascii="Arial" w:eastAsia="Times New Roman" w:hAnsi="Arial" w:cs="Arial"/>
          <w:color w:val="000000"/>
          <w:lang w:eastAsia="ar-SA"/>
        </w:rPr>
        <w:t xml:space="preserve">wskazanych </w:t>
      </w:r>
      <w:r w:rsidR="005D5EE1" w:rsidRPr="006B3FD5">
        <w:rPr>
          <w:rFonts w:ascii="Arial" w:eastAsia="Times New Roman" w:hAnsi="Arial" w:cs="Arial"/>
          <w:color w:val="000000"/>
          <w:lang w:eastAsia="ar-SA"/>
        </w:rPr>
        <w:t>w §</w:t>
      </w:r>
      <w:r w:rsidR="003A2E5B">
        <w:rPr>
          <w:rFonts w:ascii="Arial" w:eastAsia="Times New Roman" w:hAnsi="Arial" w:cs="Arial"/>
          <w:color w:val="000000"/>
          <w:lang w:eastAsia="ar-SA"/>
        </w:rPr>
        <w:t xml:space="preserve"> 8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5D5EE1" w:rsidRPr="006B3FD5">
        <w:rPr>
          <w:rFonts w:ascii="Arial" w:eastAsia="Times New Roman" w:hAnsi="Arial" w:cs="Arial"/>
          <w:color w:val="000000"/>
          <w:lang w:eastAsia="ar-SA"/>
        </w:rPr>
        <w:t>ust.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 xml:space="preserve"> 3.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Wzór protokoł</w:t>
      </w:r>
      <w:r w:rsidR="005D5EE1" w:rsidRPr="006B3FD5">
        <w:rPr>
          <w:rFonts w:ascii="Arial" w:eastAsia="Times New Roman" w:hAnsi="Arial" w:cs="Arial"/>
          <w:color w:val="000000"/>
          <w:lang w:eastAsia="ar-SA"/>
        </w:rPr>
        <w:t xml:space="preserve">u </w:t>
      </w:r>
      <w:r w:rsidR="00D0756A" w:rsidRPr="006B3FD5">
        <w:rPr>
          <w:rFonts w:ascii="Arial" w:eastAsia="Times New Roman" w:hAnsi="Arial" w:cs="Arial"/>
          <w:color w:val="000000"/>
          <w:lang w:eastAsia="ar-SA"/>
        </w:rPr>
        <w:t>zdawczo-</w:t>
      </w:r>
      <w:r w:rsidR="005D5EE1" w:rsidRPr="006B3FD5">
        <w:rPr>
          <w:rFonts w:ascii="Arial" w:eastAsia="Times New Roman" w:hAnsi="Arial" w:cs="Arial"/>
          <w:color w:val="000000"/>
          <w:lang w:eastAsia="ar-SA"/>
        </w:rPr>
        <w:t>odbior</w:t>
      </w:r>
      <w:r w:rsidR="00D0756A" w:rsidRPr="006B3FD5">
        <w:rPr>
          <w:rFonts w:ascii="Arial" w:eastAsia="Times New Roman" w:hAnsi="Arial" w:cs="Arial"/>
          <w:color w:val="000000"/>
          <w:lang w:eastAsia="ar-SA"/>
        </w:rPr>
        <w:t>czego</w:t>
      </w:r>
      <w:r w:rsidR="005D5EE1" w:rsidRPr="006B3FD5">
        <w:rPr>
          <w:rFonts w:ascii="Arial" w:eastAsia="Times New Roman" w:hAnsi="Arial" w:cs="Arial"/>
          <w:color w:val="000000"/>
          <w:lang w:eastAsia="ar-SA"/>
        </w:rPr>
        <w:t xml:space="preserve"> stanowi </w:t>
      </w:r>
      <w:r w:rsidR="005D5EE1" w:rsidRPr="006B3FD5">
        <w:rPr>
          <w:rFonts w:ascii="Arial" w:eastAsia="Times New Roman" w:hAnsi="Arial" w:cs="Arial"/>
          <w:b/>
          <w:color w:val="000000"/>
          <w:lang w:eastAsia="ar-SA"/>
        </w:rPr>
        <w:t xml:space="preserve">załącznik nr </w:t>
      </w:r>
      <w:r w:rsidR="003D419B">
        <w:rPr>
          <w:rFonts w:ascii="Arial" w:eastAsia="Times New Roman" w:hAnsi="Arial" w:cs="Arial"/>
          <w:b/>
          <w:color w:val="000000"/>
          <w:lang w:eastAsia="ar-SA"/>
        </w:rPr>
        <w:t>4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do </w:t>
      </w:r>
      <w:r w:rsidR="008000EB">
        <w:rPr>
          <w:rFonts w:ascii="Arial" w:eastAsia="Times New Roman" w:hAnsi="Arial" w:cs="Arial"/>
          <w:color w:val="000000"/>
          <w:lang w:eastAsia="ar-SA"/>
        </w:rPr>
        <w:t>U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mowy.  </w:t>
      </w:r>
    </w:p>
    <w:p w14:paraId="1E49C3BD" w14:textId="598F3AE1" w:rsidR="00022FA3" w:rsidRPr="006B3FD5" w:rsidRDefault="00022FA3" w:rsidP="0017050F">
      <w:pPr>
        <w:widowControl w:val="0"/>
        <w:numPr>
          <w:ilvl w:val="0"/>
          <w:numId w:val="28"/>
        </w:numPr>
        <w:suppressAutoHyphens/>
        <w:autoSpaceDE w:val="0"/>
        <w:spacing w:before="60" w:after="120" w:line="276" w:lineRule="auto"/>
        <w:ind w:left="426" w:right="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B3FD5">
        <w:rPr>
          <w:rFonts w:ascii="Arial" w:eastAsia="Times New Roman" w:hAnsi="Arial" w:cs="Arial"/>
          <w:color w:val="000000"/>
          <w:lang w:eastAsia="ar-SA"/>
        </w:rPr>
        <w:t xml:space="preserve">Za termin wykonania </w:t>
      </w:r>
      <w:r w:rsidR="008000EB">
        <w:rPr>
          <w:rFonts w:ascii="Arial" w:eastAsia="Times New Roman" w:hAnsi="Arial" w:cs="Arial"/>
          <w:color w:val="000000"/>
          <w:lang w:eastAsia="ar-SA"/>
        </w:rPr>
        <w:t>U</w:t>
      </w:r>
      <w:r w:rsidRPr="006B3FD5">
        <w:rPr>
          <w:rFonts w:ascii="Arial" w:eastAsia="Times New Roman" w:hAnsi="Arial" w:cs="Arial"/>
          <w:color w:val="000000"/>
          <w:lang w:eastAsia="ar-SA"/>
        </w:rPr>
        <w:t>mowy Strony uznają dzień podpisania</w:t>
      </w:r>
      <w:r w:rsidR="001E1384" w:rsidRPr="006B3FD5">
        <w:rPr>
          <w:rFonts w:ascii="Arial" w:eastAsia="Times New Roman" w:hAnsi="Arial" w:cs="Arial"/>
          <w:color w:val="000000"/>
          <w:lang w:eastAsia="ar-SA"/>
        </w:rPr>
        <w:t xml:space="preserve"> przez Zamawiającego</w:t>
      </w:r>
      <w:r w:rsidR="007254EB">
        <w:rPr>
          <w:rFonts w:ascii="Arial" w:eastAsia="Times New Roman" w:hAnsi="Arial" w:cs="Arial"/>
          <w:color w:val="000000"/>
          <w:lang w:eastAsia="ar-SA"/>
        </w:rPr>
        <w:t xml:space="preserve"> i Wykonawcę</w:t>
      </w:r>
      <w:r w:rsidR="001E1384" w:rsidRPr="006B3FD5">
        <w:rPr>
          <w:rFonts w:ascii="Arial" w:eastAsia="Times New Roman" w:hAnsi="Arial" w:cs="Arial"/>
          <w:color w:val="000000"/>
          <w:lang w:eastAsia="ar-SA"/>
        </w:rPr>
        <w:t>, bez zastrzeżeń,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protokołu </w:t>
      </w:r>
      <w:r w:rsidR="00D0756A" w:rsidRPr="006B3FD5">
        <w:rPr>
          <w:rFonts w:ascii="Arial" w:eastAsia="Times New Roman" w:hAnsi="Arial" w:cs="Arial"/>
          <w:color w:val="000000"/>
          <w:lang w:eastAsia="ar-SA"/>
        </w:rPr>
        <w:t>zdawczo-</w:t>
      </w:r>
      <w:r w:rsidRPr="006B3FD5">
        <w:rPr>
          <w:rFonts w:ascii="Arial" w:eastAsia="Times New Roman" w:hAnsi="Arial" w:cs="Arial"/>
          <w:color w:val="000000"/>
          <w:lang w:eastAsia="ar-SA"/>
        </w:rPr>
        <w:t>odbior</w:t>
      </w:r>
      <w:r w:rsidR="00D0756A" w:rsidRPr="006B3FD5">
        <w:rPr>
          <w:rFonts w:ascii="Arial" w:eastAsia="Times New Roman" w:hAnsi="Arial" w:cs="Arial"/>
          <w:color w:val="000000"/>
          <w:lang w:eastAsia="ar-SA"/>
        </w:rPr>
        <w:t>czego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. Jeżeli w terminie wskazanym w ust. 1 Wykonawca przedstawi do odbioru </w:t>
      </w:r>
      <w:r w:rsidR="009A3770">
        <w:rPr>
          <w:rFonts w:ascii="Arial" w:eastAsia="Times New Roman" w:hAnsi="Arial" w:cs="Arial"/>
          <w:color w:val="000000"/>
          <w:lang w:eastAsia="ar-SA"/>
        </w:rPr>
        <w:t>p</w:t>
      </w:r>
      <w:r w:rsidRPr="006B3FD5">
        <w:rPr>
          <w:rFonts w:ascii="Arial" w:eastAsia="Times New Roman" w:hAnsi="Arial" w:cs="Arial"/>
          <w:color w:val="000000"/>
          <w:lang w:eastAsia="ar-SA"/>
        </w:rPr>
        <w:t>rodukt, do któr</w:t>
      </w:r>
      <w:r w:rsidR="001E1384" w:rsidRPr="006B3FD5">
        <w:rPr>
          <w:rFonts w:ascii="Arial" w:eastAsia="Times New Roman" w:hAnsi="Arial" w:cs="Arial"/>
          <w:color w:val="000000"/>
          <w:lang w:eastAsia="ar-SA"/>
        </w:rPr>
        <w:t>ego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Zamawiający zgłosi zastrzeżenia, przedmiot </w:t>
      </w:r>
      <w:r w:rsidR="00900BAD">
        <w:rPr>
          <w:rFonts w:ascii="Arial" w:eastAsia="Times New Roman" w:hAnsi="Arial" w:cs="Arial"/>
          <w:color w:val="000000"/>
          <w:lang w:eastAsia="ar-SA"/>
        </w:rPr>
        <w:t>U</w:t>
      </w:r>
      <w:r w:rsidRPr="006B3FD5">
        <w:rPr>
          <w:rFonts w:ascii="Arial" w:eastAsia="Times New Roman" w:hAnsi="Arial" w:cs="Arial"/>
          <w:color w:val="000000"/>
          <w:lang w:eastAsia="ar-SA"/>
        </w:rPr>
        <w:t>mowy uznaje się za niewykonany w terminie, a Zamawiającemu przysługują kary umowne, o których mowa w §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 xml:space="preserve"> 6 </w:t>
      </w:r>
      <w:r w:rsidRPr="006B3FD5">
        <w:rPr>
          <w:rFonts w:ascii="Arial" w:eastAsia="Times New Roman" w:hAnsi="Arial" w:cs="Arial"/>
          <w:color w:val="000000"/>
          <w:lang w:eastAsia="ar-SA"/>
        </w:rPr>
        <w:t>ust.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 xml:space="preserve"> 1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pkt</w:t>
      </w:r>
      <w:r w:rsidR="00C934C3" w:rsidRPr="006B3FD5">
        <w:rPr>
          <w:rFonts w:ascii="Arial" w:eastAsia="Times New Roman" w:hAnsi="Arial" w:cs="Arial"/>
          <w:color w:val="000000"/>
          <w:lang w:eastAsia="ar-SA"/>
        </w:rPr>
        <w:t xml:space="preserve"> 2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. </w:t>
      </w:r>
    </w:p>
    <w:p w14:paraId="0EE6E143" w14:textId="6616FD4C" w:rsidR="00022FA3" w:rsidRPr="006B3FD5" w:rsidRDefault="00022FA3" w:rsidP="0017050F">
      <w:pPr>
        <w:widowControl w:val="0"/>
        <w:numPr>
          <w:ilvl w:val="0"/>
          <w:numId w:val="28"/>
        </w:numPr>
        <w:suppressAutoHyphens/>
        <w:autoSpaceDE w:val="0"/>
        <w:spacing w:before="60" w:after="120" w:line="276" w:lineRule="auto"/>
        <w:ind w:left="426" w:right="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B3FD5">
        <w:rPr>
          <w:rFonts w:ascii="Arial" w:eastAsia="Times New Roman" w:hAnsi="Arial" w:cs="Arial"/>
          <w:color w:val="000000"/>
          <w:lang w:eastAsia="ar-SA"/>
        </w:rPr>
        <w:t xml:space="preserve">Protokół </w:t>
      </w:r>
      <w:r w:rsidR="007254EB">
        <w:rPr>
          <w:rFonts w:ascii="Arial" w:eastAsia="Times New Roman" w:hAnsi="Arial" w:cs="Arial"/>
          <w:color w:val="000000"/>
          <w:lang w:eastAsia="ar-SA"/>
        </w:rPr>
        <w:t>zdawczo-odbiorczy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powinien zawierać w szczególności:</w:t>
      </w:r>
    </w:p>
    <w:p w14:paraId="5798C457" w14:textId="715310B1" w:rsidR="00022FA3" w:rsidRPr="006B3FD5" w:rsidRDefault="00022FA3" w:rsidP="0017050F">
      <w:pPr>
        <w:widowControl w:val="0"/>
        <w:numPr>
          <w:ilvl w:val="0"/>
          <w:numId w:val="29"/>
        </w:num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 xml:space="preserve">datę odbioru, </w:t>
      </w:r>
    </w:p>
    <w:p w14:paraId="1AB12070" w14:textId="68BF2475" w:rsidR="00022FA3" w:rsidRPr="006B3FD5" w:rsidRDefault="00022FA3" w:rsidP="0017050F">
      <w:pPr>
        <w:widowControl w:val="0"/>
        <w:numPr>
          <w:ilvl w:val="0"/>
          <w:numId w:val="29"/>
        </w:num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 xml:space="preserve">potwierdzenie wykonania przedmiotu </w:t>
      </w:r>
      <w:r w:rsidR="00900BAD">
        <w:rPr>
          <w:rFonts w:ascii="Arial" w:eastAsia="Times New Roman" w:hAnsi="Arial" w:cs="Arial"/>
          <w:lang w:eastAsia="ar-SA"/>
        </w:rPr>
        <w:t>U</w:t>
      </w:r>
      <w:r w:rsidRPr="006B3FD5">
        <w:rPr>
          <w:rFonts w:ascii="Arial" w:eastAsia="Times New Roman" w:hAnsi="Arial" w:cs="Arial"/>
          <w:lang w:eastAsia="ar-SA"/>
        </w:rPr>
        <w:t xml:space="preserve">mowy zgodnie z postanowieniami </w:t>
      </w:r>
      <w:r w:rsidR="00900BAD">
        <w:rPr>
          <w:rFonts w:ascii="Arial" w:eastAsia="Times New Roman" w:hAnsi="Arial" w:cs="Arial"/>
          <w:lang w:eastAsia="ar-SA"/>
        </w:rPr>
        <w:t>U</w:t>
      </w:r>
      <w:r w:rsidRPr="006B3FD5">
        <w:rPr>
          <w:rFonts w:ascii="Arial" w:eastAsia="Times New Roman" w:hAnsi="Arial" w:cs="Arial"/>
          <w:lang w:eastAsia="ar-SA"/>
        </w:rPr>
        <w:t xml:space="preserve">mowy, </w:t>
      </w:r>
    </w:p>
    <w:p w14:paraId="18363292" w14:textId="3F9E27EC" w:rsidR="00022FA3" w:rsidRPr="006B3FD5" w:rsidRDefault="00022FA3" w:rsidP="0017050F">
      <w:pPr>
        <w:widowControl w:val="0"/>
        <w:numPr>
          <w:ilvl w:val="0"/>
          <w:numId w:val="29"/>
        </w:num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6B3FD5">
        <w:rPr>
          <w:rFonts w:ascii="Arial" w:eastAsia="Times New Roman" w:hAnsi="Arial" w:cs="Arial"/>
          <w:lang w:eastAsia="pl-PL"/>
        </w:rPr>
        <w:t xml:space="preserve">oświadczenie osób </w:t>
      </w:r>
      <w:r w:rsidR="00900BAD">
        <w:rPr>
          <w:rFonts w:ascii="Arial" w:eastAsia="Times New Roman" w:hAnsi="Arial" w:cs="Arial"/>
          <w:lang w:eastAsia="pl-PL"/>
        </w:rPr>
        <w:t>upoważnionych</w:t>
      </w:r>
      <w:r w:rsidRPr="006B3FD5">
        <w:rPr>
          <w:rFonts w:ascii="Arial" w:eastAsia="Times New Roman" w:hAnsi="Arial" w:cs="Arial"/>
          <w:lang w:eastAsia="pl-PL"/>
        </w:rPr>
        <w:t xml:space="preserve"> do odbioru ze strony Zamawiającego o istnieniu bądź braku wad</w:t>
      </w:r>
      <w:r w:rsidR="006A4E8D">
        <w:rPr>
          <w:rFonts w:ascii="Arial" w:eastAsia="Times New Roman" w:hAnsi="Arial" w:cs="Arial"/>
          <w:lang w:eastAsia="pl-PL"/>
        </w:rPr>
        <w:t xml:space="preserve"> Urządzenia</w:t>
      </w:r>
      <w:r w:rsidR="006A4E8D" w:rsidRPr="006B3FD5">
        <w:rPr>
          <w:rFonts w:ascii="Arial" w:eastAsia="Times New Roman" w:hAnsi="Arial" w:cs="Arial"/>
          <w:lang w:eastAsia="pl-PL"/>
        </w:rPr>
        <w:t xml:space="preserve"> lub</w:t>
      </w:r>
      <w:r w:rsidRPr="006B3FD5">
        <w:rPr>
          <w:rFonts w:ascii="Arial" w:eastAsia="Times New Roman" w:hAnsi="Arial" w:cs="Arial"/>
          <w:lang w:eastAsia="pl-PL"/>
        </w:rPr>
        <w:t xml:space="preserve"> brakach w </w:t>
      </w:r>
      <w:r w:rsidR="00900BAD">
        <w:rPr>
          <w:rFonts w:ascii="Arial" w:eastAsia="Times New Roman" w:hAnsi="Arial" w:cs="Arial"/>
          <w:lang w:eastAsia="pl-PL"/>
        </w:rPr>
        <w:t>dostawie,</w:t>
      </w:r>
      <w:r w:rsidRPr="006B3FD5">
        <w:rPr>
          <w:rFonts w:ascii="Arial" w:eastAsia="Times New Roman" w:hAnsi="Arial" w:cs="Arial"/>
          <w:lang w:eastAsia="pl-PL"/>
        </w:rPr>
        <w:t xml:space="preserve">  </w:t>
      </w:r>
    </w:p>
    <w:p w14:paraId="6783F5B8" w14:textId="7909A561" w:rsidR="00FA0FA9" w:rsidRPr="006B3FD5" w:rsidRDefault="00FA0FA9" w:rsidP="00FA0FA9">
      <w:pPr>
        <w:widowControl w:val="0"/>
        <w:numPr>
          <w:ilvl w:val="0"/>
          <w:numId w:val="29"/>
        </w:num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6B3FD5">
        <w:rPr>
          <w:rFonts w:ascii="Arial" w:eastAsia="Times New Roman" w:hAnsi="Arial" w:cs="Arial"/>
          <w:lang w:eastAsia="pl-PL"/>
        </w:rPr>
        <w:t xml:space="preserve">w przypadku stwierdzenia wad lub braków w dostawie – zobowiązanie Wykonawcy do usunięcia wad lub uzupełnienia dostawy w ramach wynagrodzenia, o którym mowa </w:t>
      </w:r>
      <w:r w:rsidRPr="006B3FD5">
        <w:rPr>
          <w:rFonts w:ascii="Arial" w:eastAsia="Times New Roman" w:hAnsi="Arial" w:cs="Arial"/>
          <w:lang w:eastAsia="pl-PL"/>
        </w:rPr>
        <w:br/>
        <w:t>w § 3 ust. 1, oraz w terminie wskazanym przez Zamawiającego, nie dłuższym niż 2 dni roboczych</w:t>
      </w:r>
      <w:r w:rsidR="009A3770">
        <w:rPr>
          <w:rFonts w:ascii="Arial" w:eastAsia="Times New Roman" w:hAnsi="Arial" w:cs="Arial"/>
          <w:lang w:eastAsia="pl-PL"/>
        </w:rPr>
        <w:t>,</w:t>
      </w:r>
      <w:r w:rsidRPr="006B3FD5">
        <w:rPr>
          <w:rFonts w:ascii="Arial" w:eastAsia="Times New Roman" w:hAnsi="Arial" w:cs="Arial"/>
          <w:lang w:eastAsia="pl-PL"/>
        </w:rPr>
        <w:t xml:space="preserve"> </w:t>
      </w:r>
    </w:p>
    <w:p w14:paraId="723EC242" w14:textId="0A6C8012" w:rsidR="00022FA3" w:rsidRPr="006B3FD5" w:rsidRDefault="0037452A" w:rsidP="0017050F">
      <w:pPr>
        <w:widowControl w:val="0"/>
        <w:numPr>
          <w:ilvl w:val="0"/>
          <w:numId w:val="29"/>
        </w:num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podpis przedstawiciela Zamawiającego</w:t>
      </w:r>
      <w:r w:rsidR="007254EB">
        <w:rPr>
          <w:rFonts w:ascii="Arial" w:eastAsia="Times New Roman" w:hAnsi="Arial" w:cs="Arial"/>
          <w:lang w:eastAsia="pl-PL"/>
        </w:rPr>
        <w:t xml:space="preserve"> i W</w:t>
      </w:r>
      <w:r w:rsidR="00D92FC7">
        <w:rPr>
          <w:rFonts w:ascii="Arial" w:eastAsia="Times New Roman" w:hAnsi="Arial" w:cs="Arial"/>
          <w:lang w:eastAsia="pl-PL"/>
        </w:rPr>
        <w:t>ykonawc</w:t>
      </w:r>
      <w:r>
        <w:rPr>
          <w:rFonts w:ascii="Arial" w:eastAsia="Times New Roman" w:hAnsi="Arial" w:cs="Arial"/>
          <w:lang w:eastAsia="pl-PL"/>
        </w:rPr>
        <w:t>y</w:t>
      </w:r>
      <w:r w:rsidR="00A624FC">
        <w:rPr>
          <w:rFonts w:ascii="Arial" w:eastAsia="Times New Roman" w:hAnsi="Arial" w:cs="Arial"/>
          <w:lang w:eastAsia="pl-PL"/>
        </w:rPr>
        <w:t>.</w:t>
      </w:r>
    </w:p>
    <w:p w14:paraId="6CAF5928" w14:textId="223D7D17" w:rsidR="00022FA3" w:rsidRPr="006B3FD5" w:rsidRDefault="00022FA3" w:rsidP="0017050F">
      <w:pPr>
        <w:pStyle w:val="Tekstpodstawowy"/>
        <w:widowControl w:val="0"/>
        <w:numPr>
          <w:ilvl w:val="0"/>
          <w:numId w:val="28"/>
        </w:numPr>
        <w:autoSpaceDE w:val="0"/>
        <w:spacing w:before="60" w:line="276" w:lineRule="auto"/>
        <w:ind w:left="426" w:right="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B3FD5">
        <w:rPr>
          <w:rFonts w:ascii="Arial" w:eastAsia="Times New Roman" w:hAnsi="Arial" w:cs="Arial"/>
          <w:color w:val="000000"/>
          <w:lang w:eastAsia="ar-SA"/>
        </w:rPr>
        <w:lastRenderedPageBreak/>
        <w:t>Protokół</w:t>
      </w:r>
      <w:r w:rsidR="00261449" w:rsidRPr="006B3FD5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D0756A" w:rsidRPr="006B3FD5">
        <w:rPr>
          <w:rFonts w:ascii="Arial" w:eastAsia="Times New Roman" w:hAnsi="Arial" w:cs="Arial"/>
          <w:color w:val="000000"/>
          <w:lang w:eastAsia="ar-SA"/>
        </w:rPr>
        <w:t>zdawczo-</w:t>
      </w:r>
      <w:r w:rsidR="00261449" w:rsidRPr="006B3FD5">
        <w:rPr>
          <w:rFonts w:ascii="Arial" w:eastAsia="Times New Roman" w:hAnsi="Arial" w:cs="Arial"/>
          <w:color w:val="000000"/>
          <w:lang w:eastAsia="ar-SA"/>
        </w:rPr>
        <w:t>odbior</w:t>
      </w:r>
      <w:r w:rsidR="00D0756A" w:rsidRPr="006B3FD5">
        <w:rPr>
          <w:rFonts w:ascii="Arial" w:eastAsia="Times New Roman" w:hAnsi="Arial" w:cs="Arial"/>
          <w:color w:val="000000"/>
          <w:lang w:eastAsia="ar-SA"/>
        </w:rPr>
        <w:t>czy</w:t>
      </w:r>
      <w:r w:rsidR="00261449" w:rsidRPr="006B3FD5">
        <w:rPr>
          <w:rFonts w:ascii="Arial" w:eastAsia="Times New Roman" w:hAnsi="Arial" w:cs="Arial"/>
          <w:color w:val="000000"/>
          <w:lang w:eastAsia="ar-SA"/>
        </w:rPr>
        <w:t xml:space="preserve">, o którym mowa w ust. </w:t>
      </w:r>
      <w:r w:rsidR="0098741C" w:rsidRPr="006B3FD5">
        <w:rPr>
          <w:rFonts w:ascii="Arial" w:eastAsia="Times New Roman" w:hAnsi="Arial" w:cs="Arial"/>
          <w:color w:val="000000"/>
          <w:lang w:eastAsia="ar-SA"/>
        </w:rPr>
        <w:t>5</w:t>
      </w:r>
      <w:r w:rsidRPr="006B3FD5">
        <w:rPr>
          <w:rFonts w:ascii="Arial" w:eastAsia="Times New Roman" w:hAnsi="Arial" w:cs="Arial"/>
          <w:color w:val="000000"/>
          <w:lang w:eastAsia="ar-SA"/>
        </w:rPr>
        <w:t>, zostanie przekazany Wykonawcy celem zapoznania się przez niego z jego treścią</w:t>
      </w:r>
      <w:r w:rsidR="0093087A" w:rsidRPr="006B3FD5">
        <w:rPr>
          <w:rFonts w:ascii="Arial" w:eastAsia="Times New Roman" w:hAnsi="Arial" w:cs="Arial"/>
          <w:color w:val="000000"/>
          <w:lang w:eastAsia="ar-SA"/>
        </w:rPr>
        <w:t>,</w:t>
      </w:r>
      <w:r w:rsidR="004803AC" w:rsidRPr="006B3FD5">
        <w:rPr>
          <w:rFonts w:ascii="Arial" w:eastAsia="Times New Roman" w:hAnsi="Arial" w:cs="Arial"/>
          <w:color w:val="000000"/>
          <w:lang w:eastAsia="ar-SA"/>
        </w:rPr>
        <w:t xml:space="preserve"> oraz jego podpisania</w:t>
      </w:r>
      <w:r w:rsidR="0037452A">
        <w:rPr>
          <w:rFonts w:ascii="Arial" w:eastAsia="Times New Roman" w:hAnsi="Arial" w:cs="Arial"/>
          <w:color w:val="000000"/>
          <w:lang w:eastAsia="ar-SA"/>
        </w:rPr>
        <w:t xml:space="preserve"> -  w przypadku, o którym mowa w ust. 7 pkt 5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. </w:t>
      </w:r>
      <w:r w:rsidR="005C4251" w:rsidRPr="006B3FD5">
        <w:rPr>
          <w:rFonts w:ascii="Arial" w:eastAsia="Times New Roman" w:hAnsi="Arial" w:cs="Arial"/>
          <w:bCs/>
          <w:color w:val="000000"/>
          <w:lang w:eastAsia="pl-PL"/>
        </w:rPr>
        <w:t>W przypadku odmowy Wykonawcy podpisania protokołu, Zamawiający stwierdza ten fakt adnotacją na obu jego egzemplarzach. Odmowa przez Wykonawcę podpisania protokołu jest równoznaczna z zapoznaniem się przez Wykonawcę z jego treścią i jej zaakceptowaniem.</w:t>
      </w:r>
    </w:p>
    <w:p w14:paraId="1DFC450D" w14:textId="4E8B6925" w:rsidR="00022FA3" w:rsidRPr="006B3FD5" w:rsidRDefault="00022FA3" w:rsidP="0017050F">
      <w:pPr>
        <w:widowControl w:val="0"/>
        <w:numPr>
          <w:ilvl w:val="0"/>
          <w:numId w:val="28"/>
        </w:numPr>
        <w:suppressAutoHyphens/>
        <w:autoSpaceDE w:val="0"/>
        <w:spacing w:before="60" w:after="120" w:line="276" w:lineRule="auto"/>
        <w:ind w:left="426" w:right="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B3FD5">
        <w:rPr>
          <w:rFonts w:ascii="Arial" w:eastAsia="Times New Roman" w:hAnsi="Arial" w:cs="Arial"/>
          <w:color w:val="000000"/>
          <w:lang w:eastAsia="ar-SA"/>
        </w:rPr>
        <w:t xml:space="preserve">Najpóźniej w chwili podpisania protokołu </w:t>
      </w:r>
      <w:r w:rsidR="00D0756A" w:rsidRPr="006B3FD5">
        <w:rPr>
          <w:rFonts w:ascii="Arial" w:eastAsia="Times New Roman" w:hAnsi="Arial" w:cs="Arial"/>
          <w:color w:val="000000"/>
          <w:lang w:eastAsia="ar-SA"/>
        </w:rPr>
        <w:t>zdawczo-</w:t>
      </w:r>
      <w:r w:rsidRPr="006B3FD5">
        <w:rPr>
          <w:rFonts w:ascii="Arial" w:eastAsia="Times New Roman" w:hAnsi="Arial" w:cs="Arial"/>
          <w:color w:val="000000"/>
          <w:lang w:eastAsia="ar-SA"/>
        </w:rPr>
        <w:t>odbior</w:t>
      </w:r>
      <w:r w:rsidR="00D0756A" w:rsidRPr="006B3FD5">
        <w:rPr>
          <w:rFonts w:ascii="Arial" w:eastAsia="Times New Roman" w:hAnsi="Arial" w:cs="Arial"/>
          <w:color w:val="000000"/>
          <w:lang w:eastAsia="ar-SA"/>
        </w:rPr>
        <w:t>czego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37452A">
        <w:rPr>
          <w:rFonts w:ascii="Arial" w:eastAsia="Times New Roman" w:hAnsi="Arial" w:cs="Arial"/>
          <w:color w:val="000000"/>
          <w:lang w:eastAsia="ar-SA"/>
        </w:rPr>
        <w:t xml:space="preserve">przez Zamawiającego, </w:t>
      </w:r>
      <w:r w:rsidRPr="006B3FD5">
        <w:rPr>
          <w:rFonts w:ascii="Arial" w:eastAsia="Times New Roman" w:hAnsi="Arial" w:cs="Arial"/>
          <w:color w:val="000000"/>
          <w:lang w:eastAsia="ar-SA"/>
        </w:rPr>
        <w:t>Wykonawca zobowiązany jest wydać Zamawiającemu dokumenty, o których mowa w ust. 3.</w:t>
      </w:r>
    </w:p>
    <w:p w14:paraId="71F1BE64" w14:textId="2E624452" w:rsidR="00022FA3" w:rsidRPr="006B3FD5" w:rsidRDefault="00022FA3" w:rsidP="0017050F">
      <w:pPr>
        <w:widowControl w:val="0"/>
        <w:numPr>
          <w:ilvl w:val="0"/>
          <w:numId w:val="28"/>
        </w:numPr>
        <w:suppressAutoHyphens/>
        <w:autoSpaceDE w:val="0"/>
        <w:spacing w:before="60" w:after="120" w:line="276" w:lineRule="auto"/>
        <w:ind w:left="426" w:right="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B3FD5">
        <w:rPr>
          <w:rFonts w:ascii="Arial" w:eastAsia="Times New Roman" w:hAnsi="Arial" w:cs="Arial"/>
          <w:color w:val="000000"/>
          <w:lang w:eastAsia="ar-SA"/>
        </w:rPr>
        <w:t xml:space="preserve">Do ponownego odbioru </w:t>
      </w:r>
      <w:r w:rsidR="0037452A">
        <w:rPr>
          <w:rFonts w:ascii="Arial" w:eastAsia="Times New Roman" w:hAnsi="Arial" w:cs="Arial"/>
          <w:color w:val="000000"/>
          <w:lang w:eastAsia="ar-SA"/>
        </w:rPr>
        <w:t>p</w:t>
      </w:r>
      <w:r w:rsidRPr="006B3FD5">
        <w:rPr>
          <w:rFonts w:ascii="Arial" w:eastAsia="Times New Roman" w:hAnsi="Arial" w:cs="Arial"/>
          <w:color w:val="000000"/>
          <w:lang w:eastAsia="ar-SA"/>
        </w:rPr>
        <w:t>rzedmiotu</w:t>
      </w:r>
      <w:r w:rsidR="00261449" w:rsidRPr="006B3FD5">
        <w:rPr>
          <w:rFonts w:ascii="Arial" w:eastAsia="Times New Roman" w:hAnsi="Arial" w:cs="Arial"/>
          <w:color w:val="000000"/>
          <w:lang w:eastAsia="ar-SA"/>
        </w:rPr>
        <w:t xml:space="preserve"> Umowy postanowienia ust. 2 – 9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stosuje się odpowiednio. </w:t>
      </w:r>
    </w:p>
    <w:p w14:paraId="07088E4A" w14:textId="47D152BD" w:rsidR="0048006C" w:rsidRPr="006B3FD5" w:rsidRDefault="00022FA3" w:rsidP="0017050F">
      <w:pPr>
        <w:widowControl w:val="0"/>
        <w:numPr>
          <w:ilvl w:val="0"/>
          <w:numId w:val="28"/>
        </w:numPr>
        <w:suppressAutoHyphens/>
        <w:autoSpaceDE w:val="0"/>
        <w:spacing w:before="60" w:after="120" w:line="276" w:lineRule="auto"/>
        <w:ind w:left="426" w:right="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B3FD5">
        <w:rPr>
          <w:rFonts w:ascii="Arial" w:eastAsia="Times New Roman" w:hAnsi="Arial" w:cs="Arial"/>
          <w:color w:val="000000"/>
          <w:lang w:eastAsia="ar-SA"/>
        </w:rPr>
        <w:t>Procedurę odbioru powtarza się do podpisania przez Zamawiającego</w:t>
      </w:r>
      <w:r w:rsidR="001E1384" w:rsidRPr="006B3FD5">
        <w:rPr>
          <w:rFonts w:ascii="Arial" w:eastAsia="Times New Roman" w:hAnsi="Arial" w:cs="Arial"/>
          <w:color w:val="000000"/>
          <w:lang w:eastAsia="ar-SA"/>
        </w:rPr>
        <w:t>, bez zastrzeżeń,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protokołu </w:t>
      </w:r>
      <w:r w:rsidR="00D0756A" w:rsidRPr="006B3FD5">
        <w:rPr>
          <w:rFonts w:ascii="Arial" w:eastAsia="Times New Roman" w:hAnsi="Arial" w:cs="Arial"/>
          <w:color w:val="000000"/>
          <w:lang w:eastAsia="ar-SA"/>
        </w:rPr>
        <w:t>zdawczo-</w:t>
      </w:r>
      <w:r w:rsidRPr="006B3FD5">
        <w:rPr>
          <w:rFonts w:ascii="Arial" w:eastAsia="Times New Roman" w:hAnsi="Arial" w:cs="Arial"/>
          <w:color w:val="000000"/>
          <w:lang w:eastAsia="ar-SA"/>
        </w:rPr>
        <w:t>odbior</w:t>
      </w:r>
      <w:r w:rsidR="00D0756A" w:rsidRPr="006B3FD5">
        <w:rPr>
          <w:rFonts w:ascii="Arial" w:eastAsia="Times New Roman" w:hAnsi="Arial" w:cs="Arial"/>
          <w:color w:val="000000"/>
          <w:lang w:eastAsia="ar-SA"/>
        </w:rPr>
        <w:t>czego</w:t>
      </w:r>
      <w:r w:rsidRPr="006B3FD5">
        <w:rPr>
          <w:rFonts w:ascii="Arial" w:eastAsia="Times New Roman" w:hAnsi="Arial" w:cs="Arial"/>
          <w:color w:val="000000"/>
          <w:lang w:eastAsia="ar-SA"/>
        </w:rPr>
        <w:t xml:space="preserve"> albo odstąpienia od umowy. </w:t>
      </w:r>
    </w:p>
    <w:p w14:paraId="5AA52A39" w14:textId="77777777" w:rsidR="008B5D81" w:rsidRPr="006B3FD5" w:rsidRDefault="00DA0AB9" w:rsidP="0017050F">
      <w:pPr>
        <w:widowControl w:val="0"/>
        <w:numPr>
          <w:ilvl w:val="0"/>
          <w:numId w:val="28"/>
        </w:numPr>
        <w:suppressAutoHyphens/>
        <w:autoSpaceDE w:val="0"/>
        <w:spacing w:before="60" w:after="120" w:line="276" w:lineRule="auto"/>
        <w:ind w:left="426" w:right="6" w:hanging="426"/>
        <w:jc w:val="both"/>
        <w:rPr>
          <w:rFonts w:ascii="Arial" w:eastAsia="Times New Roman" w:hAnsi="Arial" w:cs="Arial"/>
          <w:lang w:eastAsia="ar-SA"/>
        </w:rPr>
      </w:pPr>
      <w:r w:rsidRPr="003146FB">
        <w:rPr>
          <w:rFonts w:ascii="Arial" w:eastAsia="Arial" w:hAnsi="Arial" w:cs="Arial"/>
          <w:color w:val="000000"/>
          <w:lang w:eastAsia="pl-PL"/>
        </w:rPr>
        <w:t>Zamawiający może odmówić przyjęcia dostawy w przypadku wydania urządzenia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niezgodnego z opisem przedmiotu zamó</w:t>
      </w:r>
      <w:r w:rsidR="008B5D81" w:rsidRPr="006B3FD5">
        <w:rPr>
          <w:rFonts w:ascii="Arial" w:eastAsia="Arial" w:hAnsi="Arial" w:cs="Arial"/>
          <w:color w:val="000000"/>
          <w:lang w:eastAsia="pl-PL"/>
        </w:rPr>
        <w:t>wienia i ofertą Wykonawcy.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20B21504" w14:textId="1B9FC069" w:rsidR="00895AB5" w:rsidRPr="006B3FD5" w:rsidRDefault="00895AB5" w:rsidP="0017050F">
      <w:pPr>
        <w:widowControl w:val="0"/>
        <w:numPr>
          <w:ilvl w:val="0"/>
          <w:numId w:val="28"/>
        </w:numPr>
        <w:suppressAutoHyphens/>
        <w:autoSpaceDE w:val="0"/>
        <w:spacing w:before="60" w:after="120" w:line="276" w:lineRule="auto"/>
        <w:ind w:left="426" w:right="6" w:hanging="426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>Wykonawca oświadcza, że:</w:t>
      </w:r>
    </w:p>
    <w:p w14:paraId="6ADCF605" w14:textId="77777777" w:rsidR="00895AB5" w:rsidRPr="006B3FD5" w:rsidRDefault="00895AB5" w:rsidP="004A0BBE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before="120" w:after="0" w:line="276" w:lineRule="auto"/>
        <w:ind w:left="709" w:hanging="283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 xml:space="preserve">wykonanie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Umowy, </w:t>
      </w:r>
    </w:p>
    <w:p w14:paraId="39D7072B" w14:textId="77777777" w:rsidR="00895AB5" w:rsidRPr="006B3FD5" w:rsidRDefault="00895AB5" w:rsidP="004A0BBE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before="120" w:after="0" w:line="276" w:lineRule="auto"/>
        <w:ind w:left="709" w:hanging="283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 xml:space="preserve">w razie powstania w trakcie wykonywania Umowy i po jej wykonaniu jakichkolwiek roszczeń osób trzecich Wykonawca bierze na siebie wyłączną odpowiedzialność za roszczenia osób trzecich z tytułu szkód materialnych lub na osobie, w tym także z tytułów, o których mowa w pkt </w:t>
      </w:r>
      <w:smartTag w:uri="urn:schemas-microsoft-com:office:smarttags" w:element="metricconverter">
        <w:smartTagPr>
          <w:attr w:name="ProductID" w:val="1, a"/>
        </w:smartTagPr>
        <w:r w:rsidRPr="006B3FD5">
          <w:rPr>
            <w:rFonts w:ascii="Arial" w:eastAsia="Times New Roman" w:hAnsi="Arial" w:cs="Arial"/>
            <w:lang w:eastAsia="ar-SA"/>
          </w:rPr>
          <w:t>1, a</w:t>
        </w:r>
      </w:smartTag>
      <w:r w:rsidRPr="006B3FD5">
        <w:rPr>
          <w:rFonts w:ascii="Arial" w:eastAsia="Times New Roman" w:hAnsi="Arial" w:cs="Arial"/>
          <w:lang w:eastAsia="ar-SA"/>
        </w:rPr>
        <w:t xml:space="preserve"> wynikłych w związku z wykonaniem Umowy przez Wykonawcę.</w:t>
      </w:r>
    </w:p>
    <w:p w14:paraId="7DE193FD" w14:textId="77777777" w:rsidR="00EF160C" w:rsidRPr="006B3FD5" w:rsidRDefault="00EF160C" w:rsidP="0017050F">
      <w:pPr>
        <w:spacing w:after="4" w:line="276" w:lineRule="auto"/>
        <w:ind w:right="283"/>
        <w:jc w:val="both"/>
        <w:rPr>
          <w:rFonts w:ascii="Arial" w:eastAsia="Arial" w:hAnsi="Arial" w:cs="Arial"/>
          <w:color w:val="000000"/>
          <w:lang w:eastAsia="pl-PL"/>
        </w:rPr>
      </w:pPr>
    </w:p>
    <w:p w14:paraId="1DEADE32" w14:textId="280115FE" w:rsidR="00DA0AB9" w:rsidRPr="006B3FD5" w:rsidRDefault="00DA0AB9" w:rsidP="0017050F">
      <w:pPr>
        <w:keepNext/>
        <w:keepLines/>
        <w:spacing w:after="138" w:line="276" w:lineRule="auto"/>
        <w:ind w:left="152" w:right="283" w:hanging="10"/>
        <w:jc w:val="center"/>
        <w:outlineLvl w:val="0"/>
        <w:rPr>
          <w:rFonts w:ascii="Arial" w:eastAsia="Arial" w:hAnsi="Arial" w:cs="Arial"/>
          <w:b/>
          <w:lang w:eastAsia="pl-PL"/>
        </w:rPr>
      </w:pPr>
      <w:r w:rsidRPr="006B3FD5">
        <w:rPr>
          <w:rFonts w:ascii="Arial" w:eastAsia="Arial" w:hAnsi="Arial" w:cs="Arial"/>
          <w:b/>
          <w:lang w:eastAsia="pl-PL"/>
        </w:rPr>
        <w:t xml:space="preserve">§ 3. </w:t>
      </w:r>
    </w:p>
    <w:p w14:paraId="367730F8" w14:textId="2E28A0E5" w:rsidR="00C24732" w:rsidRPr="006B3FD5" w:rsidRDefault="002503F0" w:rsidP="0017050F">
      <w:pPr>
        <w:numPr>
          <w:ilvl w:val="0"/>
          <w:numId w:val="4"/>
        </w:numPr>
        <w:spacing w:after="130" w:line="276" w:lineRule="auto"/>
        <w:ind w:left="357" w:right="130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Za prawidłowe, tj. zgodne z Umową, wykonanie przedmiotu Umowy Zamawiający zapłaci Wykonawcy wynagrodzenie całkowite w kwocie </w:t>
      </w:r>
      <w:r w:rsidR="003D419B">
        <w:rPr>
          <w:rFonts w:ascii="Arial" w:eastAsia="Arial" w:hAnsi="Arial" w:cs="Arial"/>
          <w:b/>
          <w:color w:val="000000"/>
          <w:lang w:eastAsia="pl-PL"/>
        </w:rPr>
        <w:t>………</w:t>
      </w:r>
      <w:r w:rsidRPr="006B3FD5">
        <w:rPr>
          <w:rFonts w:ascii="Arial" w:eastAsia="Arial" w:hAnsi="Arial" w:cs="Arial"/>
          <w:b/>
          <w:color w:val="000000"/>
          <w:lang w:eastAsia="pl-PL"/>
        </w:rPr>
        <w:t xml:space="preserve"> zł brutto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(słownie: </w:t>
      </w:r>
      <w:r w:rsidR="003D419B">
        <w:rPr>
          <w:rFonts w:ascii="Arial" w:eastAsia="Arial" w:hAnsi="Arial" w:cs="Arial"/>
          <w:b/>
          <w:color w:val="000000"/>
          <w:lang w:eastAsia="pl-PL"/>
        </w:rPr>
        <w:t>………</w:t>
      </w:r>
      <w:r w:rsidR="009665BC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Pr="006B3FD5">
        <w:rPr>
          <w:rFonts w:ascii="Arial" w:eastAsia="Arial" w:hAnsi="Arial" w:cs="Arial"/>
          <w:color w:val="000000"/>
          <w:lang w:eastAsia="pl-PL"/>
        </w:rPr>
        <w:t>00/100) („</w:t>
      </w:r>
      <w:r w:rsidRPr="006B3FD5">
        <w:rPr>
          <w:rFonts w:ascii="Arial" w:eastAsia="Arial" w:hAnsi="Arial" w:cs="Arial"/>
          <w:b/>
          <w:color w:val="000000"/>
          <w:lang w:eastAsia="pl-PL"/>
        </w:rPr>
        <w:t>Wynagrodzenie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”), </w:t>
      </w:r>
      <w:r w:rsidR="00966C7C" w:rsidRPr="006B3FD5">
        <w:rPr>
          <w:rFonts w:ascii="Arial" w:eastAsia="Arial" w:hAnsi="Arial" w:cs="Arial"/>
          <w:color w:val="000000"/>
          <w:lang w:eastAsia="pl-PL"/>
        </w:rPr>
        <w:t xml:space="preserve">zgodnie z ofertą Wykonawcy, stanowiącą </w:t>
      </w:r>
      <w:r w:rsidR="00966C7C" w:rsidRPr="006B3FD5">
        <w:rPr>
          <w:rFonts w:ascii="Arial" w:eastAsia="Arial" w:hAnsi="Arial" w:cs="Arial"/>
          <w:b/>
          <w:color w:val="000000"/>
          <w:lang w:eastAsia="pl-PL"/>
        </w:rPr>
        <w:t>załącznik nr</w:t>
      </w:r>
      <w:r w:rsidRPr="006B3FD5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="003D419B">
        <w:rPr>
          <w:rFonts w:ascii="Arial" w:eastAsia="Arial" w:hAnsi="Arial" w:cs="Arial"/>
          <w:b/>
          <w:color w:val="000000"/>
          <w:lang w:eastAsia="pl-PL"/>
        </w:rPr>
        <w:t>3</w:t>
      </w:r>
      <w:r w:rsidRPr="006B3FD5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="00966C7C" w:rsidRPr="006B3FD5">
        <w:rPr>
          <w:rFonts w:ascii="Arial" w:eastAsia="Arial" w:hAnsi="Arial" w:cs="Arial"/>
          <w:color w:val="000000"/>
          <w:lang w:eastAsia="pl-PL"/>
        </w:rPr>
        <w:t>do umowy</w:t>
      </w:r>
      <w:r w:rsidR="0048006C" w:rsidRPr="006B3FD5">
        <w:rPr>
          <w:rFonts w:ascii="Arial" w:eastAsia="Arial" w:hAnsi="Arial" w:cs="Arial"/>
          <w:color w:val="000000"/>
          <w:lang w:eastAsia="pl-PL"/>
        </w:rPr>
        <w:t>.</w:t>
      </w:r>
    </w:p>
    <w:p w14:paraId="5A9B2B05" w14:textId="255B63DD" w:rsidR="0048006C" w:rsidRPr="006B3FD5" w:rsidRDefault="0048006C" w:rsidP="0017050F">
      <w:pPr>
        <w:pStyle w:val="Tekstpodstawowy3"/>
        <w:numPr>
          <w:ilvl w:val="0"/>
          <w:numId w:val="4"/>
        </w:numPr>
        <w:spacing w:before="120" w:after="120" w:line="276" w:lineRule="auto"/>
        <w:ind w:hanging="360"/>
        <w:rPr>
          <w:rFonts w:ascii="Arial" w:hAnsi="Arial" w:cs="Arial"/>
          <w:sz w:val="22"/>
          <w:szCs w:val="22"/>
        </w:rPr>
      </w:pPr>
      <w:r w:rsidRPr="006B3FD5">
        <w:rPr>
          <w:rFonts w:ascii="Arial" w:hAnsi="Arial" w:cs="Arial"/>
          <w:sz w:val="22"/>
          <w:szCs w:val="22"/>
        </w:rPr>
        <w:t>Wynagrodzenie określone w ust. 1 zostało ustalone na podstawie oferty Wykonawcy, która stanowi i obejmuje cenę za sprzedaż produkt</w:t>
      </w:r>
      <w:r w:rsidR="00EF160C" w:rsidRPr="006B3FD5">
        <w:rPr>
          <w:rFonts w:ascii="Arial" w:hAnsi="Arial" w:cs="Arial"/>
          <w:sz w:val="22"/>
          <w:szCs w:val="22"/>
        </w:rPr>
        <w:t>u</w:t>
      </w:r>
      <w:r w:rsidRPr="006B3FD5">
        <w:rPr>
          <w:rFonts w:ascii="Arial" w:hAnsi="Arial" w:cs="Arial"/>
          <w:sz w:val="22"/>
          <w:szCs w:val="22"/>
        </w:rPr>
        <w:t xml:space="preserve"> oraz wszystkie koszty związane z realizacją dostawy, w tym koszt t</w:t>
      </w:r>
      <w:r w:rsidR="00EF160C" w:rsidRPr="006B3FD5">
        <w:rPr>
          <w:rFonts w:ascii="Arial" w:hAnsi="Arial" w:cs="Arial"/>
          <w:sz w:val="22"/>
          <w:szCs w:val="22"/>
        </w:rPr>
        <w:t>ransportu, wydania i rozładunku.</w:t>
      </w:r>
    </w:p>
    <w:p w14:paraId="29DDCA20" w14:textId="69999788" w:rsidR="00966C7C" w:rsidRPr="006B3FD5" w:rsidRDefault="0007733E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Wynagrodzenie określone w ust. 1 </w:t>
      </w:r>
      <w:r w:rsidR="00966C7C" w:rsidRPr="006B3FD5">
        <w:rPr>
          <w:rFonts w:ascii="Arial" w:eastAsia="Arial" w:hAnsi="Arial" w:cs="Arial"/>
          <w:color w:val="000000"/>
          <w:lang w:eastAsia="pl-PL"/>
        </w:rPr>
        <w:t xml:space="preserve">nie podlega </w:t>
      </w:r>
      <w:r w:rsidR="003A2E5B">
        <w:rPr>
          <w:rFonts w:ascii="Arial" w:eastAsia="Arial" w:hAnsi="Arial" w:cs="Arial"/>
          <w:color w:val="000000"/>
          <w:lang w:eastAsia="pl-PL"/>
        </w:rPr>
        <w:t>zmianie</w:t>
      </w:r>
      <w:r w:rsidR="00C24732" w:rsidRPr="006B3FD5">
        <w:rPr>
          <w:rFonts w:ascii="Arial" w:eastAsia="Arial" w:hAnsi="Arial" w:cs="Arial"/>
          <w:color w:val="000000"/>
          <w:lang w:eastAsia="pl-PL"/>
        </w:rPr>
        <w:t>.</w:t>
      </w:r>
    </w:p>
    <w:p w14:paraId="1BF363C1" w14:textId="2C8A4FF4" w:rsidR="001B5951" w:rsidRPr="006B3FD5" w:rsidRDefault="001B5951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Podstawą zapłaty</w:t>
      </w:r>
      <w:r w:rsidR="00007913">
        <w:rPr>
          <w:rFonts w:ascii="Arial" w:eastAsia="Arial" w:hAnsi="Arial" w:cs="Arial"/>
          <w:color w:val="000000"/>
          <w:lang w:eastAsia="pl-PL"/>
        </w:rPr>
        <w:t xml:space="preserve"> wynagrodzenia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będzie prawidłowo i zgodnie z </w:t>
      </w:r>
      <w:r w:rsidR="00007913">
        <w:rPr>
          <w:rFonts w:ascii="Arial" w:eastAsia="Arial" w:hAnsi="Arial" w:cs="Arial"/>
          <w:color w:val="000000"/>
          <w:lang w:eastAsia="pl-PL"/>
        </w:rPr>
        <w:t>U</w:t>
      </w:r>
      <w:r w:rsidRPr="006B3FD5">
        <w:rPr>
          <w:rFonts w:ascii="Arial" w:eastAsia="Arial" w:hAnsi="Arial" w:cs="Arial"/>
          <w:color w:val="000000"/>
          <w:lang w:eastAsia="pl-PL"/>
        </w:rPr>
        <w:t>mową wystawiona przez Wykonawcę faktura.</w:t>
      </w:r>
    </w:p>
    <w:p w14:paraId="6346935E" w14:textId="73076B94" w:rsidR="001B5951" w:rsidRPr="006B3FD5" w:rsidRDefault="001B5951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Podstawą do wystawienia przez Wykonawcę faktury będzie podpisany</w:t>
      </w:r>
      <w:r w:rsidR="001E1384" w:rsidRPr="006B3FD5">
        <w:rPr>
          <w:rFonts w:ascii="Arial" w:eastAsia="Arial" w:hAnsi="Arial" w:cs="Arial"/>
          <w:color w:val="000000"/>
          <w:lang w:eastAsia="pl-PL"/>
        </w:rPr>
        <w:t xml:space="preserve"> przez Zamawiającego</w:t>
      </w:r>
      <w:r w:rsidR="004236A9">
        <w:rPr>
          <w:rFonts w:ascii="Arial" w:eastAsia="Arial" w:hAnsi="Arial" w:cs="Arial"/>
          <w:color w:val="000000"/>
          <w:lang w:eastAsia="pl-PL"/>
        </w:rPr>
        <w:t xml:space="preserve"> i Wykonawcę</w:t>
      </w:r>
      <w:r w:rsidR="001E1384" w:rsidRPr="006B3FD5">
        <w:rPr>
          <w:rFonts w:ascii="Arial" w:eastAsia="Arial" w:hAnsi="Arial" w:cs="Arial"/>
          <w:color w:val="000000"/>
          <w:lang w:eastAsia="pl-PL"/>
        </w:rPr>
        <w:t>,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bez zastrzeżeń</w:t>
      </w:r>
      <w:r w:rsidR="001E1384" w:rsidRPr="006B3FD5">
        <w:rPr>
          <w:rFonts w:ascii="Arial" w:eastAsia="Arial" w:hAnsi="Arial" w:cs="Arial"/>
          <w:color w:val="000000"/>
          <w:lang w:eastAsia="pl-PL"/>
        </w:rPr>
        <w:t xml:space="preserve">, </w:t>
      </w:r>
      <w:r w:rsidRPr="006B3FD5">
        <w:rPr>
          <w:rFonts w:ascii="Arial" w:eastAsia="Arial" w:hAnsi="Arial" w:cs="Arial"/>
          <w:color w:val="000000"/>
          <w:lang w:eastAsia="pl-PL"/>
        </w:rPr>
        <w:t>protokół zdawczo-odbiorczy, o którym mowa w §</w:t>
      </w:r>
      <w:r w:rsidR="00C935E0" w:rsidRPr="006B3FD5">
        <w:rPr>
          <w:rFonts w:ascii="Arial" w:eastAsia="Arial" w:hAnsi="Arial" w:cs="Arial"/>
          <w:color w:val="000000"/>
          <w:lang w:eastAsia="pl-PL"/>
        </w:rPr>
        <w:t xml:space="preserve"> 2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 ust.</w:t>
      </w:r>
      <w:r w:rsidR="00C935E0" w:rsidRPr="006B3FD5">
        <w:rPr>
          <w:rFonts w:ascii="Arial" w:eastAsia="Arial" w:hAnsi="Arial" w:cs="Arial"/>
          <w:color w:val="000000"/>
          <w:lang w:eastAsia="pl-PL"/>
        </w:rPr>
        <w:t xml:space="preserve"> 5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, stwierdzający należyte wykonanie </w:t>
      </w:r>
      <w:r w:rsidR="00007913">
        <w:rPr>
          <w:rFonts w:ascii="Arial" w:eastAsia="Arial" w:hAnsi="Arial" w:cs="Arial"/>
          <w:color w:val="000000"/>
          <w:lang w:eastAsia="pl-PL"/>
        </w:rPr>
        <w:t>U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mowy. </w:t>
      </w:r>
    </w:p>
    <w:p w14:paraId="25905617" w14:textId="77777777" w:rsidR="001B5951" w:rsidRPr="006B3FD5" w:rsidRDefault="001B5951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Wykonawca wystawi fakturę zgodnie z następującymi danymi Zamawiającego: Ministerstwo Aktywów Państwowych, ul. Krucza 36/Wspólna 6, 00-522 Warszawa, NIP 701-052-87-52. </w:t>
      </w:r>
    </w:p>
    <w:p w14:paraId="2D437B23" w14:textId="6465C625" w:rsidR="001B5951" w:rsidRPr="006B3FD5" w:rsidRDefault="001B5951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bookmarkStart w:id="1" w:name="_Hlk184991433"/>
      <w:r w:rsidRPr="006B3FD5">
        <w:rPr>
          <w:rFonts w:ascii="Arial" w:eastAsia="Arial" w:hAnsi="Arial" w:cs="Arial"/>
          <w:color w:val="000000"/>
          <w:lang w:eastAsia="pl-PL"/>
        </w:rPr>
        <w:lastRenderedPageBreak/>
        <w:t xml:space="preserve">Zapłata nastąpi przelewem bankowym z rachunku Zamawiającego na rachunek Wykonawcy nr </w:t>
      </w:r>
      <w:r w:rsidR="003D419B">
        <w:rPr>
          <w:rFonts w:ascii="Arial" w:eastAsia="Arial" w:hAnsi="Arial" w:cs="Arial"/>
          <w:b/>
          <w:color w:val="000000"/>
          <w:lang w:eastAsia="pl-PL"/>
        </w:rPr>
        <w:t>………</w:t>
      </w:r>
      <w:r w:rsidRPr="006B3FD5">
        <w:rPr>
          <w:rFonts w:ascii="Arial" w:eastAsia="Arial" w:hAnsi="Arial" w:cs="Arial"/>
          <w:color w:val="000000"/>
          <w:lang w:eastAsia="pl-PL"/>
        </w:rPr>
        <w:t>, w terminie</w:t>
      </w:r>
      <w:r w:rsidR="00D0756A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="006470A4" w:rsidRPr="006B3FD5">
        <w:rPr>
          <w:rFonts w:ascii="Arial" w:eastAsia="Arial" w:hAnsi="Arial" w:cs="Arial"/>
          <w:color w:val="000000"/>
          <w:lang w:eastAsia="pl-PL"/>
        </w:rPr>
        <w:t xml:space="preserve">14 </w:t>
      </w:r>
      <w:r w:rsidRPr="006B3FD5">
        <w:rPr>
          <w:rFonts w:ascii="Arial" w:eastAsia="Arial" w:hAnsi="Arial" w:cs="Arial"/>
          <w:color w:val="000000"/>
          <w:lang w:eastAsia="pl-PL"/>
        </w:rPr>
        <w:t>dni</w:t>
      </w:r>
      <w:r w:rsidR="00C935E0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="006470A4" w:rsidRPr="006B3FD5">
        <w:rPr>
          <w:rFonts w:ascii="Arial" w:eastAsia="Arial" w:hAnsi="Arial" w:cs="Arial"/>
          <w:color w:val="000000"/>
          <w:lang w:eastAsia="pl-PL"/>
        </w:rPr>
        <w:t xml:space="preserve">kalendarzowych 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od dnia doręczenia do siedziby Zamawiającego prawidłowo i zgodnie z </w:t>
      </w:r>
      <w:r w:rsidR="00007913">
        <w:rPr>
          <w:rFonts w:ascii="Arial" w:eastAsia="Arial" w:hAnsi="Arial" w:cs="Arial"/>
          <w:color w:val="000000"/>
          <w:lang w:eastAsia="pl-PL"/>
        </w:rPr>
        <w:t>U</w:t>
      </w:r>
      <w:r w:rsidRPr="006B3FD5">
        <w:rPr>
          <w:rFonts w:ascii="Arial" w:eastAsia="Arial" w:hAnsi="Arial" w:cs="Arial"/>
          <w:color w:val="000000"/>
          <w:lang w:eastAsia="pl-PL"/>
        </w:rPr>
        <w:t>mową wystawionej faktury.</w:t>
      </w:r>
    </w:p>
    <w:bookmarkEnd w:id="1"/>
    <w:p w14:paraId="10D7ABD5" w14:textId="77777777" w:rsidR="001B5951" w:rsidRPr="006B3FD5" w:rsidRDefault="001B5951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Za dzień zapłaty przyjmuje się dzień obciążenia rachunku bankowego Zamawiającego.</w:t>
      </w:r>
    </w:p>
    <w:p w14:paraId="3CE7D41C" w14:textId="0B49B157" w:rsidR="001B5951" w:rsidRPr="006B3FD5" w:rsidRDefault="001B5951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Zamawiający dokonuje zapłaty wynagrodzenia za pomocą mechanizmu podzielonej płatności, o którym mowa w art. 108a i następnych ustawy z dnia 11 marca 2004 r. </w:t>
      </w:r>
      <w:r w:rsidR="002131B8">
        <w:rPr>
          <w:rFonts w:ascii="Arial" w:eastAsia="Arial" w:hAnsi="Arial" w:cs="Arial"/>
          <w:color w:val="000000"/>
          <w:lang w:eastAsia="pl-PL"/>
        </w:rPr>
        <w:br/>
      </w:r>
      <w:r w:rsidRPr="006B3FD5">
        <w:rPr>
          <w:rFonts w:ascii="Arial" w:eastAsia="Arial" w:hAnsi="Arial" w:cs="Arial"/>
          <w:color w:val="000000"/>
          <w:lang w:eastAsia="pl-PL"/>
        </w:rPr>
        <w:t xml:space="preserve">o podatku od towarów i usług (tzw. </w:t>
      </w:r>
      <w:proofErr w:type="spellStart"/>
      <w:r w:rsidRPr="006B3FD5">
        <w:rPr>
          <w:rFonts w:ascii="Arial" w:eastAsia="Arial" w:hAnsi="Arial" w:cs="Arial"/>
          <w:color w:val="000000"/>
          <w:lang w:eastAsia="pl-PL"/>
        </w:rPr>
        <w:t>split</w:t>
      </w:r>
      <w:proofErr w:type="spellEnd"/>
      <w:r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proofErr w:type="spellStart"/>
      <w:r w:rsidRPr="006B3FD5">
        <w:rPr>
          <w:rFonts w:ascii="Arial" w:eastAsia="Arial" w:hAnsi="Arial" w:cs="Arial"/>
          <w:color w:val="000000"/>
          <w:lang w:eastAsia="pl-PL"/>
        </w:rPr>
        <w:t>payment</w:t>
      </w:r>
      <w:proofErr w:type="spellEnd"/>
      <w:r w:rsidRPr="006B3FD5">
        <w:rPr>
          <w:rFonts w:ascii="Arial" w:eastAsia="Arial" w:hAnsi="Arial" w:cs="Arial"/>
          <w:color w:val="000000"/>
          <w:lang w:eastAsia="pl-PL"/>
        </w:rPr>
        <w:t xml:space="preserve">). W tym celu Wykonawca wskazuje rachunek, który umożliwia zapłatę kwoty podatku wynikającej z otrzymanej faktury </w:t>
      </w:r>
      <w:r w:rsidR="002131B8">
        <w:rPr>
          <w:rFonts w:ascii="Arial" w:eastAsia="Arial" w:hAnsi="Arial" w:cs="Arial"/>
          <w:color w:val="000000"/>
          <w:lang w:eastAsia="pl-PL"/>
        </w:rPr>
        <w:br/>
      </w:r>
      <w:r w:rsidRPr="006B3FD5">
        <w:rPr>
          <w:rFonts w:ascii="Arial" w:eastAsia="Arial" w:hAnsi="Arial" w:cs="Arial"/>
          <w:color w:val="000000"/>
          <w:lang w:eastAsia="pl-PL"/>
        </w:rPr>
        <w:t>w ramach mechanizmu podzielonej płatności.</w:t>
      </w:r>
    </w:p>
    <w:p w14:paraId="24C105D3" w14:textId="77777777" w:rsidR="001B5951" w:rsidRPr="006B3FD5" w:rsidRDefault="001B5951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Wykonawca oświadcza, iż rachunek bankowy do płatności za dostarczone towary lub usługi znajduje się w wykazie podmiotów (tzw. białej liście podatników), o którym mowa w art. 96b ust. 1 ustawy z dnia 11 marca 2004 r. o podatku od towarów i usług.</w:t>
      </w:r>
    </w:p>
    <w:p w14:paraId="1C09265A" w14:textId="156C404A" w:rsidR="001B5951" w:rsidRPr="006B3FD5" w:rsidRDefault="001B5951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Należne Wykonawcy wynagrodzenie zostanie zapłacone wyłącznie na rachunek rozliczeniowy, którego numer w chwili zapłaty jest zamieszczony w wykazie, o którym mowa w art. 96b ustawy</w:t>
      </w:r>
      <w:r w:rsidR="00EF160C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Pr="006B3FD5">
        <w:rPr>
          <w:rFonts w:ascii="Arial" w:eastAsia="Arial" w:hAnsi="Arial" w:cs="Arial"/>
          <w:color w:val="000000"/>
          <w:lang w:eastAsia="pl-PL"/>
        </w:rPr>
        <w:t>z dnia 11 marca 2004 r. o podatku od towarów i usług.</w:t>
      </w:r>
    </w:p>
    <w:p w14:paraId="2611151A" w14:textId="4EB07C04" w:rsidR="001B5951" w:rsidRPr="006B3FD5" w:rsidRDefault="001B5951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W przypadku niewskazania przez Wykonawcę numeru rachunku bankowego zgodnie </w:t>
      </w:r>
      <w:r w:rsidRPr="006B3FD5">
        <w:rPr>
          <w:rFonts w:ascii="Arial" w:eastAsia="Arial" w:hAnsi="Arial" w:cs="Arial"/>
          <w:color w:val="000000"/>
          <w:lang w:eastAsia="pl-PL"/>
        </w:rPr>
        <w:br/>
        <w:t>z ust.</w:t>
      </w:r>
      <w:r w:rsidR="00D92FC7">
        <w:rPr>
          <w:rFonts w:ascii="Arial" w:eastAsia="Arial" w:hAnsi="Arial" w:cs="Arial"/>
          <w:color w:val="000000"/>
          <w:lang w:eastAsia="pl-PL"/>
        </w:rPr>
        <w:t xml:space="preserve"> 10 i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="006470A4" w:rsidRPr="006B3FD5">
        <w:rPr>
          <w:rFonts w:ascii="Arial" w:eastAsia="Arial" w:hAnsi="Arial" w:cs="Arial"/>
          <w:color w:val="000000"/>
          <w:lang w:eastAsia="pl-PL"/>
        </w:rPr>
        <w:t>11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, Zamawiający nie ponosi odpowiedzialności za ewentualną zapłatę wynagrodzenia po terminie określonym w niniejszej umowie. W szczególności Wykonawca nie może w takim przypadku żądać zapłaty odsetek, kar umownych lub odszkodowania za poniesioną szkodę. </w:t>
      </w:r>
    </w:p>
    <w:p w14:paraId="78634814" w14:textId="3E011F26" w:rsidR="001B5951" w:rsidRPr="006B3FD5" w:rsidRDefault="003D419B" w:rsidP="0017050F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3D419B">
        <w:rPr>
          <w:rFonts w:ascii="Arial" w:eastAsia="Arial" w:hAnsi="Arial" w:cs="Arial"/>
          <w:color w:val="000000"/>
          <w:lang w:eastAsia="pl-PL"/>
        </w:rPr>
        <w:t>Faktur</w:t>
      </w:r>
      <w:r>
        <w:rPr>
          <w:rFonts w:ascii="Arial" w:eastAsia="Arial" w:hAnsi="Arial" w:cs="Arial"/>
          <w:color w:val="000000"/>
          <w:lang w:eastAsia="pl-PL"/>
        </w:rPr>
        <w:t>a zostanie p</w:t>
      </w:r>
      <w:r w:rsidRPr="003D419B">
        <w:rPr>
          <w:rFonts w:ascii="Arial" w:eastAsia="Arial" w:hAnsi="Arial" w:cs="Arial"/>
          <w:color w:val="000000"/>
          <w:lang w:eastAsia="pl-PL"/>
        </w:rPr>
        <w:t>rzes</w:t>
      </w:r>
      <w:r>
        <w:rPr>
          <w:rFonts w:ascii="Arial" w:eastAsia="Arial" w:hAnsi="Arial" w:cs="Arial"/>
          <w:color w:val="000000"/>
          <w:lang w:eastAsia="pl-PL"/>
        </w:rPr>
        <w:t>łana</w:t>
      </w:r>
      <w:r w:rsidRPr="003D419B">
        <w:rPr>
          <w:rFonts w:ascii="Arial" w:eastAsia="Arial" w:hAnsi="Arial" w:cs="Arial"/>
          <w:color w:val="000000"/>
          <w:lang w:eastAsia="pl-PL"/>
        </w:rPr>
        <w:t xml:space="preserve"> wyłącznie za pośrednictwem poczty elektronicznej na adres e-mail: eFaktury@map.gov.pl lub Platformy Elektronicznego Fakturowania na adres PEF </w:t>
      </w:r>
      <w:proofErr w:type="spellStart"/>
      <w:r w:rsidRPr="003D419B">
        <w:rPr>
          <w:rFonts w:ascii="Arial" w:eastAsia="Arial" w:hAnsi="Arial" w:cs="Arial"/>
          <w:color w:val="000000"/>
          <w:lang w:eastAsia="pl-PL"/>
        </w:rPr>
        <w:t>Expert</w:t>
      </w:r>
      <w:proofErr w:type="spellEnd"/>
      <w:r w:rsidR="006B1CAC">
        <w:rPr>
          <w:rFonts w:ascii="Arial" w:eastAsia="Arial" w:hAnsi="Arial" w:cs="Arial"/>
          <w:color w:val="000000"/>
          <w:lang w:eastAsia="pl-PL"/>
        </w:rPr>
        <w:t xml:space="preserve"> </w:t>
      </w:r>
      <w:r w:rsidR="00D92FC7">
        <w:rPr>
          <w:rFonts w:ascii="Arial" w:eastAsia="Arial" w:hAnsi="Arial" w:cs="Arial"/>
          <w:color w:val="000000"/>
          <w:lang w:eastAsia="pl-PL"/>
        </w:rPr>
        <w:t>7010528752</w:t>
      </w:r>
      <w:r w:rsidR="006B1CAC">
        <w:rPr>
          <w:rFonts w:ascii="Arial" w:eastAsia="Arial" w:hAnsi="Arial" w:cs="Arial"/>
          <w:color w:val="000000"/>
          <w:lang w:eastAsia="pl-PL"/>
        </w:rPr>
        <w:t>.</w:t>
      </w:r>
    </w:p>
    <w:p w14:paraId="2548DB7C" w14:textId="0C4BB46E" w:rsidR="00C24732" w:rsidRPr="006B3FD5" w:rsidRDefault="001B5951" w:rsidP="00C232F9">
      <w:pPr>
        <w:numPr>
          <w:ilvl w:val="0"/>
          <w:numId w:val="4"/>
        </w:numPr>
        <w:spacing w:after="130" w:line="276" w:lineRule="auto"/>
        <w:ind w:right="13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Wykonawca nie może bez zgody Zamawiającego przenieść wierzytelności na osoby trzecie.</w:t>
      </w:r>
    </w:p>
    <w:p w14:paraId="3D66FF2D" w14:textId="74AA9C3C" w:rsidR="00C24732" w:rsidRPr="006B3FD5" w:rsidRDefault="00C24732" w:rsidP="0017050F">
      <w:pPr>
        <w:spacing w:after="4" w:line="276" w:lineRule="auto"/>
        <w:ind w:left="152" w:right="283" w:hanging="10"/>
        <w:jc w:val="center"/>
        <w:rPr>
          <w:rFonts w:ascii="Arial" w:eastAsia="Arial" w:hAnsi="Arial" w:cs="Arial"/>
          <w:b/>
          <w:color w:val="000000"/>
          <w:lang w:eastAsia="pl-PL"/>
        </w:rPr>
      </w:pPr>
      <w:r w:rsidRPr="006B3FD5">
        <w:rPr>
          <w:rFonts w:ascii="Arial" w:eastAsia="Arial" w:hAnsi="Arial" w:cs="Arial"/>
          <w:b/>
          <w:color w:val="000000"/>
          <w:lang w:eastAsia="pl-PL"/>
        </w:rPr>
        <w:t xml:space="preserve">§ 4. </w:t>
      </w:r>
    </w:p>
    <w:p w14:paraId="3C9BA8B9" w14:textId="4DE646A4" w:rsidR="00731D7D" w:rsidRPr="006B3FD5" w:rsidRDefault="00731D7D" w:rsidP="00C232F9">
      <w:pPr>
        <w:widowControl w:val="0"/>
        <w:numPr>
          <w:ilvl w:val="0"/>
          <w:numId w:val="6"/>
        </w:numPr>
        <w:suppressAutoHyphens/>
        <w:autoSpaceDE w:val="0"/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6B3FD5">
        <w:rPr>
          <w:rFonts w:ascii="Arial" w:hAnsi="Arial" w:cs="Arial"/>
        </w:rPr>
        <w:t xml:space="preserve">Wykonawca udziela gwarancji co do jakości </w:t>
      </w:r>
      <w:r w:rsidR="009C6EF9">
        <w:rPr>
          <w:rFonts w:ascii="Arial" w:hAnsi="Arial" w:cs="Arial"/>
        </w:rPr>
        <w:t>każdemu</w:t>
      </w:r>
      <w:r w:rsidR="008B5FCE">
        <w:rPr>
          <w:rFonts w:ascii="Arial" w:hAnsi="Arial" w:cs="Arial"/>
        </w:rPr>
        <w:t xml:space="preserve"> z urządzeń</w:t>
      </w:r>
      <w:r w:rsidRPr="006B3FD5">
        <w:rPr>
          <w:rFonts w:ascii="Arial" w:hAnsi="Arial" w:cs="Arial"/>
        </w:rPr>
        <w:t xml:space="preserve"> na warunkach określonych w </w:t>
      </w:r>
      <w:r w:rsidR="00007913">
        <w:rPr>
          <w:rFonts w:ascii="Arial" w:hAnsi="Arial" w:cs="Arial"/>
        </w:rPr>
        <w:t>U</w:t>
      </w:r>
      <w:r w:rsidRPr="006B3FD5">
        <w:rPr>
          <w:rFonts w:ascii="Arial" w:hAnsi="Arial" w:cs="Arial"/>
        </w:rPr>
        <w:t>mowie i dokumentacji gwarancyjnej i ich zgodności z dokumentacją producencką i instrukcją użytkownika oraz odpowiada za wady zmniejszające ich wartość lub użyteczność.</w:t>
      </w:r>
    </w:p>
    <w:p w14:paraId="51B3D8B6" w14:textId="1630DE32" w:rsidR="00D16438" w:rsidRPr="006B3FD5" w:rsidRDefault="00C24732" w:rsidP="00C232F9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eastAsia="Arial" w:hAnsi="Arial" w:cs="Arial"/>
          <w:color w:val="000000"/>
          <w:lang w:eastAsia="pl-PL"/>
        </w:rPr>
      </w:pPr>
      <w:bookmarkStart w:id="2" w:name="_Hlk184991516"/>
      <w:r w:rsidRPr="006B3FD5">
        <w:rPr>
          <w:rFonts w:ascii="Arial" w:eastAsia="Arial" w:hAnsi="Arial" w:cs="Arial"/>
          <w:color w:val="000000"/>
          <w:lang w:eastAsia="pl-PL"/>
        </w:rPr>
        <w:t xml:space="preserve">Wykonawca udziela </w:t>
      </w:r>
      <w:r w:rsidR="009C3272" w:rsidRPr="006B3FD5">
        <w:rPr>
          <w:rFonts w:ascii="Arial" w:eastAsia="Arial" w:hAnsi="Arial" w:cs="Arial"/>
          <w:color w:val="000000"/>
          <w:lang w:eastAsia="pl-PL"/>
        </w:rPr>
        <w:t xml:space="preserve">na </w:t>
      </w:r>
      <w:r w:rsidR="008B5FCE">
        <w:rPr>
          <w:rFonts w:ascii="Arial" w:eastAsia="Arial" w:hAnsi="Arial" w:cs="Arial"/>
          <w:color w:val="000000"/>
          <w:lang w:eastAsia="pl-PL"/>
        </w:rPr>
        <w:t xml:space="preserve">każde z </w:t>
      </w:r>
      <w:r w:rsidR="009A3770">
        <w:rPr>
          <w:rFonts w:ascii="Arial" w:eastAsia="Arial" w:hAnsi="Arial" w:cs="Arial"/>
          <w:color w:val="000000"/>
          <w:lang w:eastAsia="pl-PL"/>
        </w:rPr>
        <w:t>u</w:t>
      </w:r>
      <w:r w:rsidR="009C3272" w:rsidRPr="006B3FD5">
        <w:rPr>
          <w:rFonts w:ascii="Arial" w:eastAsia="Arial" w:hAnsi="Arial" w:cs="Arial"/>
          <w:color w:val="000000"/>
          <w:lang w:eastAsia="pl-PL"/>
        </w:rPr>
        <w:t>rządze</w:t>
      </w:r>
      <w:r w:rsidR="008B5FCE">
        <w:rPr>
          <w:rFonts w:ascii="Arial" w:eastAsia="Arial" w:hAnsi="Arial" w:cs="Arial"/>
          <w:color w:val="000000"/>
          <w:lang w:eastAsia="pl-PL"/>
        </w:rPr>
        <w:t>ń</w:t>
      </w:r>
      <w:r w:rsidR="003D419B">
        <w:rPr>
          <w:rFonts w:ascii="Arial" w:eastAsia="Arial" w:hAnsi="Arial" w:cs="Arial"/>
          <w:color w:val="000000"/>
          <w:lang w:eastAsia="pl-PL"/>
        </w:rPr>
        <w:t xml:space="preserve"> </w:t>
      </w:r>
      <w:r w:rsidR="00474FA7">
        <w:rPr>
          <w:rFonts w:ascii="Arial" w:eastAsia="Arial" w:hAnsi="Arial" w:cs="Arial"/>
          <w:color w:val="000000"/>
          <w:lang w:eastAsia="pl-PL"/>
        </w:rPr>
        <w:t>24</w:t>
      </w:r>
      <w:r w:rsidR="003D419B">
        <w:rPr>
          <w:rFonts w:ascii="Arial" w:eastAsia="Arial" w:hAnsi="Arial" w:cs="Arial"/>
          <w:color w:val="000000"/>
          <w:lang w:eastAsia="pl-PL"/>
        </w:rPr>
        <w:t xml:space="preserve"> </w:t>
      </w:r>
      <w:r w:rsidR="00BF7589" w:rsidRPr="006B3FD5">
        <w:rPr>
          <w:rFonts w:ascii="Arial" w:eastAsia="Arial" w:hAnsi="Arial" w:cs="Arial"/>
          <w:color w:val="000000"/>
          <w:lang w:eastAsia="pl-PL"/>
        </w:rPr>
        <w:t>miesi</w:t>
      </w:r>
      <w:r w:rsidR="009C3272" w:rsidRPr="006B3FD5">
        <w:rPr>
          <w:rFonts w:ascii="Arial" w:eastAsia="Arial" w:hAnsi="Arial" w:cs="Arial"/>
          <w:color w:val="000000"/>
          <w:lang w:eastAsia="pl-PL"/>
        </w:rPr>
        <w:t>ęcznej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gwarancji, liczonej od daty podpisania </w:t>
      </w:r>
      <w:r w:rsidR="009C3272" w:rsidRPr="006B3FD5">
        <w:rPr>
          <w:rFonts w:ascii="Arial" w:eastAsia="Arial" w:hAnsi="Arial" w:cs="Arial"/>
          <w:color w:val="000000"/>
          <w:lang w:eastAsia="pl-PL"/>
        </w:rPr>
        <w:t xml:space="preserve">przez Zamawiającego, bez zastrzeżeń, 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protokołu </w:t>
      </w:r>
      <w:r w:rsidR="00680320" w:rsidRPr="006B3FD5">
        <w:rPr>
          <w:rFonts w:ascii="Arial" w:eastAsia="Arial" w:hAnsi="Arial" w:cs="Arial"/>
          <w:color w:val="000000"/>
          <w:lang w:eastAsia="pl-PL"/>
        </w:rPr>
        <w:t>zdawczo-odbiorczego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. </w:t>
      </w:r>
    </w:p>
    <w:bookmarkEnd w:id="2"/>
    <w:p w14:paraId="0C9191C8" w14:textId="015B196D" w:rsidR="00D16438" w:rsidRPr="006B3FD5" w:rsidRDefault="00D16438" w:rsidP="00C232F9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Wszelkie koszty napraw gwarancyjnych, w tym koszty transportu</w:t>
      </w:r>
      <w:r w:rsidR="009C3272" w:rsidRPr="006B3FD5">
        <w:rPr>
          <w:rFonts w:ascii="Arial" w:eastAsia="Arial" w:hAnsi="Arial" w:cs="Arial"/>
          <w:color w:val="000000"/>
          <w:lang w:eastAsia="pl-PL"/>
        </w:rPr>
        <w:t>,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ponosi Wykonawca.</w:t>
      </w:r>
    </w:p>
    <w:p w14:paraId="1BBAB46F" w14:textId="580A0C81" w:rsidR="00D16438" w:rsidRPr="006B3FD5" w:rsidRDefault="00D16438" w:rsidP="00C232F9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W przypadku wymiany </w:t>
      </w:r>
      <w:r w:rsidR="00193CA7">
        <w:rPr>
          <w:rFonts w:ascii="Arial" w:eastAsia="Arial" w:hAnsi="Arial" w:cs="Arial"/>
          <w:color w:val="000000"/>
          <w:lang w:eastAsia="pl-PL"/>
        </w:rPr>
        <w:t>urządzenia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na now</w:t>
      </w:r>
      <w:r w:rsidR="00E14BAE">
        <w:rPr>
          <w:rFonts w:ascii="Arial" w:eastAsia="Arial" w:hAnsi="Arial" w:cs="Arial"/>
          <w:color w:val="000000"/>
          <w:lang w:eastAsia="pl-PL"/>
        </w:rPr>
        <w:t>e</w:t>
      </w:r>
      <w:r w:rsidRPr="006B3FD5">
        <w:rPr>
          <w:rFonts w:ascii="Arial" w:eastAsia="Arial" w:hAnsi="Arial" w:cs="Arial"/>
          <w:color w:val="000000"/>
          <w:lang w:eastAsia="pl-PL"/>
        </w:rPr>
        <w:t>, woln</w:t>
      </w:r>
      <w:r w:rsidR="00E14BAE">
        <w:rPr>
          <w:rFonts w:ascii="Arial" w:eastAsia="Arial" w:hAnsi="Arial" w:cs="Arial"/>
          <w:color w:val="000000"/>
          <w:lang w:eastAsia="pl-PL"/>
        </w:rPr>
        <w:t>e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od wad, okres gwarancji biegnie na nowo.</w:t>
      </w:r>
    </w:p>
    <w:p w14:paraId="5C25942A" w14:textId="27FCC903" w:rsidR="00C24732" w:rsidRPr="006B3FD5" w:rsidRDefault="00C24732" w:rsidP="00C232F9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eastAsia="Arial" w:hAnsi="Arial" w:cs="Arial"/>
          <w:color w:val="000000"/>
          <w:lang w:eastAsia="pl-PL"/>
        </w:rPr>
      </w:pPr>
      <w:bookmarkStart w:id="3" w:name="_Hlk184991526"/>
      <w:r w:rsidRPr="006B3FD5">
        <w:rPr>
          <w:rFonts w:ascii="Arial" w:eastAsia="Arial" w:hAnsi="Arial" w:cs="Arial"/>
          <w:color w:val="000000"/>
          <w:lang w:eastAsia="pl-PL"/>
        </w:rPr>
        <w:t>Zgłoszenia wady</w:t>
      </w:r>
      <w:r w:rsidR="00E974B7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Pr="006B3FD5">
        <w:rPr>
          <w:rFonts w:ascii="Arial" w:eastAsia="Arial" w:hAnsi="Arial" w:cs="Arial"/>
          <w:color w:val="000000"/>
          <w:lang w:eastAsia="pl-PL"/>
        </w:rPr>
        <w:t>Zamawiający będzie dokonywał za pośrednictwem poczty elektronicznej na adres</w:t>
      </w:r>
      <w:r w:rsidR="00FE44B0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="003D419B">
        <w:rPr>
          <w:rFonts w:ascii="Arial" w:eastAsia="Arial" w:hAnsi="Arial" w:cs="Arial"/>
          <w:color w:val="000000"/>
          <w:lang w:eastAsia="pl-PL"/>
        </w:rPr>
        <w:t>………..</w:t>
      </w:r>
      <w:r w:rsidRPr="006B3FD5">
        <w:rPr>
          <w:rFonts w:ascii="Arial" w:eastAsia="Arial" w:hAnsi="Arial" w:cs="Arial"/>
          <w:color w:val="000000"/>
          <w:lang w:eastAsia="pl-PL"/>
        </w:rPr>
        <w:t>, przy czym potwierdzenie prawidłowe</w:t>
      </w:r>
      <w:r w:rsidR="005A2087" w:rsidRPr="006B3FD5">
        <w:rPr>
          <w:rFonts w:ascii="Arial" w:eastAsia="Arial" w:hAnsi="Arial" w:cs="Arial"/>
          <w:color w:val="000000"/>
          <w:lang w:eastAsia="pl-PL"/>
        </w:rPr>
        <w:t>go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wysłania wiadomości za pośrednictwem poczty elektronicznej jest dowodem na zgłoszenie wady.  </w:t>
      </w:r>
    </w:p>
    <w:bookmarkEnd w:id="3"/>
    <w:p w14:paraId="4CE36EC5" w14:textId="148EA827" w:rsidR="00C24732" w:rsidRPr="006B3FD5" w:rsidRDefault="005A2087" w:rsidP="00C232F9">
      <w:pPr>
        <w:numPr>
          <w:ilvl w:val="0"/>
          <w:numId w:val="6"/>
        </w:numPr>
        <w:spacing w:after="120" w:line="276" w:lineRule="auto"/>
        <w:ind w:left="284" w:right="132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P</w:t>
      </w:r>
      <w:r w:rsidR="00C24732" w:rsidRPr="006B3FD5">
        <w:rPr>
          <w:rFonts w:ascii="Arial" w:eastAsia="Arial" w:hAnsi="Arial" w:cs="Arial"/>
          <w:color w:val="000000"/>
          <w:lang w:eastAsia="pl-PL"/>
        </w:rPr>
        <w:t>o dokonaniu naprawy lub wymian</w:t>
      </w:r>
      <w:r w:rsidR="00D312DA" w:rsidRPr="006B3FD5">
        <w:rPr>
          <w:rFonts w:ascii="Arial" w:eastAsia="Arial" w:hAnsi="Arial" w:cs="Arial"/>
          <w:color w:val="000000"/>
          <w:lang w:eastAsia="pl-PL"/>
        </w:rPr>
        <w:t>y urządzenia</w:t>
      </w:r>
      <w:r w:rsidR="00C24732" w:rsidRPr="006B3FD5">
        <w:rPr>
          <w:rFonts w:ascii="Arial" w:eastAsia="Arial" w:hAnsi="Arial" w:cs="Arial"/>
          <w:color w:val="000000"/>
          <w:lang w:eastAsia="pl-PL"/>
        </w:rPr>
        <w:t xml:space="preserve"> n</w:t>
      </w:r>
      <w:r w:rsidRPr="006B3FD5">
        <w:rPr>
          <w:rFonts w:ascii="Arial" w:eastAsia="Arial" w:hAnsi="Arial" w:cs="Arial"/>
          <w:color w:val="000000"/>
          <w:lang w:eastAsia="pl-PL"/>
        </w:rPr>
        <w:t>a now</w:t>
      </w:r>
      <w:r w:rsidR="00E14BAE">
        <w:rPr>
          <w:rFonts w:ascii="Arial" w:eastAsia="Arial" w:hAnsi="Arial" w:cs="Arial"/>
          <w:color w:val="000000"/>
          <w:lang w:eastAsia="pl-PL"/>
        </w:rPr>
        <w:t>e</w:t>
      </w:r>
      <w:r w:rsidR="00D312DA" w:rsidRPr="006B3FD5">
        <w:rPr>
          <w:rFonts w:ascii="Arial" w:eastAsia="Arial" w:hAnsi="Arial" w:cs="Arial"/>
          <w:color w:val="000000"/>
          <w:lang w:eastAsia="pl-PL"/>
        </w:rPr>
        <w:t xml:space="preserve">, nieużywany egzemplarz </w:t>
      </w:r>
      <w:r w:rsidRPr="006B3FD5">
        <w:rPr>
          <w:rFonts w:ascii="Arial" w:eastAsia="Arial" w:hAnsi="Arial" w:cs="Arial"/>
          <w:color w:val="000000"/>
          <w:lang w:eastAsia="pl-PL"/>
        </w:rPr>
        <w:t>wolny od wad</w:t>
      </w:r>
      <w:r w:rsidR="00EF1490" w:rsidRPr="006B3FD5">
        <w:rPr>
          <w:rFonts w:ascii="Arial" w:eastAsia="Arial" w:hAnsi="Arial" w:cs="Arial"/>
          <w:color w:val="000000"/>
          <w:lang w:eastAsia="pl-PL"/>
        </w:rPr>
        <w:t xml:space="preserve">, </w:t>
      </w:r>
      <w:r w:rsidR="00C24732" w:rsidRPr="006B3FD5">
        <w:rPr>
          <w:rFonts w:ascii="Arial" w:eastAsia="Arial" w:hAnsi="Arial" w:cs="Arial"/>
          <w:color w:val="000000"/>
          <w:lang w:eastAsia="pl-PL"/>
        </w:rPr>
        <w:t xml:space="preserve">strony sporządzą protokół </w:t>
      </w:r>
      <w:r w:rsidR="00E600B0" w:rsidRPr="006B3FD5">
        <w:rPr>
          <w:rFonts w:ascii="Arial" w:eastAsia="Arial" w:hAnsi="Arial" w:cs="Arial"/>
          <w:color w:val="000000"/>
          <w:lang w:eastAsia="pl-PL"/>
        </w:rPr>
        <w:t>zdawczo-</w:t>
      </w:r>
      <w:r w:rsidR="00C24732" w:rsidRPr="006B3FD5">
        <w:rPr>
          <w:rFonts w:ascii="Arial" w:eastAsia="Arial" w:hAnsi="Arial" w:cs="Arial"/>
          <w:color w:val="000000"/>
          <w:lang w:eastAsia="pl-PL"/>
        </w:rPr>
        <w:t>odbior</w:t>
      </w:r>
      <w:r w:rsidR="00E600B0" w:rsidRPr="006B3FD5">
        <w:rPr>
          <w:rFonts w:ascii="Arial" w:eastAsia="Arial" w:hAnsi="Arial" w:cs="Arial"/>
          <w:color w:val="000000"/>
          <w:lang w:eastAsia="pl-PL"/>
        </w:rPr>
        <w:t>czy</w:t>
      </w:r>
      <w:r w:rsidR="00C24732" w:rsidRPr="006B3FD5">
        <w:rPr>
          <w:rFonts w:ascii="Arial" w:eastAsia="Arial" w:hAnsi="Arial" w:cs="Arial"/>
          <w:color w:val="000000"/>
          <w:lang w:eastAsia="pl-PL"/>
        </w:rPr>
        <w:t>.</w:t>
      </w:r>
      <w:r w:rsidR="00EF1490" w:rsidRPr="006B3FD5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C1D5C99" w14:textId="1E234DF8" w:rsidR="00C24732" w:rsidRPr="006B3FD5" w:rsidRDefault="00C24732" w:rsidP="00C232F9">
      <w:pPr>
        <w:numPr>
          <w:ilvl w:val="0"/>
          <w:numId w:val="6"/>
        </w:numPr>
        <w:suppressAutoHyphens/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Naprawa gwarancyjna powoduje przedłużenie okresu gwarancji </w:t>
      </w:r>
      <w:r w:rsidR="00E474F0" w:rsidRPr="006B3FD5">
        <w:rPr>
          <w:rFonts w:ascii="Arial" w:eastAsia="Arial" w:hAnsi="Arial" w:cs="Arial"/>
          <w:color w:val="000000"/>
          <w:lang w:eastAsia="pl-PL"/>
        </w:rPr>
        <w:t>dla naprawian</w:t>
      </w:r>
      <w:r w:rsidR="00A70AAB" w:rsidRPr="006B3FD5">
        <w:rPr>
          <w:rFonts w:ascii="Arial" w:eastAsia="Arial" w:hAnsi="Arial" w:cs="Arial"/>
          <w:color w:val="000000"/>
          <w:lang w:eastAsia="pl-PL"/>
        </w:rPr>
        <w:t>ego urządzenia</w:t>
      </w:r>
      <w:r w:rsidR="00E474F0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="00E6585D" w:rsidRPr="006B3FD5">
        <w:rPr>
          <w:rFonts w:ascii="Arial" w:hAnsi="Arial" w:cs="Arial"/>
        </w:rPr>
        <w:t>o czas trwania napraw gwarancyjnych</w:t>
      </w:r>
      <w:r w:rsidR="00375FC7" w:rsidRPr="006B3FD5">
        <w:rPr>
          <w:rFonts w:ascii="Arial" w:hAnsi="Arial" w:cs="Arial"/>
        </w:rPr>
        <w:t xml:space="preserve"> 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. </w:t>
      </w:r>
    </w:p>
    <w:p w14:paraId="5BEA1908" w14:textId="45D9A070" w:rsidR="00C24732" w:rsidRPr="006B3FD5" w:rsidRDefault="00C24732" w:rsidP="006107B9">
      <w:pPr>
        <w:numPr>
          <w:ilvl w:val="0"/>
          <w:numId w:val="6"/>
        </w:numPr>
        <w:spacing w:after="120" w:line="276" w:lineRule="auto"/>
        <w:ind w:left="284" w:right="132" w:hanging="284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Niezależnie od uprawnień wynikających z udzielonej gwarancji, przez okres gwarancji Zamawiającemu przysługują uprawnienia wynikające z rękojmi</w:t>
      </w:r>
      <w:r w:rsidR="00063246" w:rsidRPr="006B3FD5">
        <w:rPr>
          <w:rFonts w:ascii="Arial" w:eastAsia="Arial" w:hAnsi="Arial" w:cs="Arial"/>
          <w:color w:val="000000"/>
          <w:lang w:eastAsia="pl-PL"/>
        </w:rPr>
        <w:t>,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zgodnie z przepisami </w:t>
      </w:r>
      <w:r w:rsidRPr="006B3FD5">
        <w:rPr>
          <w:rFonts w:ascii="Arial" w:eastAsia="Arial" w:hAnsi="Arial" w:cs="Arial"/>
          <w:color w:val="000000"/>
          <w:lang w:eastAsia="pl-PL"/>
        </w:rPr>
        <w:lastRenderedPageBreak/>
        <w:t>Kodeksu cywilnego, z zastrzeżeniem że bieg terminu rękojmi rozpoczyna się w d</w:t>
      </w:r>
      <w:r w:rsidR="00063246" w:rsidRPr="006B3FD5">
        <w:rPr>
          <w:rFonts w:ascii="Arial" w:eastAsia="Arial" w:hAnsi="Arial" w:cs="Arial"/>
          <w:color w:val="000000"/>
          <w:lang w:eastAsia="pl-PL"/>
        </w:rPr>
        <w:t>niu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podpisania </w:t>
      </w:r>
      <w:r w:rsidR="00063246" w:rsidRPr="006B3FD5">
        <w:rPr>
          <w:rFonts w:ascii="Arial" w:eastAsia="Arial" w:hAnsi="Arial" w:cs="Arial"/>
          <w:color w:val="000000"/>
          <w:lang w:eastAsia="pl-PL"/>
        </w:rPr>
        <w:t xml:space="preserve">przez Zamawiającego, bez zastrzeżeń, 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protokołu </w:t>
      </w:r>
      <w:r w:rsidR="00680320" w:rsidRPr="006B3FD5">
        <w:rPr>
          <w:rFonts w:ascii="Arial" w:eastAsia="Arial" w:hAnsi="Arial" w:cs="Arial"/>
          <w:color w:val="000000"/>
          <w:lang w:eastAsia="pl-PL"/>
        </w:rPr>
        <w:t>zdawczo-odbiorczego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.  </w:t>
      </w:r>
    </w:p>
    <w:p w14:paraId="3ECF3A19" w14:textId="62341038" w:rsidR="00C24732" w:rsidRPr="006B3FD5" w:rsidRDefault="00C24732" w:rsidP="003A2E5B">
      <w:pPr>
        <w:numPr>
          <w:ilvl w:val="0"/>
          <w:numId w:val="6"/>
        </w:numPr>
        <w:spacing w:after="130" w:line="276" w:lineRule="auto"/>
        <w:ind w:left="284" w:right="132" w:hanging="426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Wykonawca nie odpowiada w ramach gwarancji za uszkodzenia </w:t>
      </w:r>
      <w:r w:rsidR="00A70AAB" w:rsidRPr="006B3FD5">
        <w:rPr>
          <w:rFonts w:ascii="Arial" w:eastAsia="Arial" w:hAnsi="Arial" w:cs="Arial"/>
          <w:color w:val="000000"/>
          <w:lang w:eastAsia="pl-PL"/>
        </w:rPr>
        <w:t>urządzenia</w:t>
      </w:r>
      <w:r w:rsidR="00E474F0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powstałe </w:t>
      </w:r>
      <w:r w:rsidR="00431447" w:rsidRPr="006B3FD5">
        <w:rPr>
          <w:rFonts w:ascii="Arial" w:eastAsia="Arial" w:hAnsi="Arial" w:cs="Arial"/>
          <w:color w:val="000000"/>
          <w:lang w:eastAsia="pl-PL"/>
        </w:rPr>
        <w:br/>
      </w:r>
      <w:r w:rsidRPr="006B3FD5">
        <w:rPr>
          <w:rFonts w:ascii="Arial" w:eastAsia="Arial" w:hAnsi="Arial" w:cs="Arial"/>
          <w:color w:val="000000"/>
          <w:lang w:eastAsia="pl-PL"/>
        </w:rPr>
        <w:t xml:space="preserve">z winy Zamawiającego. </w:t>
      </w:r>
    </w:p>
    <w:p w14:paraId="0F5F9942" w14:textId="4B72DBF7" w:rsidR="007100EC" w:rsidRPr="006B3FD5" w:rsidRDefault="00C24732" w:rsidP="00AC30C6">
      <w:pPr>
        <w:numPr>
          <w:ilvl w:val="0"/>
          <w:numId w:val="6"/>
        </w:numPr>
        <w:spacing w:after="130" w:line="276" w:lineRule="auto"/>
        <w:ind w:left="284" w:right="132" w:hanging="426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Wykonawca ponosi pełną odpowiedzialność za wszelkie szkody wyrządzone Zamawiającemu i osobom trzecim, powstałe w trakcie i w związku z wykonywaniem umowy. Wykonawca bierze na siebie pełną odpowiedzialność za działania osób, którymi będzie się posługiwał przy wykonywaniu przedmiotu umowy. </w:t>
      </w:r>
    </w:p>
    <w:p w14:paraId="78241E2D" w14:textId="77777777" w:rsidR="007100EC" w:rsidRPr="006B3FD5" w:rsidRDefault="001B5951" w:rsidP="00AC30C6">
      <w:pPr>
        <w:numPr>
          <w:ilvl w:val="0"/>
          <w:numId w:val="6"/>
        </w:numPr>
        <w:spacing w:after="130" w:line="276" w:lineRule="auto"/>
        <w:ind w:left="284" w:right="132" w:hanging="426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hAnsi="Arial" w:cs="Arial"/>
        </w:rPr>
        <w:t>W trakcie obowiązywania gwarancji Wykonawca zobowiązany jest do zapewnienia bieżącego (przez 7 dni w tygodniu) kontaktu z Wykonawcą/osobą wyznaczoną do kontaktów z Zamawiającym w zakresie usuwania usterek i awarii i wskazania danych kontaktowych nr telefonu/e-mail w celu zgłaszania usterek i awarii.</w:t>
      </w:r>
    </w:p>
    <w:p w14:paraId="2E5BE516" w14:textId="574AE2E0" w:rsidR="007100EC" w:rsidRPr="006B3FD5" w:rsidRDefault="001B5951" w:rsidP="00AC30C6">
      <w:pPr>
        <w:numPr>
          <w:ilvl w:val="0"/>
          <w:numId w:val="6"/>
        </w:numPr>
        <w:spacing w:after="130" w:line="276" w:lineRule="auto"/>
        <w:ind w:left="284" w:right="132" w:hanging="426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hAnsi="Arial" w:cs="Arial"/>
        </w:rPr>
        <w:t xml:space="preserve">Wykonawca usunie wszelkie ujawnione wady i usterki Urządzenia w ramach gwarancji w terminie </w:t>
      </w:r>
      <w:r w:rsidR="00C935E0" w:rsidRPr="006B3FD5">
        <w:rPr>
          <w:rFonts w:ascii="Arial" w:hAnsi="Arial" w:cs="Arial"/>
        </w:rPr>
        <w:t xml:space="preserve">7 dni roboczych </w:t>
      </w:r>
      <w:r w:rsidRPr="006B3FD5">
        <w:rPr>
          <w:rFonts w:ascii="Arial" w:hAnsi="Arial" w:cs="Arial"/>
        </w:rPr>
        <w:t xml:space="preserve">od momentu ich zgłoszenia przez Zamawiającego, z wyjątkiem wad i usterek Urządzenia, których ze względów technologicznych nie można usunąć </w:t>
      </w:r>
      <w:r w:rsidR="00431447" w:rsidRPr="006B3FD5">
        <w:rPr>
          <w:rFonts w:ascii="Arial" w:hAnsi="Arial" w:cs="Arial"/>
        </w:rPr>
        <w:br/>
      </w:r>
      <w:r w:rsidRPr="006B3FD5">
        <w:rPr>
          <w:rFonts w:ascii="Arial" w:hAnsi="Arial" w:cs="Arial"/>
        </w:rPr>
        <w:t>w tym czasie. W takim przypadku Wykonawca zobowiązuje się do wymiany wadliwego elementu Urządzenia w</w:t>
      </w:r>
      <w:r w:rsidR="009B17E7" w:rsidRPr="006B3FD5">
        <w:rPr>
          <w:rFonts w:ascii="Arial" w:hAnsi="Arial" w:cs="Arial"/>
        </w:rPr>
        <w:t xml:space="preserve"> </w:t>
      </w:r>
      <w:r w:rsidR="00007913">
        <w:rPr>
          <w:rFonts w:ascii="Arial" w:hAnsi="Arial" w:cs="Arial"/>
        </w:rPr>
        <w:t xml:space="preserve">terminie </w:t>
      </w:r>
      <w:r w:rsidR="009B17E7" w:rsidRPr="006B3FD5">
        <w:rPr>
          <w:rFonts w:ascii="Arial" w:hAnsi="Arial" w:cs="Arial"/>
        </w:rPr>
        <w:t xml:space="preserve">uzgodnionym z przedstawicielem Zamawiającego o którym mowa w § </w:t>
      </w:r>
      <w:r w:rsidR="006470A4" w:rsidRPr="006B3FD5">
        <w:rPr>
          <w:rFonts w:ascii="Arial" w:hAnsi="Arial" w:cs="Arial"/>
        </w:rPr>
        <w:t xml:space="preserve">8 </w:t>
      </w:r>
      <w:r w:rsidR="009B17E7" w:rsidRPr="006B3FD5">
        <w:rPr>
          <w:rFonts w:ascii="Arial" w:hAnsi="Arial" w:cs="Arial"/>
        </w:rPr>
        <w:t>ust. 3 pkt 2</w:t>
      </w:r>
      <w:r w:rsidRPr="006B3FD5">
        <w:rPr>
          <w:rFonts w:ascii="Arial" w:hAnsi="Arial" w:cs="Arial"/>
        </w:rPr>
        <w:t xml:space="preserve">. W przypadku niemożliwości naprawy oraz wymiany Urządzenia, Wykonawca zobowiązuje się do zapewnienia na czas naprawy/oczekiwania na wymianę urządzenia zastępczego, które zostanie dostarczone w terminie </w:t>
      </w:r>
      <w:r w:rsidR="009B17E7" w:rsidRPr="006B3FD5">
        <w:rPr>
          <w:rFonts w:ascii="Arial" w:hAnsi="Arial" w:cs="Arial"/>
        </w:rPr>
        <w:t>14 dni roboczych</w:t>
      </w:r>
      <w:r w:rsidRPr="006B3FD5">
        <w:rPr>
          <w:rFonts w:ascii="Arial" w:hAnsi="Arial" w:cs="Arial"/>
        </w:rPr>
        <w:t xml:space="preserve"> od momentu zgłoszenia wady/usterki przez Zamawiającego. </w:t>
      </w:r>
    </w:p>
    <w:p w14:paraId="374E641A" w14:textId="77777777" w:rsidR="007100EC" w:rsidRPr="006B3FD5" w:rsidRDefault="001B5951" w:rsidP="00AC30C6">
      <w:pPr>
        <w:numPr>
          <w:ilvl w:val="0"/>
          <w:numId w:val="6"/>
        </w:numPr>
        <w:spacing w:after="130" w:line="276" w:lineRule="auto"/>
        <w:ind w:left="284" w:right="132" w:hanging="426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hAnsi="Arial" w:cs="Arial"/>
        </w:rPr>
        <w:t>Nieusunięcie przez Wykonawcę wad lub usterek w uzgodnionym terminie daje Zamawiającemu prawo do zlecenia ich usunięcia na koszt Wykonawcy. Powyższe nie będzie skutkować utratą praw z gwarancji. Wykonawca wyraża zgodę na pokrycie kosztów, o których mowa w niniejszym ustępie.</w:t>
      </w:r>
    </w:p>
    <w:p w14:paraId="7FD269A0" w14:textId="175BE876" w:rsidR="007100EC" w:rsidRPr="006B3FD5" w:rsidRDefault="001B5951" w:rsidP="00AC30C6">
      <w:pPr>
        <w:numPr>
          <w:ilvl w:val="0"/>
          <w:numId w:val="6"/>
        </w:numPr>
        <w:spacing w:after="130" w:line="276" w:lineRule="auto"/>
        <w:ind w:left="284" w:right="132" w:hanging="426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hAnsi="Arial" w:cs="Arial"/>
        </w:rPr>
        <w:t xml:space="preserve">Jeżeli z powodu nieusunięcia w uzgodnionym terminie wad i usterek, które ujawnią się </w:t>
      </w:r>
      <w:r w:rsidR="00431447" w:rsidRPr="006B3FD5">
        <w:rPr>
          <w:rFonts w:ascii="Arial" w:hAnsi="Arial" w:cs="Arial"/>
        </w:rPr>
        <w:br/>
      </w:r>
      <w:r w:rsidRPr="006B3FD5">
        <w:rPr>
          <w:rFonts w:ascii="Arial" w:hAnsi="Arial" w:cs="Arial"/>
        </w:rPr>
        <w:t>w okresie gwarancji, wystąpią udokumentowane szkody poniesione przez Zamawiającego lub osoby trzecie, Wykonawca poniesie wszelkie koszty związane z naprawą tych szkód.</w:t>
      </w:r>
    </w:p>
    <w:p w14:paraId="6EFA7D7F" w14:textId="026C057B" w:rsidR="001B5951" w:rsidRPr="006B3FD5" w:rsidRDefault="001B5951" w:rsidP="00AC30C6">
      <w:pPr>
        <w:numPr>
          <w:ilvl w:val="0"/>
          <w:numId w:val="6"/>
        </w:numPr>
        <w:spacing w:after="130" w:line="276" w:lineRule="auto"/>
        <w:ind w:left="284" w:right="132" w:hanging="426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hAnsi="Arial" w:cs="Arial"/>
        </w:rPr>
        <w:t>Zamawiającemu przysługuje żądanie dostarczenia wolnego od wad Urządzenia</w:t>
      </w:r>
      <w:r w:rsidR="00063246" w:rsidRPr="006B3FD5">
        <w:rPr>
          <w:rFonts w:ascii="Arial" w:hAnsi="Arial" w:cs="Arial"/>
        </w:rPr>
        <w:t>,</w:t>
      </w:r>
      <w:r w:rsidRPr="006B3FD5">
        <w:rPr>
          <w:rFonts w:ascii="Arial" w:hAnsi="Arial" w:cs="Arial"/>
        </w:rPr>
        <w:t xml:space="preserve"> jeżeli w okresie gwarancji dokonane zostały co najmniej 3 jego naprawy, a Urządzenie nadal jest wadliwe.</w:t>
      </w:r>
    </w:p>
    <w:p w14:paraId="011EAFA3" w14:textId="7B25ACD3" w:rsidR="00C86BC5" w:rsidRPr="006B3FD5" w:rsidRDefault="001B5951" w:rsidP="00AC30C6">
      <w:pPr>
        <w:pStyle w:val="Akapitzlist"/>
        <w:numPr>
          <w:ilvl w:val="0"/>
          <w:numId w:val="6"/>
        </w:numPr>
        <w:suppressAutoHyphens/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6B3FD5">
        <w:rPr>
          <w:rFonts w:ascii="Arial" w:hAnsi="Arial" w:cs="Arial"/>
        </w:rPr>
        <w:t xml:space="preserve">Wykonawca zapewni wykonywanie usług gwarancyjnych w autoryzowanych serwisach naprawy urządzeń w sposób gwarantujący utrzymanie praw z udzielonych gwarancji, aby móc realizować postanowienia umowy określone w </w:t>
      </w:r>
      <w:r w:rsidR="00063246" w:rsidRPr="006B3FD5">
        <w:rPr>
          <w:rFonts w:ascii="Arial" w:hAnsi="Arial" w:cs="Arial"/>
        </w:rPr>
        <w:t>ust.</w:t>
      </w:r>
      <w:r w:rsidRPr="006B3FD5">
        <w:rPr>
          <w:rFonts w:ascii="Arial" w:hAnsi="Arial" w:cs="Arial"/>
        </w:rPr>
        <w:t>1-</w:t>
      </w:r>
      <w:r w:rsidR="00E814B7" w:rsidRPr="006B3FD5">
        <w:rPr>
          <w:rFonts w:ascii="Arial" w:hAnsi="Arial" w:cs="Arial"/>
        </w:rPr>
        <w:t>1</w:t>
      </w:r>
      <w:r w:rsidR="009A3770">
        <w:rPr>
          <w:rFonts w:ascii="Arial" w:hAnsi="Arial" w:cs="Arial"/>
        </w:rPr>
        <w:t>5</w:t>
      </w:r>
      <w:r w:rsidRPr="006B3FD5">
        <w:rPr>
          <w:rFonts w:ascii="Arial" w:hAnsi="Arial" w:cs="Arial"/>
        </w:rPr>
        <w:t xml:space="preserve"> powyżej przez cały okres obowiązywania.</w:t>
      </w:r>
    </w:p>
    <w:p w14:paraId="4259926E" w14:textId="2FF22367" w:rsidR="001B5951" w:rsidRPr="006B3FD5" w:rsidRDefault="001B5951" w:rsidP="00AC30C6">
      <w:pPr>
        <w:numPr>
          <w:ilvl w:val="0"/>
          <w:numId w:val="6"/>
        </w:numPr>
        <w:suppressAutoHyphens/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6B3FD5">
        <w:rPr>
          <w:rFonts w:ascii="Arial" w:hAnsi="Arial" w:cs="Arial"/>
        </w:rPr>
        <w:t xml:space="preserve">Strony rozszerzają odpowiedzialność z tytułu rękojmi za wady fizyczne i prawne rzeczy poprzez wydłużenie terminu rękojmi do </w:t>
      </w:r>
      <w:r w:rsidR="004D647F">
        <w:rPr>
          <w:rFonts w:ascii="Arial" w:eastAsia="Arial" w:hAnsi="Arial" w:cs="Arial"/>
          <w:color w:val="000000"/>
          <w:lang w:eastAsia="pl-PL"/>
        </w:rPr>
        <w:t>24</w:t>
      </w:r>
      <w:r w:rsidRPr="006B3FD5">
        <w:rPr>
          <w:rFonts w:ascii="Arial" w:hAnsi="Arial" w:cs="Arial"/>
        </w:rPr>
        <w:t xml:space="preserve"> miesięcy</w:t>
      </w:r>
      <w:r w:rsidR="00063246" w:rsidRPr="006B3FD5">
        <w:rPr>
          <w:rFonts w:ascii="Arial" w:hAnsi="Arial" w:cs="Arial"/>
        </w:rPr>
        <w:t>,</w:t>
      </w:r>
      <w:r w:rsidRPr="006B3FD5">
        <w:rPr>
          <w:rFonts w:ascii="Arial" w:hAnsi="Arial" w:cs="Arial"/>
        </w:rPr>
        <w:t xml:space="preserve"> licząc od dnia podpisania</w:t>
      </w:r>
      <w:r w:rsidR="00063246" w:rsidRPr="006B3FD5">
        <w:rPr>
          <w:rFonts w:ascii="Arial" w:eastAsia="Arial" w:hAnsi="Arial" w:cs="Arial"/>
          <w:color w:val="000000"/>
          <w:lang w:eastAsia="pl-PL"/>
        </w:rPr>
        <w:t xml:space="preserve"> przez Zamawiającego, bez zastrzeżeń, protokołu zdawczo-odbiorczego</w:t>
      </w:r>
      <w:r w:rsidRPr="006B3FD5">
        <w:rPr>
          <w:rFonts w:ascii="Arial" w:hAnsi="Arial" w:cs="Arial"/>
        </w:rPr>
        <w:t>. Zamawiający może wykonywać uprawnienia z tytułu rękojmi za wady fizyczne niezależnie od uprawnień wynikających z postanowień gwarancyjnych określonych w niniejszym paragrafie. Wybór trybu zaspokojenia roszeń z tytułu rękojmi lub gwarancji należy do Zamawiającego.</w:t>
      </w:r>
    </w:p>
    <w:p w14:paraId="37A6A8B3" w14:textId="6B64B7F6" w:rsidR="001B5951" w:rsidRPr="006B3FD5" w:rsidRDefault="00731D7D" w:rsidP="00C232F9">
      <w:pPr>
        <w:pStyle w:val="Tekstpodstawowy"/>
        <w:widowControl w:val="0"/>
        <w:numPr>
          <w:ilvl w:val="0"/>
          <w:numId w:val="6"/>
        </w:numPr>
        <w:autoSpaceDN w:val="0"/>
        <w:spacing w:before="120" w:after="0" w:line="276" w:lineRule="auto"/>
        <w:ind w:left="284" w:hanging="426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hAnsi="Arial" w:cs="Arial"/>
        </w:rPr>
        <w:t xml:space="preserve">Wykonawca oświadcza, że w przypadku jego likwidacji lub upadłości, Zamawiający będzie mógł wykonywać uprawnienia gwarancyjne bezpośrednio wobec producenta </w:t>
      </w:r>
      <w:r w:rsidR="009A3770">
        <w:rPr>
          <w:rFonts w:ascii="Arial" w:hAnsi="Arial" w:cs="Arial"/>
        </w:rPr>
        <w:t>U</w:t>
      </w:r>
      <w:r w:rsidR="005F0A01">
        <w:rPr>
          <w:rFonts w:ascii="Arial" w:hAnsi="Arial" w:cs="Arial"/>
        </w:rPr>
        <w:t>rządzenia</w:t>
      </w:r>
      <w:r w:rsidR="009A3770">
        <w:rPr>
          <w:rFonts w:ascii="Arial" w:hAnsi="Arial" w:cs="Arial"/>
        </w:rPr>
        <w:t xml:space="preserve"> </w:t>
      </w:r>
      <w:r w:rsidRPr="006B3FD5">
        <w:rPr>
          <w:rFonts w:ascii="Arial" w:hAnsi="Arial" w:cs="Arial"/>
        </w:rPr>
        <w:t xml:space="preserve">oraz że Wykonawca, nie później niż w terminie 5 dni od dnia zgłoszenia wniosku o upadłość lub likwidację, przeniesie na Zamawiającego uprawnienia z gwarancji udzielonej przez </w:t>
      </w:r>
      <w:r w:rsidR="005F0A01" w:rsidRPr="006B3FD5">
        <w:rPr>
          <w:rFonts w:ascii="Arial" w:hAnsi="Arial" w:cs="Arial"/>
        </w:rPr>
        <w:t>producenta</w:t>
      </w:r>
      <w:r w:rsidR="005F0A01">
        <w:rPr>
          <w:rFonts w:ascii="Arial" w:hAnsi="Arial" w:cs="Arial"/>
        </w:rPr>
        <w:t xml:space="preserve"> na każde </w:t>
      </w:r>
      <w:r w:rsidR="009A3770">
        <w:rPr>
          <w:rFonts w:ascii="Arial" w:hAnsi="Arial" w:cs="Arial"/>
        </w:rPr>
        <w:t>U</w:t>
      </w:r>
      <w:r w:rsidR="005F0A01">
        <w:rPr>
          <w:rFonts w:ascii="Arial" w:hAnsi="Arial" w:cs="Arial"/>
        </w:rPr>
        <w:t>rządzenie</w:t>
      </w:r>
      <w:r w:rsidRPr="006B3FD5">
        <w:rPr>
          <w:rFonts w:ascii="Arial" w:hAnsi="Arial" w:cs="Arial"/>
        </w:rPr>
        <w:t>.</w:t>
      </w:r>
    </w:p>
    <w:p w14:paraId="6FDA1A37" w14:textId="4810A7A0" w:rsidR="00C86BC5" w:rsidRPr="006B3FD5" w:rsidRDefault="00542954" w:rsidP="0017050F">
      <w:pPr>
        <w:widowControl w:val="0"/>
        <w:suppressAutoHyphens/>
        <w:autoSpaceDE w:val="0"/>
        <w:spacing w:before="120"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6B3FD5">
        <w:rPr>
          <w:rFonts w:ascii="Arial" w:eastAsia="Times New Roman" w:hAnsi="Arial" w:cs="Arial"/>
          <w:b/>
          <w:lang w:eastAsia="ar-SA"/>
        </w:rPr>
        <w:lastRenderedPageBreak/>
        <w:t>§ 5</w:t>
      </w:r>
    </w:p>
    <w:p w14:paraId="54986208" w14:textId="77777777" w:rsidR="00C86BC5" w:rsidRPr="006B3FD5" w:rsidRDefault="00C86BC5" w:rsidP="0017050F">
      <w:pPr>
        <w:widowControl w:val="0"/>
        <w:suppressAutoHyphens/>
        <w:autoSpaceDE w:val="0"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74F59E93" w14:textId="4DE71920" w:rsidR="00C86BC5" w:rsidRPr="006B3FD5" w:rsidRDefault="00C86BC5" w:rsidP="00C232F9">
      <w:pPr>
        <w:widowControl w:val="0"/>
        <w:numPr>
          <w:ilvl w:val="0"/>
          <w:numId w:val="36"/>
        </w:numPr>
        <w:suppressAutoHyphens/>
        <w:autoSpaceDE w:val="0"/>
        <w:spacing w:after="120" w:line="276" w:lineRule="auto"/>
        <w:ind w:left="425" w:hanging="425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 xml:space="preserve">Zamawiający może odstąpić od </w:t>
      </w:r>
      <w:r w:rsidRPr="006B3FD5">
        <w:rPr>
          <w:rFonts w:ascii="Arial" w:eastAsia="Times New Roman" w:hAnsi="Arial" w:cs="Arial"/>
          <w:color w:val="000000"/>
          <w:lang w:eastAsia="ar-SA"/>
        </w:rPr>
        <w:t>Umowy</w:t>
      </w:r>
      <w:r w:rsidRPr="006B3FD5">
        <w:rPr>
          <w:rFonts w:ascii="Arial" w:eastAsia="Times New Roman" w:hAnsi="Arial" w:cs="Arial"/>
          <w:lang w:eastAsia="ar-SA"/>
        </w:rPr>
        <w:t>, bez konieczności kierowania do Wykonawcy dodatkowego wezwania, w przypadku, gdy Wykonawca opóźnia się</w:t>
      </w:r>
      <w:r w:rsidR="00007913">
        <w:rPr>
          <w:rFonts w:ascii="Arial" w:eastAsia="Times New Roman" w:hAnsi="Arial" w:cs="Arial"/>
          <w:lang w:eastAsia="ar-SA"/>
        </w:rPr>
        <w:t xml:space="preserve"> z realizacją Umowy</w:t>
      </w:r>
      <w:r w:rsidRPr="006B3FD5">
        <w:rPr>
          <w:rFonts w:ascii="Arial" w:eastAsia="Times New Roman" w:hAnsi="Arial" w:cs="Arial"/>
          <w:lang w:eastAsia="ar-SA"/>
        </w:rPr>
        <w:t xml:space="preserve"> co najmniej 7 dni </w:t>
      </w:r>
      <w:r w:rsidR="00007913">
        <w:rPr>
          <w:rFonts w:ascii="Arial" w:eastAsia="Times New Roman" w:hAnsi="Arial" w:cs="Arial"/>
          <w:lang w:eastAsia="ar-SA"/>
        </w:rPr>
        <w:t>p</w:t>
      </w:r>
      <w:r w:rsidRPr="006B3FD5">
        <w:rPr>
          <w:rFonts w:ascii="Arial" w:eastAsia="Times New Roman" w:hAnsi="Arial" w:cs="Arial"/>
          <w:lang w:eastAsia="ar-SA"/>
        </w:rPr>
        <w:t xml:space="preserve">onad termin określony w § 2 ust. 1. </w:t>
      </w:r>
    </w:p>
    <w:p w14:paraId="0DD16D29" w14:textId="77777777" w:rsidR="00C86BC5" w:rsidRPr="006B3FD5" w:rsidRDefault="00C86BC5" w:rsidP="00C232F9">
      <w:pPr>
        <w:widowControl w:val="0"/>
        <w:numPr>
          <w:ilvl w:val="0"/>
          <w:numId w:val="36"/>
        </w:numPr>
        <w:suppressAutoHyphens/>
        <w:autoSpaceDE w:val="0"/>
        <w:spacing w:after="120" w:line="276" w:lineRule="auto"/>
        <w:ind w:left="425" w:hanging="425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 xml:space="preserve">Zamawiający może odstąpić od umowy w przypadku, gdy Wykonawca: </w:t>
      </w:r>
    </w:p>
    <w:p w14:paraId="365565D5" w14:textId="3CF92D23" w:rsidR="00C86BC5" w:rsidRPr="006B3FD5" w:rsidRDefault="00C86BC5" w:rsidP="0017050F">
      <w:pPr>
        <w:widowControl w:val="0"/>
        <w:numPr>
          <w:ilvl w:val="0"/>
          <w:numId w:val="35"/>
        </w:numPr>
        <w:suppressAutoHyphens/>
        <w:autoSpaceDE w:val="0"/>
        <w:spacing w:before="120"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>zaprzestał prowadzenia działalności lub wszczęte zostało wobec niego postępowanie likwidacyjne;</w:t>
      </w:r>
    </w:p>
    <w:p w14:paraId="05306F1B" w14:textId="11F25713" w:rsidR="00C86BC5" w:rsidRPr="006B3FD5" w:rsidRDefault="00C86BC5" w:rsidP="0017050F">
      <w:pPr>
        <w:widowControl w:val="0"/>
        <w:numPr>
          <w:ilvl w:val="0"/>
          <w:numId w:val="35"/>
        </w:numPr>
        <w:suppressAutoHyphens/>
        <w:autoSpaceDE w:val="0"/>
        <w:spacing w:before="120"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>wykonuje swoje obowiązki w sposób nienależyty lub niezgodny z postanowieniami umowy i mimo dodatkowego wezwania Zamawiającego w terminie przez niego wyznaczonym nie nastąpiła poprawa w wykonaniu tych obowiązków</w:t>
      </w:r>
    </w:p>
    <w:p w14:paraId="2E23004E" w14:textId="77777777" w:rsidR="00C86BC5" w:rsidRPr="006B3FD5" w:rsidRDefault="00C86BC5" w:rsidP="0017050F">
      <w:pPr>
        <w:widowControl w:val="0"/>
        <w:suppressAutoHyphens/>
        <w:autoSpaceDE w:val="0"/>
        <w:spacing w:before="120"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bCs/>
          <w:lang w:eastAsia="ar-SA"/>
        </w:rPr>
        <w:t>- w terminie 7 dni od dnia powzięcia przez Zamawiającego wiedzy o zaistnieniu jednej z tych okoliczności</w:t>
      </w:r>
      <w:r w:rsidRPr="006B3FD5">
        <w:rPr>
          <w:rFonts w:ascii="Arial" w:eastAsia="Times New Roman" w:hAnsi="Arial" w:cs="Arial"/>
          <w:lang w:eastAsia="ar-SA"/>
        </w:rPr>
        <w:t>.</w:t>
      </w:r>
    </w:p>
    <w:p w14:paraId="0FCF6B3C" w14:textId="7B17BF7A" w:rsidR="00C86BC5" w:rsidRPr="006B3FD5" w:rsidRDefault="00C86BC5" w:rsidP="00C20FD5">
      <w:pPr>
        <w:pStyle w:val="Akapitzlist"/>
        <w:widowControl w:val="0"/>
        <w:numPr>
          <w:ilvl w:val="0"/>
          <w:numId w:val="36"/>
        </w:numPr>
        <w:suppressAutoHyphens/>
        <w:autoSpaceDE w:val="0"/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 xml:space="preserve">Odstąpienie od umowy powinno nastąpić w formie pisemnej pod rygorem nieważności. </w:t>
      </w:r>
    </w:p>
    <w:p w14:paraId="129CD863" w14:textId="77777777" w:rsidR="00895AB5" w:rsidRPr="006B3FD5" w:rsidRDefault="00895AB5" w:rsidP="0017050F">
      <w:pPr>
        <w:widowControl w:val="0"/>
        <w:suppressAutoHyphens/>
        <w:autoSpaceDE w:val="0"/>
        <w:spacing w:before="120" w:after="0" w:line="276" w:lineRule="auto"/>
        <w:rPr>
          <w:rFonts w:ascii="Arial" w:eastAsia="Times New Roman" w:hAnsi="Arial" w:cs="Arial"/>
          <w:b/>
          <w:lang w:eastAsia="ar-SA"/>
        </w:rPr>
      </w:pPr>
    </w:p>
    <w:p w14:paraId="26260111" w14:textId="77777777" w:rsidR="00895AB5" w:rsidRPr="006B3FD5" w:rsidRDefault="00895AB5" w:rsidP="0017050F">
      <w:pPr>
        <w:widowControl w:val="0"/>
        <w:suppressAutoHyphens/>
        <w:autoSpaceDE w:val="0"/>
        <w:spacing w:before="120"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6B3FD5">
        <w:rPr>
          <w:rFonts w:ascii="Arial" w:eastAsia="Times New Roman" w:hAnsi="Arial" w:cs="Arial"/>
          <w:b/>
          <w:lang w:eastAsia="ar-SA"/>
        </w:rPr>
        <w:t xml:space="preserve">§ 6 </w:t>
      </w:r>
    </w:p>
    <w:p w14:paraId="79AB0A24" w14:textId="77777777" w:rsidR="00895AB5" w:rsidRPr="006B3FD5" w:rsidRDefault="00895AB5" w:rsidP="0017050F">
      <w:pPr>
        <w:widowControl w:val="0"/>
        <w:suppressAutoHyphens/>
        <w:autoSpaceDE w:val="0"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1B0F9CB" w14:textId="77777777" w:rsidR="00895AB5" w:rsidRPr="006B3FD5" w:rsidRDefault="00895AB5" w:rsidP="0017050F">
      <w:pPr>
        <w:widowControl w:val="0"/>
        <w:numPr>
          <w:ilvl w:val="0"/>
          <w:numId w:val="39"/>
        </w:numPr>
        <w:tabs>
          <w:tab w:val="num" w:pos="426"/>
        </w:tabs>
        <w:suppressAutoHyphens/>
        <w:autoSpaceDE w:val="0"/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>Wykonawca zapłaci Zamawiającemu karę umowną:</w:t>
      </w:r>
    </w:p>
    <w:p w14:paraId="6D6BBE2E" w14:textId="17634678" w:rsidR="00895AB5" w:rsidRPr="006B3FD5" w:rsidRDefault="00895AB5" w:rsidP="0017050F">
      <w:pPr>
        <w:widowControl w:val="0"/>
        <w:numPr>
          <w:ilvl w:val="0"/>
          <w:numId w:val="40"/>
        </w:numPr>
        <w:tabs>
          <w:tab w:val="num" w:pos="840"/>
        </w:tabs>
        <w:suppressAutoHyphens/>
        <w:autoSpaceDE w:val="0"/>
        <w:spacing w:before="120" w:after="0" w:line="276" w:lineRule="auto"/>
        <w:ind w:left="840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>za odstąpienie Wykonawcy od Umowy z przyczyny niezależnej od Zamawiającego albo w przypadku odstąpienia przez Zamawiającego od Umowy z przyczyny leżącej po stronie Wykonawcy</w:t>
      </w:r>
      <w:r w:rsidR="001860C0" w:rsidRPr="006B3FD5">
        <w:rPr>
          <w:rFonts w:ascii="Arial" w:eastAsia="Times New Roman" w:hAnsi="Arial" w:cs="Arial"/>
          <w:lang w:eastAsia="ar-SA"/>
        </w:rPr>
        <w:t xml:space="preserve"> </w:t>
      </w:r>
      <w:r w:rsidRPr="006B3FD5">
        <w:rPr>
          <w:rFonts w:ascii="Arial" w:eastAsia="Times New Roman" w:hAnsi="Arial" w:cs="Arial"/>
          <w:lang w:eastAsia="ar-SA"/>
        </w:rPr>
        <w:t>– w wysokości 20% wynagrodzenia brutto określonego w § 3 ust. 1,</w:t>
      </w:r>
    </w:p>
    <w:p w14:paraId="596BD7F5" w14:textId="3E4573E1" w:rsidR="00895AB5" w:rsidRPr="006B3FD5" w:rsidRDefault="00895AB5" w:rsidP="0017050F">
      <w:pPr>
        <w:widowControl w:val="0"/>
        <w:numPr>
          <w:ilvl w:val="0"/>
          <w:numId w:val="40"/>
        </w:numPr>
        <w:tabs>
          <w:tab w:val="num" w:pos="840"/>
        </w:tabs>
        <w:suppressAutoHyphens/>
        <w:autoSpaceDE w:val="0"/>
        <w:spacing w:before="120" w:after="0" w:line="276" w:lineRule="auto"/>
        <w:ind w:left="840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>w przypadku zwłoki w wykonaniu Umowy ponad termin określony w §</w:t>
      </w:r>
      <w:r w:rsidR="00634A76" w:rsidRPr="006B3FD5">
        <w:rPr>
          <w:rFonts w:ascii="Arial" w:eastAsia="Times New Roman" w:hAnsi="Arial" w:cs="Arial"/>
          <w:lang w:eastAsia="ar-SA"/>
        </w:rPr>
        <w:t xml:space="preserve"> 2</w:t>
      </w:r>
      <w:r w:rsidRPr="006B3FD5">
        <w:rPr>
          <w:rFonts w:ascii="Arial" w:eastAsia="Times New Roman" w:hAnsi="Arial" w:cs="Arial"/>
          <w:lang w:eastAsia="ar-SA"/>
        </w:rPr>
        <w:t xml:space="preserve"> ust. 1 – w wysokości</w:t>
      </w:r>
      <w:r w:rsidR="00215290" w:rsidRPr="006B3FD5">
        <w:rPr>
          <w:rFonts w:ascii="Arial" w:eastAsia="Times New Roman" w:hAnsi="Arial" w:cs="Arial"/>
          <w:lang w:eastAsia="ar-SA"/>
        </w:rPr>
        <w:t xml:space="preserve"> 0,5</w:t>
      </w:r>
      <w:r w:rsidRPr="006B3FD5">
        <w:rPr>
          <w:rFonts w:ascii="Arial" w:eastAsia="Times New Roman" w:hAnsi="Arial" w:cs="Arial"/>
          <w:lang w:eastAsia="ar-SA"/>
        </w:rPr>
        <w:t>% wynagrodzenia brutto</w:t>
      </w:r>
      <w:r w:rsidR="00634A76" w:rsidRPr="006B3FD5">
        <w:rPr>
          <w:rFonts w:ascii="Arial" w:eastAsia="Times New Roman" w:hAnsi="Arial" w:cs="Arial"/>
          <w:lang w:eastAsia="ar-SA"/>
        </w:rPr>
        <w:t xml:space="preserve"> określonego w § 3 ust. 1,</w:t>
      </w:r>
      <w:r w:rsidRPr="006B3FD5">
        <w:rPr>
          <w:rFonts w:ascii="Arial" w:eastAsia="Times New Roman" w:hAnsi="Arial" w:cs="Arial"/>
          <w:lang w:eastAsia="ar-SA"/>
        </w:rPr>
        <w:t xml:space="preserve"> za każdy dzień zwłoki</w:t>
      </w:r>
      <w:r w:rsidR="0093087A" w:rsidRPr="006B3FD5">
        <w:rPr>
          <w:rFonts w:ascii="Arial" w:eastAsia="Times New Roman" w:hAnsi="Arial" w:cs="Arial"/>
          <w:lang w:eastAsia="ar-SA"/>
        </w:rPr>
        <w:t>.</w:t>
      </w:r>
      <w:r w:rsidRPr="006B3FD5">
        <w:rPr>
          <w:rFonts w:ascii="Arial" w:eastAsia="Times New Roman" w:hAnsi="Arial" w:cs="Arial"/>
          <w:lang w:eastAsia="ar-SA"/>
        </w:rPr>
        <w:t xml:space="preserve"> </w:t>
      </w:r>
      <w:r w:rsidR="0093087A" w:rsidRPr="006B3FD5">
        <w:rPr>
          <w:rFonts w:ascii="Arial" w:eastAsia="Times New Roman" w:hAnsi="Arial" w:cs="Arial"/>
          <w:lang w:eastAsia="ar-SA"/>
        </w:rPr>
        <w:t>K</w:t>
      </w:r>
      <w:r w:rsidRPr="006B3FD5">
        <w:rPr>
          <w:rFonts w:ascii="Arial" w:eastAsia="Times New Roman" w:hAnsi="Arial" w:cs="Arial"/>
          <w:lang w:eastAsia="ar-SA"/>
        </w:rPr>
        <w:t>ara umowna przysługuje także w przypadku stwierdzenia w protokole odbioru istnienia wad  lub braków w dostawie i wyznaczenia Wykonawcy terminu</w:t>
      </w:r>
      <w:r w:rsidR="00063246" w:rsidRPr="006B3FD5">
        <w:rPr>
          <w:rFonts w:ascii="Arial" w:eastAsia="Times New Roman" w:hAnsi="Arial" w:cs="Arial"/>
          <w:lang w:eastAsia="ar-SA"/>
        </w:rPr>
        <w:t xml:space="preserve"> na</w:t>
      </w:r>
      <w:r w:rsidRPr="006B3FD5">
        <w:rPr>
          <w:rFonts w:ascii="Arial" w:eastAsia="Times New Roman" w:hAnsi="Arial" w:cs="Arial"/>
          <w:lang w:eastAsia="ar-SA"/>
        </w:rPr>
        <w:t xml:space="preserve"> ich usunięci</w:t>
      </w:r>
      <w:r w:rsidR="00063246" w:rsidRPr="006B3FD5">
        <w:rPr>
          <w:rFonts w:ascii="Arial" w:eastAsia="Times New Roman" w:hAnsi="Arial" w:cs="Arial"/>
          <w:lang w:eastAsia="ar-SA"/>
        </w:rPr>
        <w:t>e</w:t>
      </w:r>
      <w:r w:rsidRPr="006B3FD5">
        <w:rPr>
          <w:rFonts w:ascii="Arial" w:eastAsia="Times New Roman" w:hAnsi="Arial" w:cs="Arial"/>
          <w:lang w:eastAsia="ar-SA"/>
        </w:rPr>
        <w:t xml:space="preserve">, </w:t>
      </w:r>
    </w:p>
    <w:p w14:paraId="6465ABB4" w14:textId="25D88812" w:rsidR="00C20FD5" w:rsidRPr="006B3FD5" w:rsidRDefault="00895AB5" w:rsidP="0017050F">
      <w:pPr>
        <w:widowControl w:val="0"/>
        <w:numPr>
          <w:ilvl w:val="0"/>
          <w:numId w:val="40"/>
        </w:numPr>
        <w:tabs>
          <w:tab w:val="num" w:pos="840"/>
        </w:tabs>
        <w:suppressAutoHyphens/>
        <w:autoSpaceDE w:val="0"/>
        <w:spacing w:before="120" w:after="120" w:line="276" w:lineRule="auto"/>
        <w:ind w:left="840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 xml:space="preserve">w okresie gwarancji i rękojmi – w przypadku zwłoki w naprawie, wymianie na nowy lub usunięciu wad </w:t>
      </w:r>
      <w:r w:rsidR="009A3770">
        <w:rPr>
          <w:rFonts w:ascii="Arial" w:eastAsia="Times New Roman" w:hAnsi="Arial" w:cs="Arial"/>
          <w:lang w:eastAsia="ar-SA"/>
        </w:rPr>
        <w:t>U</w:t>
      </w:r>
      <w:r w:rsidR="00355641">
        <w:rPr>
          <w:rFonts w:ascii="Arial" w:eastAsia="Times New Roman" w:hAnsi="Arial" w:cs="Arial"/>
          <w:lang w:eastAsia="ar-SA"/>
        </w:rPr>
        <w:t xml:space="preserve">rządzenia </w:t>
      </w:r>
      <w:r w:rsidRPr="006B3FD5">
        <w:rPr>
          <w:rFonts w:ascii="Arial" w:eastAsia="Times New Roman" w:hAnsi="Arial" w:cs="Arial"/>
          <w:lang w:eastAsia="ar-SA"/>
        </w:rPr>
        <w:t>w okresie gwarancji lub rękojmi - w wysokości</w:t>
      </w:r>
      <w:r w:rsidR="00303B35" w:rsidRPr="006B3FD5">
        <w:rPr>
          <w:rFonts w:ascii="Arial" w:eastAsia="Times New Roman" w:hAnsi="Arial" w:cs="Arial"/>
          <w:lang w:eastAsia="ar-SA"/>
        </w:rPr>
        <w:t xml:space="preserve"> 0,5 </w:t>
      </w:r>
      <w:r w:rsidRPr="006B3FD5">
        <w:rPr>
          <w:rFonts w:ascii="Arial" w:eastAsia="Times New Roman" w:hAnsi="Arial" w:cs="Arial"/>
          <w:lang w:eastAsia="ar-SA"/>
        </w:rPr>
        <w:t>% wynagrodzenia brutto</w:t>
      </w:r>
      <w:r w:rsidR="00634A76" w:rsidRPr="006B3FD5">
        <w:rPr>
          <w:rFonts w:ascii="Arial" w:eastAsia="Times New Roman" w:hAnsi="Arial" w:cs="Arial"/>
          <w:lang w:eastAsia="ar-SA"/>
        </w:rPr>
        <w:t>, o którym mowa w § 3 ust. 1,</w:t>
      </w:r>
      <w:r w:rsidR="00081434" w:rsidRPr="006B3FD5">
        <w:rPr>
          <w:rFonts w:ascii="Arial" w:eastAsia="Times New Roman" w:hAnsi="Arial" w:cs="Arial"/>
          <w:lang w:eastAsia="ar-SA"/>
        </w:rPr>
        <w:t xml:space="preserve"> za każdy dzień zwłoki</w:t>
      </w:r>
      <w:r w:rsidR="00ED71D6">
        <w:rPr>
          <w:rFonts w:ascii="Arial" w:eastAsia="Times New Roman" w:hAnsi="Arial" w:cs="Arial"/>
          <w:lang w:eastAsia="ar-SA"/>
        </w:rPr>
        <w:t>,</w:t>
      </w:r>
    </w:p>
    <w:p w14:paraId="1303DA02" w14:textId="58A95DFA" w:rsidR="00895AB5" w:rsidRPr="006B3FD5" w:rsidRDefault="00895AB5" w:rsidP="00C20FD5">
      <w:pPr>
        <w:widowControl w:val="0"/>
        <w:numPr>
          <w:ilvl w:val="0"/>
          <w:numId w:val="40"/>
        </w:numPr>
        <w:tabs>
          <w:tab w:val="num" w:pos="840"/>
        </w:tabs>
        <w:suppressAutoHyphens/>
        <w:autoSpaceDE w:val="0"/>
        <w:spacing w:before="120" w:after="120" w:line="276" w:lineRule="auto"/>
        <w:ind w:left="840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>za każdy inny, niż wymieniony w pkt 1 -3 niniejszego ustępu, przypadek nienależytego wykonania umowy</w:t>
      </w:r>
      <w:r w:rsidR="00063246" w:rsidRPr="006B3FD5">
        <w:rPr>
          <w:rFonts w:ascii="Arial" w:eastAsia="Times New Roman" w:hAnsi="Arial" w:cs="Arial"/>
          <w:lang w:eastAsia="ar-SA"/>
        </w:rPr>
        <w:t xml:space="preserve"> - </w:t>
      </w:r>
      <w:r w:rsidR="001860C0" w:rsidRPr="006B3FD5">
        <w:rPr>
          <w:rFonts w:ascii="Arial" w:eastAsia="Times New Roman" w:hAnsi="Arial" w:cs="Arial"/>
          <w:lang w:eastAsia="ar-SA"/>
        </w:rPr>
        <w:t>w wysokości</w:t>
      </w:r>
      <w:r w:rsidR="00303B35" w:rsidRPr="006B3FD5">
        <w:rPr>
          <w:rFonts w:ascii="Arial" w:eastAsia="Times New Roman" w:hAnsi="Arial" w:cs="Arial"/>
          <w:lang w:eastAsia="ar-SA"/>
        </w:rPr>
        <w:t xml:space="preserve"> 0,5 </w:t>
      </w:r>
      <w:r w:rsidRPr="006B3FD5">
        <w:rPr>
          <w:rFonts w:ascii="Arial" w:eastAsia="Times New Roman" w:hAnsi="Arial" w:cs="Arial"/>
          <w:lang w:eastAsia="ar-SA"/>
        </w:rPr>
        <w:t>%  wynagrodzenia brutto, o którym mowa w § 3 ust. 1</w:t>
      </w:r>
      <w:r w:rsidR="00C54834" w:rsidRPr="006B3FD5">
        <w:rPr>
          <w:rFonts w:ascii="Arial" w:eastAsia="Times New Roman" w:hAnsi="Arial" w:cs="Arial"/>
          <w:lang w:eastAsia="ar-SA"/>
        </w:rPr>
        <w:t>.</w:t>
      </w:r>
    </w:p>
    <w:p w14:paraId="48D705C9" w14:textId="748719A8" w:rsidR="00895AB5" w:rsidRPr="006B3FD5" w:rsidRDefault="00895AB5" w:rsidP="0017050F">
      <w:pPr>
        <w:widowControl w:val="0"/>
        <w:numPr>
          <w:ilvl w:val="0"/>
          <w:numId w:val="39"/>
        </w:numPr>
        <w:tabs>
          <w:tab w:val="num" w:pos="426"/>
        </w:tabs>
        <w:suppressAutoHyphens/>
        <w:autoSpaceDE w:val="0"/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>Zamawiający ma prawo dochodzić odszkodowań przewyższających kary umowne</w:t>
      </w:r>
      <w:r w:rsidR="00063246" w:rsidRPr="006B3FD5">
        <w:rPr>
          <w:rFonts w:ascii="Arial" w:eastAsia="Times New Roman" w:hAnsi="Arial" w:cs="Arial"/>
          <w:lang w:eastAsia="ar-SA"/>
        </w:rPr>
        <w:t xml:space="preserve"> na zasadach ogólnych</w:t>
      </w:r>
      <w:r w:rsidRPr="006B3FD5">
        <w:rPr>
          <w:rFonts w:ascii="Arial" w:eastAsia="Times New Roman" w:hAnsi="Arial" w:cs="Arial"/>
          <w:lang w:eastAsia="ar-SA"/>
        </w:rPr>
        <w:t>.</w:t>
      </w:r>
    </w:p>
    <w:p w14:paraId="234D6800" w14:textId="628852B2" w:rsidR="009C72B7" w:rsidRPr="009C72B7" w:rsidRDefault="00895AB5" w:rsidP="009C72B7">
      <w:pPr>
        <w:widowControl w:val="0"/>
        <w:numPr>
          <w:ilvl w:val="0"/>
          <w:numId w:val="39"/>
        </w:numPr>
        <w:tabs>
          <w:tab w:val="num" w:pos="426"/>
        </w:tabs>
        <w:suppressAutoHyphens/>
        <w:autoSpaceDE w:val="0"/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5CBC8BA2" w14:textId="77777777" w:rsidR="006D6934" w:rsidRPr="006B3FD5" w:rsidRDefault="00895AB5" w:rsidP="00C232F9">
      <w:pPr>
        <w:widowControl w:val="0"/>
        <w:numPr>
          <w:ilvl w:val="0"/>
          <w:numId w:val="39"/>
        </w:numPr>
        <w:tabs>
          <w:tab w:val="num" w:pos="426"/>
        </w:tabs>
        <w:suppressAutoHyphens/>
        <w:autoSpaceDE w:val="0"/>
        <w:spacing w:after="12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>Łączna wysokość naliczonych kar umownych nie może przekroczyć 30% wynagrodzenia brutto określonego w § 3 ust. 1.</w:t>
      </w:r>
    </w:p>
    <w:p w14:paraId="5CA5F078" w14:textId="4F21BF81" w:rsidR="006D6934" w:rsidRPr="006B3FD5" w:rsidRDefault="00895AB5" w:rsidP="00C232F9">
      <w:pPr>
        <w:widowControl w:val="0"/>
        <w:numPr>
          <w:ilvl w:val="0"/>
          <w:numId w:val="39"/>
        </w:numPr>
        <w:tabs>
          <w:tab w:val="num" w:pos="426"/>
        </w:tabs>
        <w:suppressAutoHyphens/>
        <w:autoSpaceDE w:val="0"/>
        <w:spacing w:after="120" w:line="276" w:lineRule="auto"/>
        <w:ind w:left="425" w:hanging="425"/>
        <w:jc w:val="both"/>
        <w:rPr>
          <w:rFonts w:ascii="Arial" w:eastAsia="Times New Roman" w:hAnsi="Arial" w:cs="Arial"/>
          <w:lang w:eastAsia="ar-SA"/>
        </w:rPr>
      </w:pPr>
      <w:r w:rsidRPr="006B3FD5">
        <w:rPr>
          <w:rFonts w:ascii="Arial" w:eastAsia="Times New Roman" w:hAnsi="Arial" w:cs="Arial"/>
          <w:lang w:eastAsia="ar-SA"/>
        </w:rPr>
        <w:t xml:space="preserve">W przypadku podniesienia przez osoby trzecie przeciwko Zamawiającemu roszczeń związanych z realizacją Umowy przez Wykonawcę,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</w:t>
      </w:r>
      <w:r w:rsidRPr="006B3FD5">
        <w:rPr>
          <w:rFonts w:ascii="Arial" w:eastAsia="Times New Roman" w:hAnsi="Arial" w:cs="Arial"/>
          <w:lang w:eastAsia="ar-SA"/>
        </w:rPr>
        <w:lastRenderedPageBreak/>
        <w:t>z roszczeniami osób trzecich, o których mowa w zdaniu poprzedzającym.</w:t>
      </w:r>
    </w:p>
    <w:p w14:paraId="4F215527" w14:textId="5E2C234A" w:rsidR="006D6934" w:rsidRPr="006B3FD5" w:rsidRDefault="002964E1" w:rsidP="00C232F9">
      <w:pPr>
        <w:pStyle w:val="Akapitzlist"/>
        <w:numPr>
          <w:ilvl w:val="0"/>
          <w:numId w:val="39"/>
        </w:numPr>
        <w:tabs>
          <w:tab w:val="clear" w:pos="502"/>
          <w:tab w:val="num" w:pos="142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6B3FD5">
        <w:rPr>
          <w:rFonts w:ascii="Arial" w:hAnsi="Arial" w:cs="Arial"/>
          <w:lang w:eastAsia="pl-PL"/>
        </w:rPr>
        <w:t>Odstąpienie przez Zamawiającego od umowy lub jej wypowiedzenie w trybie natychmiastowym nie powoduje jednocześnie wygaśnięcia obowiązku zapłaty kar umownych, które zgodnie z umową zostały lub mogą zostać nałożone na Wykonawcę.</w:t>
      </w:r>
    </w:p>
    <w:p w14:paraId="7D407EB2" w14:textId="1272536A" w:rsidR="00916717" w:rsidRPr="006B3FD5" w:rsidRDefault="002964E1" w:rsidP="00C232F9">
      <w:pPr>
        <w:pStyle w:val="Akapitzlist"/>
        <w:numPr>
          <w:ilvl w:val="0"/>
          <w:numId w:val="39"/>
        </w:numPr>
        <w:tabs>
          <w:tab w:val="clear" w:pos="502"/>
          <w:tab w:val="num" w:pos="142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6B3FD5">
        <w:rPr>
          <w:rFonts w:ascii="Arial" w:hAnsi="Arial" w:cs="Arial"/>
          <w:lang w:eastAsia="pl-PL"/>
        </w:rPr>
        <w:t xml:space="preserve">Kary umowne nie mogą zostać naliczone w przypadku wystąpienia siły wyższej lub </w:t>
      </w:r>
      <w:r w:rsidR="00C563C0" w:rsidRPr="006B3FD5">
        <w:rPr>
          <w:rFonts w:ascii="Arial" w:hAnsi="Arial" w:cs="Arial"/>
          <w:lang w:eastAsia="pl-PL"/>
        </w:rPr>
        <w:br/>
      </w:r>
      <w:r w:rsidRPr="006B3FD5">
        <w:rPr>
          <w:rFonts w:ascii="Arial" w:hAnsi="Arial" w:cs="Arial"/>
          <w:lang w:eastAsia="pl-PL"/>
        </w:rPr>
        <w:t>w przypadkach zaistnienia okoliczności, za które wyłączną odpowiedzialność ponosi Zamawiający.</w:t>
      </w:r>
    </w:p>
    <w:p w14:paraId="68FF0615" w14:textId="04AB4AFB" w:rsidR="000731FA" w:rsidRPr="006B3FD5" w:rsidRDefault="000731FA" w:rsidP="0017050F">
      <w:pPr>
        <w:spacing w:before="120" w:after="120" w:line="276" w:lineRule="auto"/>
        <w:ind w:left="426" w:hanging="426"/>
        <w:jc w:val="center"/>
        <w:rPr>
          <w:rFonts w:ascii="Arial" w:eastAsia="Arial Unicode MS" w:hAnsi="Arial" w:cs="Arial"/>
          <w:b/>
          <w:bCs/>
          <w:color w:val="000000"/>
          <w:lang w:eastAsia="pl-PL"/>
        </w:rPr>
      </w:pPr>
      <w:r w:rsidRPr="006B3FD5">
        <w:rPr>
          <w:rFonts w:ascii="Arial" w:eastAsia="Arial Unicode MS" w:hAnsi="Arial" w:cs="Arial"/>
          <w:b/>
          <w:bCs/>
          <w:color w:val="000000"/>
          <w:lang w:eastAsia="pl-PL"/>
        </w:rPr>
        <w:t xml:space="preserve">§ </w:t>
      </w:r>
      <w:r w:rsidR="00C54834" w:rsidRPr="006B3FD5">
        <w:rPr>
          <w:rFonts w:ascii="Arial" w:eastAsia="Arial Unicode MS" w:hAnsi="Arial" w:cs="Arial"/>
          <w:b/>
          <w:bCs/>
          <w:color w:val="000000"/>
          <w:lang w:eastAsia="pl-PL"/>
        </w:rPr>
        <w:t>7</w:t>
      </w:r>
      <w:r w:rsidRPr="006B3FD5">
        <w:rPr>
          <w:rFonts w:ascii="Arial" w:eastAsia="Arial Unicode MS" w:hAnsi="Arial" w:cs="Arial"/>
          <w:b/>
          <w:bCs/>
          <w:color w:val="000000"/>
          <w:lang w:eastAsia="pl-PL"/>
        </w:rPr>
        <w:t xml:space="preserve">. </w:t>
      </w:r>
    </w:p>
    <w:p w14:paraId="0509FCE3" w14:textId="306D1C27" w:rsidR="000731FA" w:rsidRPr="006B3FD5" w:rsidRDefault="000731FA" w:rsidP="00C232F9">
      <w:pPr>
        <w:suppressAutoHyphens/>
        <w:spacing w:after="120" w:line="276" w:lineRule="auto"/>
        <w:ind w:left="425" w:hanging="425"/>
        <w:jc w:val="both"/>
        <w:rPr>
          <w:rFonts w:ascii="Arial" w:eastAsia="Times New Roman" w:hAnsi="Arial" w:cs="Arial"/>
          <w:iCs/>
          <w:lang w:eastAsia="ar-SA"/>
        </w:rPr>
      </w:pPr>
      <w:r w:rsidRPr="006B3FD5">
        <w:rPr>
          <w:rFonts w:ascii="Arial" w:eastAsia="Times New Roman" w:hAnsi="Arial" w:cs="Arial"/>
          <w:iCs/>
          <w:lang w:eastAsia="ar-SA"/>
        </w:rPr>
        <w:t xml:space="preserve">1. </w:t>
      </w:r>
      <w:r w:rsidRPr="006B3FD5">
        <w:rPr>
          <w:rFonts w:ascii="Arial" w:eastAsia="Times New Roman" w:hAnsi="Arial" w:cs="Arial"/>
          <w:iCs/>
          <w:lang w:eastAsia="ar-SA"/>
        </w:rPr>
        <w:tab/>
        <w:t xml:space="preserve">Strony przyjmują do wiadomości, że z chwilą uzyskania danych osobowych osób fizycznych osób reprezentujących Strony, osób fizycznych wskazanych przez Strony jako osoby do kontaktu i inne osoby odpowiedzialne za wykonanie umowy stają się administratorem tych danych i zobowiązane są do spełnienia wymogów wynikających </w:t>
      </w:r>
      <w:r w:rsidR="00431447" w:rsidRPr="006B3FD5">
        <w:rPr>
          <w:rFonts w:ascii="Arial" w:eastAsia="Times New Roman" w:hAnsi="Arial" w:cs="Arial"/>
          <w:iCs/>
          <w:lang w:eastAsia="ar-SA"/>
        </w:rPr>
        <w:br/>
      </w:r>
      <w:r w:rsidRPr="006B3FD5">
        <w:rPr>
          <w:rFonts w:ascii="Arial" w:eastAsia="Times New Roman" w:hAnsi="Arial" w:cs="Arial"/>
          <w:iCs/>
          <w:lang w:eastAsia="ar-SA"/>
        </w:rPr>
        <w:t xml:space="preserve">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zwanego dalej „RODO”. </w:t>
      </w:r>
    </w:p>
    <w:p w14:paraId="6B37351A" w14:textId="64DDC880" w:rsidR="000731FA" w:rsidRPr="006B3FD5" w:rsidRDefault="000731FA" w:rsidP="00C232F9">
      <w:pPr>
        <w:suppressAutoHyphens/>
        <w:spacing w:after="120" w:line="276" w:lineRule="auto"/>
        <w:ind w:left="425" w:hanging="425"/>
        <w:jc w:val="both"/>
        <w:rPr>
          <w:rFonts w:ascii="Arial" w:eastAsia="Times New Roman" w:hAnsi="Arial" w:cs="Arial"/>
          <w:iCs/>
          <w:lang w:eastAsia="ar-SA"/>
        </w:rPr>
      </w:pPr>
      <w:r w:rsidRPr="006B3FD5">
        <w:rPr>
          <w:rFonts w:ascii="Arial" w:eastAsia="Times New Roman" w:hAnsi="Arial" w:cs="Arial"/>
          <w:iCs/>
          <w:lang w:eastAsia="ar-SA"/>
        </w:rPr>
        <w:t>2.</w:t>
      </w:r>
      <w:r w:rsidRPr="006B3FD5">
        <w:rPr>
          <w:rFonts w:ascii="Arial" w:eastAsia="Times New Roman" w:hAnsi="Arial" w:cs="Arial"/>
          <w:iCs/>
          <w:lang w:eastAsia="ar-SA"/>
        </w:rPr>
        <w:tab/>
        <w:t xml:space="preserve">Każda ze Stron zobowiązana jest do spełnienia obowiązku informacyjnego w imieniu drugiej Strony, o którym mowa w art. 14 RODO (tj. podanie informacji w przypadku pozyskiwania danych osobowych w sposób inny niż od osoby, której dane dotyczą) </w:t>
      </w:r>
      <w:r w:rsidR="00431447" w:rsidRPr="006B3FD5">
        <w:rPr>
          <w:rFonts w:ascii="Arial" w:eastAsia="Times New Roman" w:hAnsi="Arial" w:cs="Arial"/>
          <w:iCs/>
          <w:lang w:eastAsia="ar-SA"/>
        </w:rPr>
        <w:br/>
      </w:r>
      <w:r w:rsidRPr="006B3FD5">
        <w:rPr>
          <w:rFonts w:ascii="Arial" w:eastAsia="Times New Roman" w:hAnsi="Arial" w:cs="Arial"/>
          <w:iCs/>
          <w:lang w:eastAsia="ar-SA"/>
        </w:rPr>
        <w:t xml:space="preserve">w stosunku do swoich pracowników, współpracowników i reprezentantów. </w:t>
      </w:r>
    </w:p>
    <w:p w14:paraId="6CBAEBBE" w14:textId="4E4B0E4C" w:rsidR="000731FA" w:rsidRPr="006B3FD5" w:rsidRDefault="000731FA" w:rsidP="00C232F9">
      <w:pPr>
        <w:suppressAutoHyphens/>
        <w:spacing w:after="120" w:line="276" w:lineRule="auto"/>
        <w:ind w:left="425" w:hanging="425"/>
        <w:jc w:val="both"/>
        <w:rPr>
          <w:rFonts w:ascii="Arial" w:eastAsia="Calibri" w:hAnsi="Arial" w:cs="Arial"/>
        </w:rPr>
      </w:pPr>
      <w:r w:rsidRPr="006B3FD5">
        <w:rPr>
          <w:rFonts w:ascii="Arial" w:eastAsia="Times New Roman" w:hAnsi="Arial" w:cs="Arial"/>
          <w:iCs/>
          <w:lang w:eastAsia="ar-SA"/>
        </w:rPr>
        <w:t>3.</w:t>
      </w:r>
      <w:r w:rsidRPr="006B3FD5">
        <w:rPr>
          <w:rFonts w:ascii="Arial" w:eastAsia="Times New Roman" w:hAnsi="Arial" w:cs="Arial"/>
          <w:iCs/>
          <w:lang w:eastAsia="ar-SA"/>
        </w:rPr>
        <w:tab/>
        <w:t xml:space="preserve">Treść klauzuli informacyjnych Stron stanowią odpowiednio </w:t>
      </w:r>
      <w:r w:rsidRPr="006B3FD5">
        <w:rPr>
          <w:rFonts w:ascii="Arial" w:eastAsia="Times New Roman" w:hAnsi="Arial" w:cs="Arial"/>
          <w:b/>
          <w:iCs/>
          <w:lang w:eastAsia="ar-SA"/>
        </w:rPr>
        <w:t xml:space="preserve">załącznik nr </w:t>
      </w:r>
      <w:r w:rsidR="003D419B">
        <w:rPr>
          <w:rFonts w:ascii="Arial" w:eastAsia="Times New Roman" w:hAnsi="Arial" w:cs="Arial"/>
          <w:b/>
          <w:iCs/>
          <w:lang w:eastAsia="ar-SA"/>
        </w:rPr>
        <w:t>5</w:t>
      </w:r>
      <w:r w:rsidRPr="006B3FD5">
        <w:rPr>
          <w:rFonts w:ascii="Arial" w:eastAsia="Times New Roman" w:hAnsi="Arial" w:cs="Arial"/>
          <w:iCs/>
          <w:lang w:eastAsia="ar-SA"/>
        </w:rPr>
        <w:t xml:space="preserve"> oraz </w:t>
      </w:r>
      <w:r w:rsidR="00FB1521" w:rsidRPr="006B3FD5">
        <w:rPr>
          <w:rFonts w:ascii="Arial" w:eastAsia="Times New Roman" w:hAnsi="Arial" w:cs="Arial"/>
          <w:b/>
          <w:iCs/>
          <w:lang w:eastAsia="ar-SA"/>
        </w:rPr>
        <w:t xml:space="preserve">załącznik </w:t>
      </w:r>
      <w:r w:rsidRPr="006B3FD5">
        <w:rPr>
          <w:rFonts w:ascii="Arial" w:eastAsia="Times New Roman" w:hAnsi="Arial" w:cs="Arial"/>
          <w:b/>
          <w:iCs/>
          <w:lang w:eastAsia="ar-SA"/>
        </w:rPr>
        <w:t xml:space="preserve">nr </w:t>
      </w:r>
      <w:r w:rsidR="003D419B">
        <w:rPr>
          <w:rFonts w:ascii="Arial" w:eastAsia="Times New Roman" w:hAnsi="Arial" w:cs="Arial"/>
          <w:b/>
          <w:iCs/>
          <w:lang w:eastAsia="ar-SA"/>
        </w:rPr>
        <w:t>6</w:t>
      </w:r>
      <w:r w:rsidR="00303B35" w:rsidRPr="006B3FD5">
        <w:rPr>
          <w:rFonts w:ascii="Arial" w:eastAsia="Times New Roman" w:hAnsi="Arial" w:cs="Arial"/>
          <w:b/>
          <w:iCs/>
          <w:lang w:eastAsia="ar-SA"/>
        </w:rPr>
        <w:t xml:space="preserve"> </w:t>
      </w:r>
      <w:r w:rsidRPr="006B3FD5">
        <w:rPr>
          <w:rFonts w:ascii="Arial" w:eastAsia="Times New Roman" w:hAnsi="Arial" w:cs="Arial"/>
          <w:iCs/>
          <w:lang w:eastAsia="ar-SA"/>
        </w:rPr>
        <w:t>do umowy.</w:t>
      </w:r>
    </w:p>
    <w:p w14:paraId="53022A8A" w14:textId="6338D8B0" w:rsidR="00C24732" w:rsidRPr="006B3FD5" w:rsidRDefault="00C563C0" w:rsidP="0017050F">
      <w:pPr>
        <w:keepNext/>
        <w:spacing w:after="4" w:line="276" w:lineRule="auto"/>
        <w:ind w:left="153" w:right="284" w:hanging="11"/>
        <w:contextualSpacing/>
        <w:jc w:val="center"/>
        <w:rPr>
          <w:rFonts w:ascii="Arial" w:eastAsia="Arial" w:hAnsi="Arial" w:cs="Arial"/>
          <w:b/>
          <w:color w:val="000000"/>
          <w:lang w:eastAsia="pl-PL"/>
        </w:rPr>
      </w:pPr>
      <w:r w:rsidRPr="006B3FD5">
        <w:rPr>
          <w:rFonts w:ascii="Arial" w:eastAsia="Arial" w:hAnsi="Arial" w:cs="Arial"/>
          <w:b/>
          <w:color w:val="000000"/>
          <w:lang w:eastAsia="pl-PL"/>
        </w:rPr>
        <w:t xml:space="preserve">§ </w:t>
      </w:r>
      <w:r w:rsidR="00D21DDE" w:rsidRPr="006B3FD5">
        <w:rPr>
          <w:rFonts w:ascii="Arial" w:eastAsia="Arial" w:hAnsi="Arial" w:cs="Arial"/>
          <w:b/>
          <w:color w:val="000000"/>
          <w:lang w:eastAsia="pl-PL"/>
        </w:rPr>
        <w:t>8</w:t>
      </w:r>
      <w:r w:rsidR="00C24732" w:rsidRPr="006B3FD5">
        <w:rPr>
          <w:rFonts w:ascii="Arial" w:eastAsia="Arial" w:hAnsi="Arial" w:cs="Arial"/>
          <w:b/>
          <w:color w:val="000000"/>
          <w:lang w:eastAsia="pl-PL"/>
        </w:rPr>
        <w:t xml:space="preserve">. </w:t>
      </w:r>
    </w:p>
    <w:p w14:paraId="1F3E6530" w14:textId="77777777" w:rsidR="0028366B" w:rsidRPr="006B3FD5" w:rsidRDefault="0028366B" w:rsidP="0017050F">
      <w:pPr>
        <w:keepNext/>
        <w:spacing w:after="4" w:line="276" w:lineRule="auto"/>
        <w:ind w:left="153" w:right="284" w:hanging="11"/>
        <w:contextualSpacing/>
        <w:jc w:val="center"/>
        <w:rPr>
          <w:rFonts w:ascii="Arial" w:eastAsia="Arial" w:hAnsi="Arial" w:cs="Arial"/>
          <w:color w:val="000000"/>
          <w:lang w:eastAsia="pl-PL"/>
        </w:rPr>
      </w:pPr>
    </w:p>
    <w:p w14:paraId="0E21AFFC" w14:textId="11176C39" w:rsidR="00874B11" w:rsidRPr="006B3FD5" w:rsidRDefault="00874B11" w:rsidP="0017050F">
      <w:pPr>
        <w:numPr>
          <w:ilvl w:val="0"/>
          <w:numId w:val="11"/>
        </w:numPr>
        <w:spacing w:after="11" w:line="276" w:lineRule="auto"/>
        <w:ind w:right="130" w:hanging="341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Z zastrzeżeniem ust. 2, wszelkie powiadomienia, informacje i oświadczenia, które Strony są zobowiązane sobie przekazywać w związku z zawarciem umowy, wymagają formy pisemnej i Strony zobowiązują się do ich doręczania osobiście lub za pośrednictwem poczty na następujące adresy:</w:t>
      </w:r>
    </w:p>
    <w:p w14:paraId="3D6900CF" w14:textId="77777777" w:rsidR="00874B11" w:rsidRPr="006B3FD5" w:rsidRDefault="00874B11" w:rsidP="0017050F">
      <w:pPr>
        <w:pStyle w:val="Akapitzlist"/>
        <w:numPr>
          <w:ilvl w:val="0"/>
          <w:numId w:val="14"/>
        </w:numPr>
        <w:spacing w:after="11" w:line="276" w:lineRule="auto"/>
        <w:ind w:left="567" w:right="130" w:hanging="283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w przypadku ww. korespondencji pochodzącej od Wykonawcy adresem właściwym dla doręczeń Zamawiającemu jest adres: Ministerstwo Aktywów Państwowych, Biuro </w:t>
      </w:r>
      <w:r w:rsidR="006B6472" w:rsidRPr="006B3FD5">
        <w:rPr>
          <w:rFonts w:ascii="Arial" w:eastAsia="Arial" w:hAnsi="Arial" w:cs="Arial"/>
          <w:color w:val="000000"/>
          <w:lang w:eastAsia="pl-PL"/>
        </w:rPr>
        <w:t>A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dministracyjne, ul. Krucza 36/ Wspólna 6, 00-522 Warszawa, </w:t>
      </w:r>
    </w:p>
    <w:p w14:paraId="0050C9C3" w14:textId="6FB8F479" w:rsidR="00874B11" w:rsidRPr="006B3FD5" w:rsidRDefault="00874B11" w:rsidP="0017050F">
      <w:pPr>
        <w:pStyle w:val="Akapitzlist"/>
        <w:numPr>
          <w:ilvl w:val="0"/>
          <w:numId w:val="14"/>
        </w:numPr>
        <w:spacing w:after="11" w:line="276" w:lineRule="auto"/>
        <w:ind w:left="567" w:right="130" w:hanging="283"/>
        <w:jc w:val="both"/>
        <w:rPr>
          <w:rFonts w:ascii="Arial" w:eastAsia="Arial" w:hAnsi="Arial" w:cs="Arial"/>
          <w:color w:val="000000"/>
          <w:lang w:eastAsia="pl-PL"/>
        </w:rPr>
      </w:pPr>
      <w:bookmarkStart w:id="4" w:name="_Hlk184991563"/>
      <w:r w:rsidRPr="006B3FD5">
        <w:rPr>
          <w:rFonts w:ascii="Arial" w:eastAsia="Arial" w:hAnsi="Arial" w:cs="Arial"/>
          <w:color w:val="000000"/>
          <w:lang w:eastAsia="pl-PL"/>
        </w:rPr>
        <w:t>w przypadku ww. korespondencji pochodzącej od Zamawiającego adresem właściwym dla doręczeń Wykonawcy jest adres:</w:t>
      </w:r>
      <w:r w:rsidR="006B3FD5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="00796A49">
        <w:rPr>
          <w:rFonts w:ascii="Arial" w:eastAsia="Arial" w:hAnsi="Arial" w:cs="Arial"/>
          <w:color w:val="000000"/>
          <w:lang w:eastAsia="pl-PL"/>
        </w:rPr>
        <w:t>…………….</w:t>
      </w:r>
      <w:r w:rsidR="006B3FD5" w:rsidRPr="006B3FD5">
        <w:rPr>
          <w:rFonts w:ascii="Arial" w:eastAsia="Arial" w:hAnsi="Arial" w:cs="Arial"/>
          <w:color w:val="000000"/>
          <w:lang w:eastAsia="pl-PL"/>
        </w:rPr>
        <w:t xml:space="preserve">, </w:t>
      </w:r>
      <w:r w:rsidR="009665BC" w:rsidRPr="006B3FD5">
        <w:rPr>
          <w:rFonts w:ascii="Arial" w:eastAsia="Arial" w:hAnsi="Arial" w:cs="Arial"/>
          <w:color w:val="000000"/>
          <w:lang w:eastAsia="pl-PL"/>
        </w:rPr>
        <w:t xml:space="preserve">ul. </w:t>
      </w:r>
      <w:r w:rsidR="00796A49">
        <w:rPr>
          <w:rFonts w:ascii="Arial" w:eastAsia="Arial" w:hAnsi="Arial" w:cs="Arial"/>
          <w:color w:val="000000"/>
          <w:lang w:eastAsia="pl-PL"/>
        </w:rPr>
        <w:t>…………….</w:t>
      </w:r>
      <w:r w:rsidR="009665BC" w:rsidRPr="006B3FD5">
        <w:rPr>
          <w:rFonts w:ascii="Arial" w:eastAsia="Arial" w:hAnsi="Arial" w:cs="Arial"/>
          <w:color w:val="000000"/>
          <w:lang w:eastAsia="pl-PL"/>
        </w:rPr>
        <w:t xml:space="preserve">, </w:t>
      </w:r>
      <w:r w:rsidR="00796A49">
        <w:rPr>
          <w:rFonts w:ascii="Arial" w:eastAsia="Arial" w:hAnsi="Arial" w:cs="Arial"/>
          <w:color w:val="000000"/>
          <w:lang w:eastAsia="pl-PL"/>
        </w:rPr>
        <w:t>00</w:t>
      </w:r>
      <w:r w:rsidR="009665BC" w:rsidRPr="006B3FD5">
        <w:rPr>
          <w:rFonts w:ascii="Arial" w:eastAsia="Arial" w:hAnsi="Arial" w:cs="Arial"/>
          <w:color w:val="000000"/>
          <w:lang w:eastAsia="pl-PL"/>
        </w:rPr>
        <w:t>-0</w:t>
      </w:r>
      <w:r w:rsidR="00796A49">
        <w:rPr>
          <w:rFonts w:ascii="Arial" w:eastAsia="Arial" w:hAnsi="Arial" w:cs="Arial"/>
          <w:color w:val="000000"/>
          <w:lang w:eastAsia="pl-PL"/>
        </w:rPr>
        <w:t>0</w:t>
      </w:r>
      <w:r w:rsidR="009665BC" w:rsidRPr="006B3FD5">
        <w:rPr>
          <w:rFonts w:ascii="Arial" w:eastAsia="Arial" w:hAnsi="Arial" w:cs="Arial"/>
          <w:color w:val="000000"/>
          <w:lang w:eastAsia="pl-PL"/>
        </w:rPr>
        <w:t xml:space="preserve">0 </w:t>
      </w:r>
      <w:r w:rsidR="00796A49">
        <w:rPr>
          <w:rFonts w:ascii="Arial" w:eastAsia="Arial" w:hAnsi="Arial" w:cs="Arial"/>
          <w:color w:val="000000"/>
          <w:lang w:eastAsia="pl-PL"/>
        </w:rPr>
        <w:t>…………….</w:t>
      </w:r>
      <w:r w:rsidR="009665BC" w:rsidRPr="006B3FD5">
        <w:rPr>
          <w:rFonts w:ascii="Arial" w:eastAsia="Arial" w:hAnsi="Arial" w:cs="Arial"/>
          <w:color w:val="000000"/>
          <w:lang w:eastAsia="pl-PL"/>
        </w:rPr>
        <w:t>,</w:t>
      </w:r>
    </w:p>
    <w:bookmarkEnd w:id="4"/>
    <w:p w14:paraId="3658F909" w14:textId="77777777" w:rsidR="00874B11" w:rsidRPr="006B3FD5" w:rsidRDefault="00874B11" w:rsidP="0017050F">
      <w:pPr>
        <w:spacing w:after="11" w:line="276" w:lineRule="auto"/>
        <w:ind w:left="341" w:right="13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Strony mają prawo do zmiany ww. adresu korespondencji w każdym czasie trwania umowy, informując o tym drugą Stronę drogą elektroniczną bez konieczności sporządzania aneksu do umowy.</w:t>
      </w:r>
    </w:p>
    <w:p w14:paraId="0E5694C8" w14:textId="2B61C984" w:rsidR="00874B11" w:rsidRPr="006B3FD5" w:rsidRDefault="00874B11" w:rsidP="00C232F9">
      <w:pPr>
        <w:numPr>
          <w:ilvl w:val="0"/>
          <w:numId w:val="11"/>
        </w:numPr>
        <w:spacing w:after="120" w:line="276" w:lineRule="auto"/>
        <w:ind w:left="340" w:right="130" w:hanging="34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Strony zobowiązują się do wzajemnego powiadamiania o każdej zmianie adresu, </w:t>
      </w:r>
      <w:r w:rsidR="00431447" w:rsidRPr="006B3FD5">
        <w:rPr>
          <w:rFonts w:ascii="Arial" w:eastAsia="Arial" w:hAnsi="Arial" w:cs="Arial"/>
          <w:color w:val="000000"/>
          <w:lang w:eastAsia="pl-PL"/>
        </w:rPr>
        <w:br/>
      </w:r>
      <w:r w:rsidRPr="006B3FD5">
        <w:rPr>
          <w:rFonts w:ascii="Arial" w:eastAsia="Arial" w:hAnsi="Arial" w:cs="Arial"/>
          <w:color w:val="000000"/>
          <w:lang w:eastAsia="pl-PL"/>
        </w:rPr>
        <w:t>o którym mowa w ust</w:t>
      </w:r>
      <w:r w:rsidR="004B2284" w:rsidRPr="006B3FD5">
        <w:rPr>
          <w:rFonts w:ascii="Arial" w:eastAsia="Arial" w:hAnsi="Arial" w:cs="Arial"/>
          <w:color w:val="000000"/>
          <w:lang w:eastAsia="pl-PL"/>
        </w:rPr>
        <w:t>.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1. W razie zaniedbania tego obowiązku pismo wysłane pod dotychczasowy adres uważa się za skutecznie doręczone.</w:t>
      </w:r>
    </w:p>
    <w:p w14:paraId="2A967B99" w14:textId="4E17DC85" w:rsidR="00874B11" w:rsidRPr="006B3FD5" w:rsidRDefault="00874B11" w:rsidP="00C232F9">
      <w:pPr>
        <w:numPr>
          <w:ilvl w:val="0"/>
          <w:numId w:val="11"/>
        </w:numPr>
        <w:spacing w:after="120" w:line="276" w:lineRule="auto"/>
        <w:ind w:left="340" w:right="130" w:hanging="340"/>
        <w:jc w:val="both"/>
        <w:rPr>
          <w:rFonts w:ascii="Arial" w:eastAsia="Arial" w:hAnsi="Arial" w:cs="Arial"/>
          <w:color w:val="000000"/>
          <w:lang w:eastAsia="pl-PL"/>
        </w:rPr>
      </w:pPr>
      <w:bookmarkStart w:id="5" w:name="_Hlk184991573"/>
      <w:r w:rsidRPr="006B3FD5">
        <w:rPr>
          <w:rFonts w:ascii="Arial" w:eastAsia="Arial" w:hAnsi="Arial" w:cs="Arial"/>
          <w:color w:val="000000"/>
          <w:lang w:eastAsia="pl-PL"/>
        </w:rPr>
        <w:t xml:space="preserve">Osobami odpowiedzialnymi za wykonanie </w:t>
      </w:r>
      <w:bookmarkStart w:id="6" w:name="_Hlk176173091"/>
      <w:r w:rsidRPr="006B3FD5">
        <w:rPr>
          <w:rFonts w:ascii="Arial" w:eastAsia="Arial" w:hAnsi="Arial" w:cs="Arial"/>
          <w:color w:val="000000"/>
          <w:lang w:eastAsia="pl-PL"/>
        </w:rPr>
        <w:t xml:space="preserve">obowiązków wynikających z Umowy, upoważnionymi do podpisania protokołu </w:t>
      </w:r>
      <w:r w:rsidR="00AD4F0B" w:rsidRPr="006B3FD5">
        <w:rPr>
          <w:rFonts w:ascii="Arial" w:eastAsia="Arial" w:hAnsi="Arial" w:cs="Arial"/>
          <w:color w:val="000000"/>
          <w:lang w:eastAsia="pl-PL"/>
        </w:rPr>
        <w:t xml:space="preserve">zdawczo-odbiorczego </w:t>
      </w:r>
      <w:r w:rsidRPr="006B3FD5">
        <w:rPr>
          <w:rFonts w:ascii="Arial" w:eastAsia="Arial" w:hAnsi="Arial" w:cs="Arial"/>
          <w:color w:val="000000"/>
          <w:lang w:eastAsia="pl-PL"/>
        </w:rPr>
        <w:t>oraz do kontaktów są ze strony</w:t>
      </w:r>
      <w:bookmarkEnd w:id="6"/>
      <w:r w:rsidRPr="006B3FD5">
        <w:rPr>
          <w:rFonts w:ascii="Arial" w:eastAsia="Arial" w:hAnsi="Arial" w:cs="Arial"/>
          <w:color w:val="000000"/>
          <w:lang w:eastAsia="pl-PL"/>
        </w:rPr>
        <w:t xml:space="preserve">: </w:t>
      </w:r>
    </w:p>
    <w:p w14:paraId="6A10663C" w14:textId="65B6F9F8" w:rsidR="00874B11" w:rsidRPr="006B3FD5" w:rsidRDefault="00874B11" w:rsidP="0017050F">
      <w:pPr>
        <w:pStyle w:val="Akapitzlist"/>
        <w:numPr>
          <w:ilvl w:val="0"/>
          <w:numId w:val="15"/>
        </w:numPr>
        <w:spacing w:after="11" w:line="276" w:lineRule="auto"/>
        <w:ind w:left="567" w:right="130" w:hanging="283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Wykonawcy:</w:t>
      </w:r>
      <w:r w:rsidR="006B3FD5" w:rsidRPr="006B3FD5">
        <w:rPr>
          <w:rFonts w:ascii="Arial" w:hAnsi="Arial" w:cs="Arial"/>
        </w:rPr>
        <w:t xml:space="preserve"> </w:t>
      </w:r>
      <w:r w:rsidR="00796A4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Pr="006B3FD5">
        <w:rPr>
          <w:rFonts w:ascii="Arial" w:eastAsia="Arial" w:hAnsi="Arial" w:cs="Arial"/>
          <w:color w:val="000000"/>
          <w:lang w:eastAsia="pl-PL"/>
        </w:rPr>
        <w:t>;</w:t>
      </w:r>
    </w:p>
    <w:bookmarkEnd w:id="5"/>
    <w:p w14:paraId="445EF411" w14:textId="03574E29" w:rsidR="00D028FD" w:rsidRPr="006B3FD5" w:rsidRDefault="00874B11" w:rsidP="0017050F">
      <w:pPr>
        <w:pStyle w:val="Akapitzlist"/>
        <w:numPr>
          <w:ilvl w:val="0"/>
          <w:numId w:val="15"/>
        </w:numPr>
        <w:spacing w:after="11" w:line="276" w:lineRule="auto"/>
        <w:ind w:left="567" w:right="130" w:hanging="283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lastRenderedPageBreak/>
        <w:t>Zamawiającego:</w:t>
      </w:r>
      <w:r w:rsidR="00644B1A" w:rsidRPr="006B3FD5">
        <w:rPr>
          <w:rFonts w:ascii="Arial" w:eastAsia="Arial" w:hAnsi="Arial" w:cs="Arial"/>
          <w:color w:val="000000"/>
          <w:lang w:eastAsia="pl-PL"/>
        </w:rPr>
        <w:t xml:space="preserve"> Pan</w:t>
      </w:r>
      <w:r w:rsidR="008C747A">
        <w:rPr>
          <w:rFonts w:ascii="Arial" w:eastAsia="Arial" w:hAnsi="Arial" w:cs="Arial"/>
          <w:color w:val="000000"/>
          <w:lang w:eastAsia="pl-PL"/>
        </w:rPr>
        <w:t>i</w:t>
      </w:r>
      <w:r w:rsidR="00644B1A"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="00EB0ED0">
        <w:rPr>
          <w:rFonts w:ascii="Arial" w:eastAsia="Arial" w:hAnsi="Arial" w:cs="Arial"/>
          <w:color w:val="000000"/>
          <w:lang w:eastAsia="pl-PL"/>
        </w:rPr>
        <w:t>Agata Pawelec</w:t>
      </w:r>
      <w:r w:rsidR="00D028FD" w:rsidRPr="006B3FD5">
        <w:rPr>
          <w:rFonts w:ascii="Arial" w:eastAsia="Arial" w:hAnsi="Arial" w:cs="Arial"/>
          <w:color w:val="000000"/>
          <w:lang w:eastAsia="pl-PL"/>
        </w:rPr>
        <w:t xml:space="preserve">, tel. 22 695 </w:t>
      </w:r>
      <w:r w:rsidR="00310166">
        <w:rPr>
          <w:rFonts w:ascii="Arial" w:eastAsia="Arial" w:hAnsi="Arial" w:cs="Arial"/>
          <w:color w:val="000000"/>
          <w:lang w:eastAsia="pl-PL"/>
        </w:rPr>
        <w:t>82</w:t>
      </w:r>
      <w:r w:rsidR="00EB0ED0">
        <w:rPr>
          <w:rFonts w:ascii="Arial" w:eastAsia="Arial" w:hAnsi="Arial" w:cs="Arial"/>
          <w:color w:val="000000"/>
          <w:lang w:eastAsia="pl-PL"/>
        </w:rPr>
        <w:t xml:space="preserve"> </w:t>
      </w:r>
      <w:r w:rsidR="00310166">
        <w:rPr>
          <w:rFonts w:ascii="Arial" w:eastAsia="Arial" w:hAnsi="Arial" w:cs="Arial"/>
          <w:color w:val="000000"/>
          <w:lang w:eastAsia="pl-PL"/>
        </w:rPr>
        <w:t>60</w:t>
      </w:r>
      <w:r w:rsidR="00D028FD" w:rsidRPr="006B3FD5">
        <w:rPr>
          <w:rFonts w:ascii="Arial" w:eastAsia="Arial" w:hAnsi="Arial" w:cs="Arial"/>
          <w:color w:val="000000"/>
          <w:lang w:eastAsia="pl-PL"/>
        </w:rPr>
        <w:t xml:space="preserve"> email </w:t>
      </w:r>
      <w:r w:rsidR="00125EEF">
        <w:rPr>
          <w:rFonts w:ascii="Arial" w:eastAsia="Arial" w:hAnsi="Arial" w:cs="Arial"/>
          <w:lang w:eastAsia="pl-PL"/>
        </w:rPr>
        <w:t>Agata.P</w:t>
      </w:r>
      <w:r w:rsidR="004E2B5C" w:rsidRPr="00125EEF">
        <w:rPr>
          <w:rFonts w:ascii="Arial" w:eastAsia="Arial" w:hAnsi="Arial" w:cs="Arial"/>
          <w:lang w:eastAsia="pl-PL"/>
        </w:rPr>
        <w:t>awelec@map.gov.pl</w:t>
      </w:r>
      <w:r w:rsidR="00644B1A" w:rsidRPr="006B3FD5">
        <w:rPr>
          <w:rFonts w:ascii="Arial" w:eastAsia="Arial" w:hAnsi="Arial" w:cs="Arial"/>
          <w:color w:val="000000"/>
          <w:lang w:eastAsia="pl-PL"/>
        </w:rPr>
        <w:t xml:space="preserve"> lub Pan </w:t>
      </w:r>
      <w:r w:rsidR="00D028FD" w:rsidRPr="006B3FD5">
        <w:rPr>
          <w:rFonts w:ascii="Arial" w:eastAsia="Arial" w:hAnsi="Arial" w:cs="Arial"/>
          <w:color w:val="000000"/>
          <w:lang w:eastAsia="pl-PL"/>
        </w:rPr>
        <w:t xml:space="preserve">Kacper Haron tel. 22 695 86 27, email </w:t>
      </w:r>
      <w:r w:rsidR="00125EEF">
        <w:rPr>
          <w:rFonts w:ascii="Arial" w:eastAsia="Arial" w:hAnsi="Arial" w:cs="Arial"/>
          <w:lang w:eastAsia="pl-PL"/>
        </w:rPr>
        <w:t>Kacper.H</w:t>
      </w:r>
      <w:r w:rsidR="004E2B5C" w:rsidRPr="00125EEF">
        <w:rPr>
          <w:rFonts w:ascii="Arial" w:eastAsia="Arial" w:hAnsi="Arial" w:cs="Arial"/>
          <w:lang w:eastAsia="pl-PL"/>
        </w:rPr>
        <w:t>aron@map.gov.pl</w:t>
      </w:r>
      <w:r w:rsidR="00DF1FB1">
        <w:rPr>
          <w:rStyle w:val="Hipercze"/>
          <w:rFonts w:ascii="Arial" w:eastAsia="Arial" w:hAnsi="Arial" w:cs="Arial"/>
          <w:lang w:eastAsia="pl-PL"/>
        </w:rPr>
        <w:t>.</w:t>
      </w:r>
      <w:r w:rsidR="00644B1A" w:rsidRPr="006B3FD5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2F59EB4A" w14:textId="617C9FD2" w:rsidR="00874B11" w:rsidRPr="006B3FD5" w:rsidRDefault="00874B11" w:rsidP="00C232F9">
      <w:pPr>
        <w:spacing w:after="120" w:line="276" w:lineRule="auto"/>
        <w:ind w:left="284" w:right="13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Strony mają prawo do zmiany ww. osób w każdym czasie trwania Umowy, informując </w:t>
      </w:r>
      <w:r w:rsidR="00431447" w:rsidRPr="006B3FD5">
        <w:rPr>
          <w:rFonts w:ascii="Arial" w:eastAsia="Arial" w:hAnsi="Arial" w:cs="Arial"/>
          <w:color w:val="000000"/>
          <w:lang w:eastAsia="pl-PL"/>
        </w:rPr>
        <w:br/>
      </w:r>
      <w:r w:rsidRPr="006B3FD5">
        <w:rPr>
          <w:rFonts w:ascii="Arial" w:eastAsia="Arial" w:hAnsi="Arial" w:cs="Arial"/>
          <w:color w:val="000000"/>
          <w:lang w:eastAsia="pl-PL"/>
        </w:rPr>
        <w:t>o tym pisemnie drugą stronę, bez konieczności sporządzania aneksu do Umowy.</w:t>
      </w:r>
    </w:p>
    <w:p w14:paraId="27A43FEA" w14:textId="7C61E196" w:rsidR="00874B11" w:rsidRPr="006B3FD5" w:rsidRDefault="00874B11" w:rsidP="00C232F9">
      <w:pPr>
        <w:numPr>
          <w:ilvl w:val="0"/>
          <w:numId w:val="11"/>
        </w:numPr>
        <w:spacing w:after="120" w:line="276" w:lineRule="auto"/>
        <w:ind w:right="130" w:hanging="341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Wykonawca nie może powierzyć wykonania </w:t>
      </w:r>
      <w:r w:rsidR="009C72B7">
        <w:rPr>
          <w:rFonts w:ascii="Arial" w:eastAsia="Arial" w:hAnsi="Arial" w:cs="Arial"/>
          <w:color w:val="000000"/>
          <w:lang w:eastAsia="pl-PL"/>
        </w:rPr>
        <w:t>U</w:t>
      </w:r>
      <w:r w:rsidRPr="006B3FD5">
        <w:rPr>
          <w:rFonts w:ascii="Arial" w:eastAsia="Arial" w:hAnsi="Arial" w:cs="Arial"/>
          <w:color w:val="000000"/>
          <w:lang w:eastAsia="pl-PL"/>
        </w:rPr>
        <w:t>mowy lub jej części innym podmiotom bez pisemnej zgody Zamawiającego, w przypadku</w:t>
      </w:r>
      <w:r w:rsidR="002F41C4" w:rsidRPr="006B3FD5">
        <w:rPr>
          <w:rFonts w:ascii="Arial" w:eastAsia="Arial" w:hAnsi="Arial" w:cs="Arial"/>
          <w:color w:val="000000"/>
          <w:lang w:eastAsia="pl-PL"/>
        </w:rPr>
        <w:t>,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gdy w ofercie nie zastrzegł, iż może realizować przedmiot </w:t>
      </w:r>
      <w:r w:rsidR="009C72B7">
        <w:rPr>
          <w:rFonts w:ascii="Arial" w:eastAsia="Arial" w:hAnsi="Arial" w:cs="Arial"/>
          <w:color w:val="000000"/>
          <w:lang w:eastAsia="pl-PL"/>
        </w:rPr>
        <w:t>U</w:t>
      </w:r>
      <w:r w:rsidR="00394D48" w:rsidRPr="006B3FD5">
        <w:rPr>
          <w:rFonts w:ascii="Arial" w:eastAsia="Arial" w:hAnsi="Arial" w:cs="Arial"/>
          <w:color w:val="000000"/>
          <w:lang w:eastAsia="pl-PL"/>
        </w:rPr>
        <w:t xml:space="preserve">mowy </w:t>
      </w:r>
      <w:r w:rsidRPr="006B3FD5">
        <w:rPr>
          <w:rFonts w:ascii="Arial" w:eastAsia="Arial" w:hAnsi="Arial" w:cs="Arial"/>
          <w:color w:val="000000"/>
          <w:lang w:eastAsia="pl-PL"/>
        </w:rPr>
        <w:t>przy pomocy podwykonawcy.</w:t>
      </w:r>
    </w:p>
    <w:p w14:paraId="138579F3" w14:textId="04D8A81B" w:rsidR="0028366B" w:rsidRPr="006B3FD5" w:rsidRDefault="0028366B" w:rsidP="00C232F9">
      <w:pPr>
        <w:numPr>
          <w:ilvl w:val="0"/>
          <w:numId w:val="11"/>
        </w:numPr>
        <w:spacing w:after="120" w:line="276" w:lineRule="auto"/>
        <w:ind w:right="13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O ile </w:t>
      </w:r>
      <w:r w:rsidR="009C72B7">
        <w:rPr>
          <w:rFonts w:ascii="Arial" w:eastAsia="Arial" w:hAnsi="Arial" w:cs="Arial"/>
          <w:color w:val="000000"/>
          <w:lang w:eastAsia="pl-PL"/>
        </w:rPr>
        <w:t>U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mowa nie stanowi inaczej, uzupełnienie lub zmiana </w:t>
      </w:r>
      <w:r w:rsidR="009C72B7">
        <w:rPr>
          <w:rFonts w:ascii="Arial" w:eastAsia="Arial" w:hAnsi="Arial" w:cs="Arial"/>
          <w:color w:val="000000"/>
          <w:lang w:eastAsia="pl-PL"/>
        </w:rPr>
        <w:t>U</w:t>
      </w:r>
      <w:r w:rsidRPr="006B3FD5">
        <w:rPr>
          <w:rFonts w:ascii="Arial" w:eastAsia="Arial" w:hAnsi="Arial" w:cs="Arial"/>
          <w:color w:val="000000"/>
          <w:lang w:eastAsia="pl-PL"/>
        </w:rPr>
        <w:t>mowy, jej rozwiązanie za zgodą obu Stron, jak również odstąpienie od niej albo jej wypowiedzenie wymaga zachowania formy pisemnej pod rygorem nieważności.</w:t>
      </w:r>
    </w:p>
    <w:p w14:paraId="377D59E3" w14:textId="06B5B3BB" w:rsidR="00C24732" w:rsidRPr="006B3FD5" w:rsidRDefault="00C24732" w:rsidP="00C232F9">
      <w:pPr>
        <w:numPr>
          <w:ilvl w:val="0"/>
          <w:numId w:val="11"/>
        </w:numPr>
        <w:spacing w:after="120" w:line="276" w:lineRule="auto"/>
        <w:ind w:right="130" w:hanging="341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W sprawach nieuregulowanych w niniejszej </w:t>
      </w:r>
      <w:r w:rsidR="009C72B7">
        <w:rPr>
          <w:rFonts w:ascii="Arial" w:eastAsia="Arial" w:hAnsi="Arial" w:cs="Arial"/>
          <w:color w:val="000000"/>
          <w:lang w:eastAsia="pl-PL"/>
        </w:rPr>
        <w:t>U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mowie stosuje się przepisy prawa polskiego. </w:t>
      </w:r>
    </w:p>
    <w:p w14:paraId="5EEE2A9C" w14:textId="050C3773" w:rsidR="00C24732" w:rsidRPr="006B3FD5" w:rsidRDefault="00C24732" w:rsidP="00C232F9">
      <w:pPr>
        <w:numPr>
          <w:ilvl w:val="0"/>
          <w:numId w:val="11"/>
        </w:numPr>
        <w:spacing w:after="120" w:line="276" w:lineRule="auto"/>
        <w:ind w:right="130" w:hanging="341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 xml:space="preserve">W przypadku konfliktu między postanowieniami niniejszej umowy, a załączonymi dokumentami, postanowienia niniejszej umowy posiadają pierwszeństwo w zakresie, </w:t>
      </w:r>
      <w:r w:rsidR="00431447" w:rsidRPr="006B3FD5">
        <w:rPr>
          <w:rFonts w:ascii="Arial" w:eastAsia="Arial" w:hAnsi="Arial" w:cs="Arial"/>
          <w:color w:val="000000"/>
          <w:lang w:eastAsia="pl-PL"/>
        </w:rPr>
        <w:br/>
      </w:r>
      <w:r w:rsidRPr="006B3FD5">
        <w:rPr>
          <w:rFonts w:ascii="Arial" w:eastAsia="Arial" w:hAnsi="Arial" w:cs="Arial"/>
          <w:color w:val="000000"/>
          <w:lang w:eastAsia="pl-PL"/>
        </w:rPr>
        <w:t xml:space="preserve">w jakim umowa jest w stanie to określić.  </w:t>
      </w:r>
    </w:p>
    <w:p w14:paraId="06035318" w14:textId="77777777" w:rsidR="00FB41DA" w:rsidRDefault="00625F6E" w:rsidP="00FB41DA">
      <w:pPr>
        <w:numPr>
          <w:ilvl w:val="0"/>
          <w:numId w:val="11"/>
        </w:numPr>
        <w:spacing w:after="120" w:line="276" w:lineRule="auto"/>
        <w:ind w:right="130" w:hanging="341"/>
        <w:jc w:val="both"/>
        <w:rPr>
          <w:rFonts w:ascii="Arial" w:eastAsia="Arial" w:hAnsi="Arial" w:cs="Arial"/>
          <w:color w:val="000000"/>
          <w:lang w:eastAsia="pl-PL"/>
        </w:rPr>
      </w:pPr>
      <w:r w:rsidRPr="006B3FD5">
        <w:rPr>
          <w:rFonts w:ascii="Arial" w:eastAsia="Arial" w:hAnsi="Arial" w:cs="Arial"/>
          <w:color w:val="000000"/>
          <w:lang w:eastAsia="pl-PL"/>
        </w:rPr>
        <w:t>Sądem właściwym do rozstrzygnięcia sporów wynikłych z realizacji postanowień niniejszej Umowy będzie sąd miejscowo właściwy dla siedziby Zamawiającego.</w:t>
      </w:r>
      <w:r w:rsidR="00FB41DA" w:rsidRPr="00FB41DA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0C854F2" w14:textId="05553ACC" w:rsidR="0028366B" w:rsidRPr="00FB41DA" w:rsidRDefault="00FB41DA" w:rsidP="00FB41DA">
      <w:pPr>
        <w:numPr>
          <w:ilvl w:val="0"/>
          <w:numId w:val="11"/>
        </w:numPr>
        <w:spacing w:after="120" w:line="276" w:lineRule="auto"/>
        <w:ind w:right="130" w:hanging="341"/>
        <w:jc w:val="both"/>
        <w:rPr>
          <w:rFonts w:ascii="Arial" w:eastAsia="Arial" w:hAnsi="Arial" w:cs="Arial"/>
          <w:color w:val="000000"/>
          <w:lang w:eastAsia="pl-PL"/>
        </w:rPr>
      </w:pPr>
      <w:r w:rsidRPr="00FB41DA">
        <w:rPr>
          <w:rFonts w:ascii="Arial" w:eastAsia="Arial" w:hAnsi="Arial" w:cs="Arial"/>
          <w:color w:val="000000"/>
          <w:lang w:eastAsia="pl-PL"/>
        </w:rPr>
        <w:t>Umowa zosta</w:t>
      </w:r>
      <w:r w:rsidR="00E567BA">
        <w:rPr>
          <w:rFonts w:ascii="Arial" w:eastAsia="Arial" w:hAnsi="Arial" w:cs="Arial"/>
          <w:color w:val="000000"/>
          <w:lang w:eastAsia="pl-PL"/>
        </w:rPr>
        <w:t>ła</w:t>
      </w:r>
      <w:r w:rsidRPr="00FB41DA">
        <w:rPr>
          <w:rFonts w:ascii="Arial" w:eastAsia="Arial" w:hAnsi="Arial" w:cs="Arial"/>
          <w:color w:val="000000"/>
          <w:lang w:eastAsia="pl-PL"/>
        </w:rPr>
        <w:t xml:space="preserve"> zawarta w formie elektronicznej, opatrzonej kwalifikowanym podpisem elektronicznym.  </w:t>
      </w:r>
    </w:p>
    <w:p w14:paraId="72144770" w14:textId="77777777" w:rsidR="00517D64" w:rsidRPr="006B3FD5" w:rsidRDefault="00517D64" w:rsidP="0017050F">
      <w:pPr>
        <w:spacing w:before="120" w:after="120" w:line="276" w:lineRule="auto"/>
        <w:ind w:left="426" w:hanging="426"/>
        <w:jc w:val="center"/>
        <w:rPr>
          <w:rFonts w:ascii="Arial" w:eastAsia="Arial Unicode MS" w:hAnsi="Arial" w:cs="Arial"/>
          <w:b/>
          <w:bCs/>
          <w:color w:val="000000"/>
          <w:lang w:eastAsia="pl-PL"/>
        </w:rPr>
      </w:pPr>
    </w:p>
    <w:p w14:paraId="6499FED9" w14:textId="687F6943" w:rsidR="00B239B4" w:rsidRPr="00546813" w:rsidRDefault="000731FA" w:rsidP="00546813">
      <w:pPr>
        <w:pStyle w:val="NormalnyWeb"/>
        <w:spacing w:before="120" w:beforeAutospacing="0" w:after="120" w:line="276" w:lineRule="auto"/>
        <w:ind w:left="42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6B3FD5">
        <w:rPr>
          <w:rFonts w:ascii="Arial" w:hAnsi="Arial" w:cs="Arial"/>
          <w:b/>
          <w:bCs/>
          <w:color w:val="000000"/>
          <w:sz w:val="22"/>
          <w:szCs w:val="22"/>
        </w:rPr>
        <w:t>Załączniki:</w:t>
      </w:r>
    </w:p>
    <w:p w14:paraId="7271EC77" w14:textId="39CCC889" w:rsidR="00546813" w:rsidRPr="006B3FD5" w:rsidRDefault="00546813" w:rsidP="00546813">
      <w:pPr>
        <w:pStyle w:val="NormalnyWeb"/>
        <w:numPr>
          <w:ilvl w:val="0"/>
          <w:numId w:val="47"/>
        </w:numPr>
        <w:spacing w:before="120" w:beforeAutospacing="0" w:after="120"/>
        <w:ind w:left="1134" w:firstLine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Wydruk z KRS/CEIDG Wykonawcy;</w:t>
      </w:r>
    </w:p>
    <w:p w14:paraId="432DEABB" w14:textId="5CA3B911" w:rsidR="00546813" w:rsidRPr="00546813" w:rsidRDefault="00546813" w:rsidP="00546813">
      <w:pPr>
        <w:pStyle w:val="NormalnyWeb"/>
        <w:numPr>
          <w:ilvl w:val="0"/>
          <w:numId w:val="47"/>
        </w:numPr>
        <w:spacing w:before="120" w:beforeAutospacing="0" w:after="120"/>
        <w:ind w:left="1134" w:firstLine="8"/>
        <w:rPr>
          <w:rFonts w:ascii="Arial" w:hAnsi="Arial" w:cs="Arial"/>
          <w:sz w:val="22"/>
          <w:szCs w:val="22"/>
        </w:rPr>
      </w:pPr>
      <w:r w:rsidRPr="006B3FD5">
        <w:rPr>
          <w:rFonts w:ascii="Arial" w:hAnsi="Arial" w:cs="Arial"/>
          <w:sz w:val="22"/>
          <w:szCs w:val="22"/>
        </w:rPr>
        <w:t>Opis przedmiotu zamówienia;</w:t>
      </w:r>
    </w:p>
    <w:p w14:paraId="45D8050A" w14:textId="29103C29" w:rsidR="004D1467" w:rsidRPr="006B3FD5" w:rsidRDefault="004D1467" w:rsidP="00546813">
      <w:pPr>
        <w:pStyle w:val="NormalnyWeb"/>
        <w:numPr>
          <w:ilvl w:val="0"/>
          <w:numId w:val="47"/>
        </w:numPr>
        <w:spacing w:before="120" w:beforeAutospacing="0" w:after="120"/>
        <w:ind w:left="1134" w:firstLine="8"/>
        <w:rPr>
          <w:rFonts w:ascii="Arial" w:hAnsi="Arial" w:cs="Arial"/>
          <w:sz w:val="22"/>
          <w:szCs w:val="22"/>
        </w:rPr>
      </w:pPr>
      <w:r w:rsidRPr="006B3FD5">
        <w:rPr>
          <w:rFonts w:ascii="Arial" w:hAnsi="Arial" w:cs="Arial"/>
          <w:sz w:val="22"/>
          <w:szCs w:val="22"/>
        </w:rPr>
        <w:t>Oferta Wykonawcy;</w:t>
      </w:r>
    </w:p>
    <w:p w14:paraId="1BC69E8D" w14:textId="1E2A8AE0" w:rsidR="000731FA" w:rsidRPr="006B3FD5" w:rsidRDefault="000731FA" w:rsidP="00546813">
      <w:pPr>
        <w:pStyle w:val="NormalnyWeb"/>
        <w:numPr>
          <w:ilvl w:val="0"/>
          <w:numId w:val="47"/>
        </w:numPr>
        <w:spacing w:before="120" w:beforeAutospacing="0" w:after="120"/>
        <w:ind w:left="1134" w:firstLine="8"/>
        <w:rPr>
          <w:rFonts w:ascii="Arial" w:hAnsi="Arial" w:cs="Arial"/>
          <w:sz w:val="22"/>
          <w:szCs w:val="22"/>
        </w:rPr>
      </w:pPr>
      <w:r w:rsidRPr="006B3FD5">
        <w:rPr>
          <w:rFonts w:ascii="Arial" w:hAnsi="Arial" w:cs="Arial"/>
          <w:sz w:val="22"/>
          <w:szCs w:val="22"/>
        </w:rPr>
        <w:t xml:space="preserve">Wzór protokołu </w:t>
      </w:r>
      <w:r w:rsidR="00E600B0" w:rsidRPr="006B3FD5">
        <w:rPr>
          <w:rFonts w:ascii="Arial" w:hAnsi="Arial" w:cs="Arial"/>
          <w:sz w:val="22"/>
          <w:szCs w:val="22"/>
        </w:rPr>
        <w:t>zdawczo-</w:t>
      </w:r>
      <w:r w:rsidRPr="006B3FD5">
        <w:rPr>
          <w:rFonts w:ascii="Arial" w:hAnsi="Arial" w:cs="Arial"/>
          <w:sz w:val="22"/>
          <w:szCs w:val="22"/>
        </w:rPr>
        <w:t>odbior</w:t>
      </w:r>
      <w:r w:rsidR="00E600B0" w:rsidRPr="006B3FD5">
        <w:rPr>
          <w:rFonts w:ascii="Arial" w:hAnsi="Arial" w:cs="Arial"/>
          <w:sz w:val="22"/>
          <w:szCs w:val="22"/>
        </w:rPr>
        <w:t>czego;</w:t>
      </w:r>
    </w:p>
    <w:p w14:paraId="53F6E35B" w14:textId="541A7326" w:rsidR="000731FA" w:rsidRPr="006B3FD5" w:rsidRDefault="000731FA" w:rsidP="00546813">
      <w:pPr>
        <w:pStyle w:val="NormalnyWeb"/>
        <w:numPr>
          <w:ilvl w:val="0"/>
          <w:numId w:val="47"/>
        </w:numPr>
        <w:spacing w:before="120" w:beforeAutospacing="0" w:after="120"/>
        <w:ind w:left="1134" w:firstLine="8"/>
        <w:jc w:val="both"/>
        <w:rPr>
          <w:rFonts w:ascii="Arial" w:hAnsi="Arial" w:cs="Arial"/>
          <w:sz w:val="22"/>
          <w:szCs w:val="22"/>
        </w:rPr>
      </w:pPr>
      <w:r w:rsidRPr="006B3FD5">
        <w:rPr>
          <w:rFonts w:ascii="Arial" w:hAnsi="Arial" w:cs="Arial"/>
          <w:sz w:val="22"/>
          <w:szCs w:val="22"/>
        </w:rPr>
        <w:t>Klauzula informacyjna Zamawiającego</w:t>
      </w:r>
      <w:r w:rsidR="00E600B0" w:rsidRPr="006B3FD5">
        <w:rPr>
          <w:rFonts w:ascii="Arial" w:hAnsi="Arial" w:cs="Arial"/>
          <w:sz w:val="22"/>
          <w:szCs w:val="22"/>
        </w:rPr>
        <w:t>;</w:t>
      </w:r>
    </w:p>
    <w:p w14:paraId="11FB37B5" w14:textId="5C3D9823" w:rsidR="00DF1FB1" w:rsidRDefault="000731FA" w:rsidP="00546813">
      <w:pPr>
        <w:pStyle w:val="NormalnyWeb"/>
        <w:numPr>
          <w:ilvl w:val="0"/>
          <w:numId w:val="47"/>
        </w:numPr>
        <w:spacing w:before="120" w:beforeAutospacing="0" w:after="120"/>
        <w:ind w:left="1134" w:firstLine="8"/>
        <w:jc w:val="both"/>
        <w:rPr>
          <w:rFonts w:ascii="Arial" w:hAnsi="Arial" w:cs="Arial"/>
          <w:sz w:val="22"/>
          <w:szCs w:val="22"/>
        </w:rPr>
      </w:pPr>
      <w:r w:rsidRPr="006B3FD5">
        <w:rPr>
          <w:rFonts w:ascii="Arial" w:hAnsi="Arial" w:cs="Arial"/>
          <w:sz w:val="22"/>
          <w:szCs w:val="22"/>
        </w:rPr>
        <w:t>Klauzula informacyjna Wykonawcy</w:t>
      </w:r>
      <w:r w:rsidR="00FF0862">
        <w:rPr>
          <w:rFonts w:ascii="Arial" w:hAnsi="Arial" w:cs="Arial"/>
          <w:sz w:val="22"/>
          <w:szCs w:val="22"/>
        </w:rPr>
        <w:t>.</w:t>
      </w:r>
    </w:p>
    <w:p w14:paraId="190E74CB" w14:textId="77777777" w:rsidR="00916717" w:rsidRPr="006B3FD5" w:rsidRDefault="00916717" w:rsidP="00546813">
      <w:pPr>
        <w:spacing w:after="0" w:line="276" w:lineRule="auto"/>
        <w:ind w:left="341" w:firstLine="8"/>
        <w:rPr>
          <w:rFonts w:ascii="Arial" w:eastAsia="Arial" w:hAnsi="Arial" w:cs="Arial"/>
          <w:b/>
          <w:color w:val="000000"/>
          <w:lang w:eastAsia="pl-PL"/>
        </w:rPr>
      </w:pPr>
    </w:p>
    <w:p w14:paraId="59BD3D53" w14:textId="77777777" w:rsidR="00C92B47" w:rsidRPr="006B3FD5" w:rsidRDefault="00C92B47" w:rsidP="0017050F">
      <w:pPr>
        <w:spacing w:after="0" w:line="276" w:lineRule="auto"/>
        <w:ind w:left="338"/>
        <w:rPr>
          <w:rFonts w:ascii="Arial" w:eastAsia="Arial" w:hAnsi="Arial" w:cs="Arial"/>
          <w:color w:val="000000"/>
          <w:lang w:eastAsia="pl-PL"/>
        </w:rPr>
      </w:pPr>
    </w:p>
    <w:p w14:paraId="4BE68293" w14:textId="77777777" w:rsidR="00C24732" w:rsidRPr="006B3FD5" w:rsidRDefault="00C24732" w:rsidP="0017050F">
      <w:pPr>
        <w:keepNext/>
        <w:keepLines/>
        <w:tabs>
          <w:tab w:val="center" w:pos="2212"/>
          <w:tab w:val="center" w:pos="6821"/>
        </w:tabs>
        <w:spacing w:after="4" w:line="276" w:lineRule="auto"/>
        <w:outlineLvl w:val="0"/>
        <w:rPr>
          <w:rFonts w:ascii="Arial" w:eastAsia="Arial" w:hAnsi="Arial" w:cs="Arial"/>
          <w:b/>
          <w:color w:val="000000"/>
          <w:lang w:eastAsia="pl-PL"/>
        </w:rPr>
      </w:pPr>
      <w:r w:rsidRPr="006B3FD5">
        <w:rPr>
          <w:rFonts w:ascii="Arial" w:eastAsia="Calibri" w:hAnsi="Arial" w:cs="Arial"/>
          <w:color w:val="000000"/>
          <w:lang w:eastAsia="pl-PL"/>
        </w:rPr>
        <w:tab/>
      </w:r>
      <w:r w:rsidRPr="006B3FD5">
        <w:rPr>
          <w:rFonts w:ascii="Arial" w:eastAsia="Arial" w:hAnsi="Arial" w:cs="Arial"/>
          <w:b/>
          <w:color w:val="000000"/>
          <w:lang w:eastAsia="pl-PL"/>
        </w:rPr>
        <w:t>WYKONAWCA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</w:t>
      </w:r>
      <w:r w:rsidRPr="006B3FD5">
        <w:rPr>
          <w:rFonts w:ascii="Arial" w:eastAsia="Arial" w:hAnsi="Arial" w:cs="Arial"/>
          <w:color w:val="000000"/>
          <w:lang w:eastAsia="pl-PL"/>
        </w:rPr>
        <w:tab/>
      </w:r>
      <w:r w:rsidRPr="006B3FD5">
        <w:rPr>
          <w:rFonts w:ascii="Arial" w:eastAsia="Arial" w:hAnsi="Arial" w:cs="Arial"/>
          <w:b/>
          <w:color w:val="000000"/>
          <w:lang w:eastAsia="pl-PL"/>
        </w:rPr>
        <w:t>ZAMAWIAJĄCY</w:t>
      </w:r>
      <w:r w:rsidRPr="006B3FD5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52C310B" w14:textId="22A702E8" w:rsidR="00D27FB4" w:rsidRDefault="00D27FB4" w:rsidP="0017050F">
      <w:pPr>
        <w:spacing w:line="276" w:lineRule="auto"/>
        <w:rPr>
          <w:rFonts w:ascii="Arial" w:hAnsi="Arial" w:cs="Arial"/>
        </w:rPr>
      </w:pPr>
    </w:p>
    <w:p w14:paraId="7C274409" w14:textId="096A1199" w:rsidR="00FB41DA" w:rsidRDefault="00FB41DA" w:rsidP="0017050F">
      <w:pPr>
        <w:spacing w:line="276" w:lineRule="auto"/>
        <w:rPr>
          <w:rFonts w:ascii="Arial" w:hAnsi="Arial" w:cs="Arial"/>
        </w:rPr>
      </w:pPr>
    </w:p>
    <w:p w14:paraId="4531C5AA" w14:textId="2178F59C" w:rsidR="00FB41DA" w:rsidRDefault="00FB41DA" w:rsidP="0017050F">
      <w:pPr>
        <w:spacing w:line="276" w:lineRule="auto"/>
        <w:rPr>
          <w:rFonts w:ascii="Arial" w:hAnsi="Arial" w:cs="Arial"/>
        </w:rPr>
      </w:pPr>
    </w:p>
    <w:p w14:paraId="387315E6" w14:textId="321BE32F" w:rsidR="00FB41DA" w:rsidRDefault="00FB41DA" w:rsidP="0017050F">
      <w:pPr>
        <w:spacing w:line="276" w:lineRule="auto"/>
        <w:rPr>
          <w:rFonts w:ascii="Arial" w:hAnsi="Arial" w:cs="Arial"/>
        </w:rPr>
      </w:pPr>
    </w:p>
    <w:p w14:paraId="72E7589D" w14:textId="303F775F" w:rsidR="00FB41DA" w:rsidRDefault="00FB41DA" w:rsidP="0017050F">
      <w:pPr>
        <w:spacing w:line="276" w:lineRule="auto"/>
        <w:rPr>
          <w:rFonts w:ascii="Arial" w:hAnsi="Arial" w:cs="Arial"/>
        </w:rPr>
      </w:pPr>
    </w:p>
    <w:p w14:paraId="4396B7EF" w14:textId="057EFCE5" w:rsidR="00954076" w:rsidRDefault="00954076" w:rsidP="00954076">
      <w:pPr>
        <w:spacing w:line="276" w:lineRule="auto"/>
        <w:rPr>
          <w:rFonts w:ascii="Arial" w:hAnsi="Arial" w:cs="Arial"/>
          <w:sz w:val="16"/>
          <w:szCs w:val="16"/>
        </w:rPr>
      </w:pPr>
    </w:p>
    <w:sectPr w:rsidR="00954076" w:rsidSect="006B647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2" w15:restartNumberingAfterBreak="0">
    <w:nsid w:val="0000000A"/>
    <w:multiLevelType w:val="multilevel"/>
    <w:tmpl w:val="C9007A40"/>
    <w:name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2E4050A"/>
    <w:multiLevelType w:val="hybridMultilevel"/>
    <w:tmpl w:val="ED3E0950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044B4ED6"/>
    <w:multiLevelType w:val="hybridMultilevel"/>
    <w:tmpl w:val="6090E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466F3"/>
    <w:multiLevelType w:val="hybridMultilevel"/>
    <w:tmpl w:val="3E5E0F6A"/>
    <w:lvl w:ilvl="0" w:tplc="AA5CF9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B63741"/>
    <w:multiLevelType w:val="hybridMultilevel"/>
    <w:tmpl w:val="A860D9D0"/>
    <w:lvl w:ilvl="0" w:tplc="BC86F59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C13E41"/>
    <w:multiLevelType w:val="hybridMultilevel"/>
    <w:tmpl w:val="E39C698E"/>
    <w:lvl w:ilvl="0" w:tplc="FE18832E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013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0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E9C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ED8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A75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D2E2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C66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CA6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D337D1"/>
    <w:multiLevelType w:val="hybridMultilevel"/>
    <w:tmpl w:val="339A1FCC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0" w15:restartNumberingAfterBreak="0">
    <w:nsid w:val="0FAF52A7"/>
    <w:multiLevelType w:val="hybridMultilevel"/>
    <w:tmpl w:val="1CCC3C88"/>
    <w:lvl w:ilvl="0" w:tplc="B2084888">
      <w:start w:val="1"/>
      <w:numFmt w:val="decimal"/>
      <w:lvlText w:val="%1)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420F6"/>
    <w:multiLevelType w:val="multilevel"/>
    <w:tmpl w:val="508EE62C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Calibri" w:hAnsi="Tahoma" w:cs="Tahoma"/>
        <w:color w:val="000000"/>
        <w:sz w:val="22"/>
        <w:szCs w:val="22"/>
        <w:lang w:eastAsia="pl-PL" w:bidi="pl-P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18D852F0"/>
    <w:multiLevelType w:val="hybridMultilevel"/>
    <w:tmpl w:val="27622232"/>
    <w:lvl w:ilvl="0" w:tplc="3D6E184E">
      <w:start w:val="1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E9D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D0E6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E00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6E5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658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841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4B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A46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987576"/>
    <w:multiLevelType w:val="hybridMultilevel"/>
    <w:tmpl w:val="05E0A900"/>
    <w:lvl w:ilvl="0" w:tplc="2DB60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A74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4F471B"/>
    <w:multiLevelType w:val="hybridMultilevel"/>
    <w:tmpl w:val="27D0A1C4"/>
    <w:lvl w:ilvl="0" w:tplc="0415000F">
      <w:start w:val="1"/>
      <w:numFmt w:val="decimal"/>
      <w:lvlText w:val="%1."/>
      <w:lvlJc w:val="left"/>
      <w:pPr>
        <w:ind w:left="39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3C15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8AA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2A8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4CFA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69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4F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F627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2A6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D34E0B"/>
    <w:multiLevelType w:val="hybridMultilevel"/>
    <w:tmpl w:val="7AAEC45C"/>
    <w:lvl w:ilvl="0" w:tplc="B3F406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D0778"/>
    <w:multiLevelType w:val="hybridMultilevel"/>
    <w:tmpl w:val="5DB08034"/>
    <w:lvl w:ilvl="0" w:tplc="C27821D2">
      <w:start w:val="1"/>
      <w:numFmt w:val="decimal"/>
      <w:lvlText w:val="%1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E8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292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42F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8A6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CAAA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E78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828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E0E3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BC6699"/>
    <w:multiLevelType w:val="hybridMultilevel"/>
    <w:tmpl w:val="8A68304A"/>
    <w:lvl w:ilvl="0" w:tplc="FA902D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ED8E6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06B36">
      <w:start w:val="1"/>
      <w:numFmt w:val="lowerRoman"/>
      <w:lvlText w:val="%3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AEF34">
      <w:start w:val="1"/>
      <w:numFmt w:val="decimal"/>
      <w:lvlText w:val="%4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844F2">
      <w:start w:val="1"/>
      <w:numFmt w:val="lowerLetter"/>
      <w:lvlText w:val="%5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98EFDA">
      <w:start w:val="1"/>
      <w:numFmt w:val="lowerRoman"/>
      <w:lvlText w:val="%6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4F9F8">
      <w:start w:val="1"/>
      <w:numFmt w:val="decimal"/>
      <w:lvlText w:val="%7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3152">
      <w:start w:val="1"/>
      <w:numFmt w:val="lowerLetter"/>
      <w:lvlText w:val="%8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2C6BFE">
      <w:start w:val="1"/>
      <w:numFmt w:val="lowerRoman"/>
      <w:lvlText w:val="%9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A25ED7"/>
    <w:multiLevelType w:val="hybridMultilevel"/>
    <w:tmpl w:val="440254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F876C5"/>
    <w:multiLevelType w:val="hybridMultilevel"/>
    <w:tmpl w:val="771CE97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F659F5"/>
    <w:multiLevelType w:val="hybridMultilevel"/>
    <w:tmpl w:val="AEB8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B193F"/>
    <w:multiLevelType w:val="hybridMultilevel"/>
    <w:tmpl w:val="3E5E0F6A"/>
    <w:lvl w:ilvl="0" w:tplc="AA5CF9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4CF2"/>
    <w:multiLevelType w:val="hybridMultilevel"/>
    <w:tmpl w:val="38BA8382"/>
    <w:lvl w:ilvl="0" w:tplc="D550FDF0">
      <w:start w:val="2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33408"/>
    <w:multiLevelType w:val="hybridMultilevel"/>
    <w:tmpl w:val="90BC2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3355E"/>
    <w:multiLevelType w:val="hybridMultilevel"/>
    <w:tmpl w:val="F8C2E3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37E8B"/>
    <w:multiLevelType w:val="multilevel"/>
    <w:tmpl w:val="C916C40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7107D"/>
    <w:multiLevelType w:val="hybridMultilevel"/>
    <w:tmpl w:val="931E79C4"/>
    <w:lvl w:ilvl="0" w:tplc="B54E1A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84BDB6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0BC72">
      <w:start w:val="1"/>
      <w:numFmt w:val="lowerLetter"/>
      <w:lvlRestart w:val="0"/>
      <w:lvlText w:val="%3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0ED430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DE4C6E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8711E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A9FCC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D65E44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5EE408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BF7929"/>
    <w:multiLevelType w:val="hybridMultilevel"/>
    <w:tmpl w:val="EEB40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65278"/>
    <w:multiLevelType w:val="hybridMultilevel"/>
    <w:tmpl w:val="BC48CF74"/>
    <w:lvl w:ilvl="0" w:tplc="3336222C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8A7E40">
      <w:start w:val="1"/>
      <w:numFmt w:val="decimal"/>
      <w:lvlText w:val="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889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447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C3C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E4D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AAD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428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AEB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E70D5F"/>
    <w:multiLevelType w:val="hybridMultilevel"/>
    <w:tmpl w:val="6F50D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8358F"/>
    <w:multiLevelType w:val="hybridMultilevel"/>
    <w:tmpl w:val="16F07C48"/>
    <w:lvl w:ilvl="0" w:tplc="0415000F">
      <w:start w:val="1"/>
      <w:numFmt w:val="decimal"/>
      <w:lvlText w:val="%1."/>
      <w:lvlJc w:val="left"/>
      <w:pPr>
        <w:ind w:left="56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68BCC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A21B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6CA11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9C0E5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3C610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8237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42B2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8EFB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8121CC2"/>
    <w:multiLevelType w:val="hybridMultilevel"/>
    <w:tmpl w:val="E558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635F4"/>
    <w:multiLevelType w:val="hybridMultilevel"/>
    <w:tmpl w:val="34A07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5510C"/>
    <w:multiLevelType w:val="hybridMultilevel"/>
    <w:tmpl w:val="AFFE0E64"/>
    <w:lvl w:ilvl="0" w:tplc="6C820FA0">
      <w:start w:val="1"/>
      <w:numFmt w:val="decimal"/>
      <w:lvlText w:val="%1."/>
      <w:lvlJc w:val="left"/>
      <w:pPr>
        <w:ind w:left="39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C15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8AA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2A8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4CFA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69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4F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F627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2A6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FB1BC4"/>
    <w:multiLevelType w:val="hybridMultilevel"/>
    <w:tmpl w:val="A538F842"/>
    <w:lvl w:ilvl="0" w:tplc="04150011">
      <w:start w:val="1"/>
      <w:numFmt w:val="decimal"/>
      <w:lvlText w:val="%1)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5" w15:restartNumberingAfterBreak="0">
    <w:nsid w:val="5DB65E4B"/>
    <w:multiLevelType w:val="hybridMultilevel"/>
    <w:tmpl w:val="684815A6"/>
    <w:lvl w:ilvl="0" w:tplc="329E1FD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DF835BF"/>
    <w:multiLevelType w:val="hybridMultilevel"/>
    <w:tmpl w:val="3D3C9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87001"/>
    <w:multiLevelType w:val="hybridMultilevel"/>
    <w:tmpl w:val="1982DE8A"/>
    <w:lvl w:ilvl="0" w:tplc="04150017">
      <w:start w:val="1"/>
      <w:numFmt w:val="lowerLetter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8" w15:restartNumberingAfterBreak="0">
    <w:nsid w:val="635D2FAD"/>
    <w:multiLevelType w:val="hybridMultilevel"/>
    <w:tmpl w:val="8132DA7C"/>
    <w:lvl w:ilvl="0" w:tplc="4BBA7696">
      <w:start w:val="1"/>
      <w:numFmt w:val="decimal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06709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5800B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C287E8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E80DC4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C570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6A488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C72A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CD66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7E16C9"/>
    <w:multiLevelType w:val="hybridMultilevel"/>
    <w:tmpl w:val="3CD6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33710"/>
    <w:multiLevelType w:val="hybridMultilevel"/>
    <w:tmpl w:val="256869BC"/>
    <w:lvl w:ilvl="0" w:tplc="04150017">
      <w:start w:val="1"/>
      <w:numFmt w:val="lowerLetter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1" w15:restartNumberingAfterBreak="0">
    <w:nsid w:val="6C844119"/>
    <w:multiLevelType w:val="hybridMultilevel"/>
    <w:tmpl w:val="15246EA4"/>
    <w:lvl w:ilvl="0" w:tplc="0415000F">
      <w:start w:val="1"/>
      <w:numFmt w:val="decimal"/>
      <w:lvlText w:val="%1."/>
      <w:lvlJc w:val="left"/>
      <w:pPr>
        <w:ind w:left="34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666274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529FF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C9A4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4C7C1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C38E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04E2B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AAB76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8EF46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BE1074"/>
    <w:multiLevelType w:val="hybridMultilevel"/>
    <w:tmpl w:val="AE962F1A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4D562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8E390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23ECE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2FC2E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870DA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8B13A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2C59A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FA7432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D01940"/>
    <w:multiLevelType w:val="hybridMultilevel"/>
    <w:tmpl w:val="A212120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" w15:restartNumberingAfterBreak="0">
    <w:nsid w:val="7DFB4A93"/>
    <w:multiLevelType w:val="hybridMultilevel"/>
    <w:tmpl w:val="4368500C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5" w15:restartNumberingAfterBreak="0">
    <w:nsid w:val="7E7A6DBA"/>
    <w:multiLevelType w:val="hybridMultilevel"/>
    <w:tmpl w:val="88467A86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28"/>
  </w:num>
  <w:num w:numId="5">
    <w:abstractNumId w:val="41"/>
  </w:num>
  <w:num w:numId="6">
    <w:abstractNumId w:val="33"/>
  </w:num>
  <w:num w:numId="7">
    <w:abstractNumId w:val="42"/>
  </w:num>
  <w:num w:numId="8">
    <w:abstractNumId w:val="17"/>
  </w:num>
  <w:num w:numId="9">
    <w:abstractNumId w:val="26"/>
  </w:num>
  <w:num w:numId="10">
    <w:abstractNumId w:val="30"/>
  </w:num>
  <w:num w:numId="11">
    <w:abstractNumId w:val="38"/>
  </w:num>
  <w:num w:numId="12">
    <w:abstractNumId w:val="34"/>
  </w:num>
  <w:num w:numId="13">
    <w:abstractNumId w:val="43"/>
  </w:num>
  <w:num w:numId="14">
    <w:abstractNumId w:val="44"/>
  </w:num>
  <w:num w:numId="15">
    <w:abstractNumId w:val="4"/>
  </w:num>
  <w:num w:numId="16">
    <w:abstractNumId w:val="21"/>
  </w:num>
  <w:num w:numId="17">
    <w:abstractNumId w:val="19"/>
  </w:num>
  <w:num w:numId="18">
    <w:abstractNumId w:val="9"/>
  </w:num>
  <w:num w:numId="19">
    <w:abstractNumId w:val="31"/>
  </w:num>
  <w:num w:numId="20">
    <w:abstractNumId w:val="32"/>
  </w:num>
  <w:num w:numId="21">
    <w:abstractNumId w:val="40"/>
  </w:num>
  <w:num w:numId="22">
    <w:abstractNumId w:val="37"/>
  </w:num>
  <w:num w:numId="23">
    <w:abstractNumId w:val="45"/>
  </w:num>
  <w:num w:numId="24">
    <w:abstractNumId w:val="18"/>
  </w:num>
  <w:num w:numId="25">
    <w:abstractNumId w:val="36"/>
  </w:num>
  <w:num w:numId="26">
    <w:abstractNumId w:val="23"/>
  </w:num>
  <w:num w:numId="27">
    <w:abstractNumId w:val="20"/>
  </w:num>
  <w:num w:numId="28">
    <w:abstractNumId w:val="29"/>
  </w:num>
  <w:num w:numId="29">
    <w:abstractNumId w:val="2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5"/>
  </w:num>
  <w:num w:numId="36">
    <w:abstractNumId w:val="39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5"/>
  </w:num>
  <w:num w:numId="44">
    <w:abstractNumId w:val="24"/>
  </w:num>
  <w:num w:numId="45">
    <w:abstractNumId w:val="27"/>
  </w:num>
  <w:num w:numId="46">
    <w:abstractNumId w:val="22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32"/>
    <w:rsid w:val="00006278"/>
    <w:rsid w:val="00007913"/>
    <w:rsid w:val="00022FA3"/>
    <w:rsid w:val="000275AC"/>
    <w:rsid w:val="00030DE5"/>
    <w:rsid w:val="000349C8"/>
    <w:rsid w:val="00035231"/>
    <w:rsid w:val="000608C8"/>
    <w:rsid w:val="00063246"/>
    <w:rsid w:val="00071C91"/>
    <w:rsid w:val="000722AD"/>
    <w:rsid w:val="000731FA"/>
    <w:rsid w:val="0007733E"/>
    <w:rsid w:val="00081434"/>
    <w:rsid w:val="00095C25"/>
    <w:rsid w:val="000A4DC9"/>
    <w:rsid w:val="000B2107"/>
    <w:rsid w:val="000B2166"/>
    <w:rsid w:val="000B3457"/>
    <w:rsid w:val="000B7C7C"/>
    <w:rsid w:val="000C2189"/>
    <w:rsid w:val="000C34F6"/>
    <w:rsid w:val="000E16F5"/>
    <w:rsid w:val="000E50B3"/>
    <w:rsid w:val="00104275"/>
    <w:rsid w:val="001075F8"/>
    <w:rsid w:val="00125EEF"/>
    <w:rsid w:val="00127395"/>
    <w:rsid w:val="00137D71"/>
    <w:rsid w:val="00143AD9"/>
    <w:rsid w:val="001465C5"/>
    <w:rsid w:val="001527F1"/>
    <w:rsid w:val="0017050F"/>
    <w:rsid w:val="001765A1"/>
    <w:rsid w:val="001860C0"/>
    <w:rsid w:val="001904F7"/>
    <w:rsid w:val="00193CA7"/>
    <w:rsid w:val="0019596E"/>
    <w:rsid w:val="001B5951"/>
    <w:rsid w:val="001C1B68"/>
    <w:rsid w:val="001D6BB9"/>
    <w:rsid w:val="001E1384"/>
    <w:rsid w:val="001F3F98"/>
    <w:rsid w:val="002131B8"/>
    <w:rsid w:val="00215290"/>
    <w:rsid w:val="00241828"/>
    <w:rsid w:val="00241E52"/>
    <w:rsid w:val="002503F0"/>
    <w:rsid w:val="00250979"/>
    <w:rsid w:val="00260DA3"/>
    <w:rsid w:val="00261449"/>
    <w:rsid w:val="002671DA"/>
    <w:rsid w:val="00282D75"/>
    <w:rsid w:val="0028366B"/>
    <w:rsid w:val="0029278C"/>
    <w:rsid w:val="00294407"/>
    <w:rsid w:val="00295F2A"/>
    <w:rsid w:val="002964E1"/>
    <w:rsid w:val="002B61D1"/>
    <w:rsid w:val="002D04F1"/>
    <w:rsid w:val="002F367F"/>
    <w:rsid w:val="002F41C4"/>
    <w:rsid w:val="0030018A"/>
    <w:rsid w:val="00303B35"/>
    <w:rsid w:val="003049A9"/>
    <w:rsid w:val="00306153"/>
    <w:rsid w:val="00310166"/>
    <w:rsid w:val="00313AAD"/>
    <w:rsid w:val="003146FB"/>
    <w:rsid w:val="00315204"/>
    <w:rsid w:val="0031727A"/>
    <w:rsid w:val="003533D0"/>
    <w:rsid w:val="00355641"/>
    <w:rsid w:val="0036259E"/>
    <w:rsid w:val="00363464"/>
    <w:rsid w:val="003720C9"/>
    <w:rsid w:val="00373FEE"/>
    <w:rsid w:val="0037452A"/>
    <w:rsid w:val="00375FC7"/>
    <w:rsid w:val="0037721C"/>
    <w:rsid w:val="0038000B"/>
    <w:rsid w:val="0038047F"/>
    <w:rsid w:val="00386277"/>
    <w:rsid w:val="00394D48"/>
    <w:rsid w:val="00395DD9"/>
    <w:rsid w:val="003A0EF7"/>
    <w:rsid w:val="003A2A77"/>
    <w:rsid w:val="003A2E5B"/>
    <w:rsid w:val="003B2A0F"/>
    <w:rsid w:val="003C6F65"/>
    <w:rsid w:val="003D17CB"/>
    <w:rsid w:val="003D419B"/>
    <w:rsid w:val="00403B2C"/>
    <w:rsid w:val="004236A9"/>
    <w:rsid w:val="00425961"/>
    <w:rsid w:val="00431447"/>
    <w:rsid w:val="00432233"/>
    <w:rsid w:val="004333D5"/>
    <w:rsid w:val="00457FF1"/>
    <w:rsid w:val="00470990"/>
    <w:rsid w:val="00474FA7"/>
    <w:rsid w:val="00477154"/>
    <w:rsid w:val="0048006C"/>
    <w:rsid w:val="004803AC"/>
    <w:rsid w:val="004A0BBE"/>
    <w:rsid w:val="004A2842"/>
    <w:rsid w:val="004A4C27"/>
    <w:rsid w:val="004B2284"/>
    <w:rsid w:val="004C5526"/>
    <w:rsid w:val="004C648E"/>
    <w:rsid w:val="004C7F4B"/>
    <w:rsid w:val="004D1467"/>
    <w:rsid w:val="004D50A7"/>
    <w:rsid w:val="004D647F"/>
    <w:rsid w:val="004E01BF"/>
    <w:rsid w:val="004E2B5C"/>
    <w:rsid w:val="00507A9D"/>
    <w:rsid w:val="00517ABF"/>
    <w:rsid w:val="00517D64"/>
    <w:rsid w:val="00542954"/>
    <w:rsid w:val="00544EE9"/>
    <w:rsid w:val="00546813"/>
    <w:rsid w:val="00551BFA"/>
    <w:rsid w:val="00553275"/>
    <w:rsid w:val="00553A44"/>
    <w:rsid w:val="00567340"/>
    <w:rsid w:val="00581E4E"/>
    <w:rsid w:val="005844C9"/>
    <w:rsid w:val="0059274D"/>
    <w:rsid w:val="005973F2"/>
    <w:rsid w:val="005A2087"/>
    <w:rsid w:val="005A722C"/>
    <w:rsid w:val="005C4251"/>
    <w:rsid w:val="005D3C2B"/>
    <w:rsid w:val="005D5EE1"/>
    <w:rsid w:val="005F0A01"/>
    <w:rsid w:val="006107B9"/>
    <w:rsid w:val="00610DFD"/>
    <w:rsid w:val="00617059"/>
    <w:rsid w:val="00625F6E"/>
    <w:rsid w:val="00634A76"/>
    <w:rsid w:val="00644B1A"/>
    <w:rsid w:val="00645311"/>
    <w:rsid w:val="006470A4"/>
    <w:rsid w:val="00651367"/>
    <w:rsid w:val="00680320"/>
    <w:rsid w:val="006A4E8D"/>
    <w:rsid w:val="006B1CAC"/>
    <w:rsid w:val="006B3FD5"/>
    <w:rsid w:val="006B6472"/>
    <w:rsid w:val="006C12E0"/>
    <w:rsid w:val="006C21DA"/>
    <w:rsid w:val="006C7DC8"/>
    <w:rsid w:val="006D6934"/>
    <w:rsid w:val="006E0412"/>
    <w:rsid w:val="006F72EE"/>
    <w:rsid w:val="007100EC"/>
    <w:rsid w:val="0071251B"/>
    <w:rsid w:val="007239AC"/>
    <w:rsid w:val="007254EB"/>
    <w:rsid w:val="00726B50"/>
    <w:rsid w:val="00731D7D"/>
    <w:rsid w:val="00753BE9"/>
    <w:rsid w:val="00782EAB"/>
    <w:rsid w:val="00785BB2"/>
    <w:rsid w:val="00791468"/>
    <w:rsid w:val="00793BAA"/>
    <w:rsid w:val="00796A49"/>
    <w:rsid w:val="007A5208"/>
    <w:rsid w:val="007B7DAA"/>
    <w:rsid w:val="007C38AA"/>
    <w:rsid w:val="007E1580"/>
    <w:rsid w:val="007E341C"/>
    <w:rsid w:val="007F11C1"/>
    <w:rsid w:val="007F412E"/>
    <w:rsid w:val="007F70B7"/>
    <w:rsid w:val="007F757E"/>
    <w:rsid w:val="008000EB"/>
    <w:rsid w:val="00810AAF"/>
    <w:rsid w:val="00810BB8"/>
    <w:rsid w:val="0082192F"/>
    <w:rsid w:val="008220C4"/>
    <w:rsid w:val="00831F1F"/>
    <w:rsid w:val="00853E0F"/>
    <w:rsid w:val="00863D7D"/>
    <w:rsid w:val="00872EE4"/>
    <w:rsid w:val="00874B11"/>
    <w:rsid w:val="008835FE"/>
    <w:rsid w:val="00895AB5"/>
    <w:rsid w:val="008B11C9"/>
    <w:rsid w:val="008B2B66"/>
    <w:rsid w:val="008B2DE8"/>
    <w:rsid w:val="008B5D81"/>
    <w:rsid w:val="008B5FCE"/>
    <w:rsid w:val="008C1678"/>
    <w:rsid w:val="008C747A"/>
    <w:rsid w:val="008E5683"/>
    <w:rsid w:val="008E5BEB"/>
    <w:rsid w:val="008F191C"/>
    <w:rsid w:val="00900BAD"/>
    <w:rsid w:val="00900FFA"/>
    <w:rsid w:val="00901D8F"/>
    <w:rsid w:val="00916717"/>
    <w:rsid w:val="0093087A"/>
    <w:rsid w:val="00931336"/>
    <w:rsid w:val="00954076"/>
    <w:rsid w:val="00964189"/>
    <w:rsid w:val="009665BC"/>
    <w:rsid w:val="00966C7C"/>
    <w:rsid w:val="0096751C"/>
    <w:rsid w:val="0098741C"/>
    <w:rsid w:val="00987A86"/>
    <w:rsid w:val="00990297"/>
    <w:rsid w:val="009932E1"/>
    <w:rsid w:val="00994A3C"/>
    <w:rsid w:val="009A3770"/>
    <w:rsid w:val="009B17E7"/>
    <w:rsid w:val="009C3272"/>
    <w:rsid w:val="009C4797"/>
    <w:rsid w:val="009C6EF9"/>
    <w:rsid w:val="009C72B7"/>
    <w:rsid w:val="009D246D"/>
    <w:rsid w:val="009D5E3D"/>
    <w:rsid w:val="009D66F7"/>
    <w:rsid w:val="009F7DCC"/>
    <w:rsid w:val="00A10DD7"/>
    <w:rsid w:val="00A32D8B"/>
    <w:rsid w:val="00A33723"/>
    <w:rsid w:val="00A3373E"/>
    <w:rsid w:val="00A40D99"/>
    <w:rsid w:val="00A60EA1"/>
    <w:rsid w:val="00A624FC"/>
    <w:rsid w:val="00A70AAB"/>
    <w:rsid w:val="00A77719"/>
    <w:rsid w:val="00A81926"/>
    <w:rsid w:val="00AA01A9"/>
    <w:rsid w:val="00AA7F99"/>
    <w:rsid w:val="00AB33DC"/>
    <w:rsid w:val="00AC30C6"/>
    <w:rsid w:val="00AD21C9"/>
    <w:rsid w:val="00AD4F0B"/>
    <w:rsid w:val="00AD6C9D"/>
    <w:rsid w:val="00AE4F9B"/>
    <w:rsid w:val="00AE5662"/>
    <w:rsid w:val="00AF2191"/>
    <w:rsid w:val="00AF7F4F"/>
    <w:rsid w:val="00B239B4"/>
    <w:rsid w:val="00B41976"/>
    <w:rsid w:val="00B43DE9"/>
    <w:rsid w:val="00B54D3B"/>
    <w:rsid w:val="00B560B2"/>
    <w:rsid w:val="00B601BE"/>
    <w:rsid w:val="00B764A8"/>
    <w:rsid w:val="00B77A32"/>
    <w:rsid w:val="00B81AB3"/>
    <w:rsid w:val="00B825C5"/>
    <w:rsid w:val="00B92015"/>
    <w:rsid w:val="00BA2649"/>
    <w:rsid w:val="00BB2419"/>
    <w:rsid w:val="00BB4EB5"/>
    <w:rsid w:val="00BC1724"/>
    <w:rsid w:val="00BC6A7E"/>
    <w:rsid w:val="00BD14C0"/>
    <w:rsid w:val="00BE0820"/>
    <w:rsid w:val="00BF7589"/>
    <w:rsid w:val="00C01D7E"/>
    <w:rsid w:val="00C071D5"/>
    <w:rsid w:val="00C15BE5"/>
    <w:rsid w:val="00C1783D"/>
    <w:rsid w:val="00C20FD5"/>
    <w:rsid w:val="00C232F9"/>
    <w:rsid w:val="00C24732"/>
    <w:rsid w:val="00C344DD"/>
    <w:rsid w:val="00C40DEA"/>
    <w:rsid w:val="00C54603"/>
    <w:rsid w:val="00C54834"/>
    <w:rsid w:val="00C563C0"/>
    <w:rsid w:val="00C86262"/>
    <w:rsid w:val="00C86BC5"/>
    <w:rsid w:val="00C87A60"/>
    <w:rsid w:val="00C92B47"/>
    <w:rsid w:val="00C934C3"/>
    <w:rsid w:val="00C935E0"/>
    <w:rsid w:val="00C95AEC"/>
    <w:rsid w:val="00CA5BF5"/>
    <w:rsid w:val="00CD7F82"/>
    <w:rsid w:val="00D028FD"/>
    <w:rsid w:val="00D05B97"/>
    <w:rsid w:val="00D0756A"/>
    <w:rsid w:val="00D16438"/>
    <w:rsid w:val="00D21DDE"/>
    <w:rsid w:val="00D27FB4"/>
    <w:rsid w:val="00D312DA"/>
    <w:rsid w:val="00D40099"/>
    <w:rsid w:val="00D6784E"/>
    <w:rsid w:val="00D70DB5"/>
    <w:rsid w:val="00D92FC7"/>
    <w:rsid w:val="00D95A03"/>
    <w:rsid w:val="00DA0AB9"/>
    <w:rsid w:val="00DA2A47"/>
    <w:rsid w:val="00DA5B80"/>
    <w:rsid w:val="00DD3739"/>
    <w:rsid w:val="00DD79A6"/>
    <w:rsid w:val="00DF1FB1"/>
    <w:rsid w:val="00E14BAE"/>
    <w:rsid w:val="00E239C8"/>
    <w:rsid w:val="00E474F0"/>
    <w:rsid w:val="00E567BA"/>
    <w:rsid w:val="00E60034"/>
    <w:rsid w:val="00E600B0"/>
    <w:rsid w:val="00E61392"/>
    <w:rsid w:val="00E6585D"/>
    <w:rsid w:val="00E814B7"/>
    <w:rsid w:val="00E81515"/>
    <w:rsid w:val="00E825D8"/>
    <w:rsid w:val="00E83859"/>
    <w:rsid w:val="00E8702D"/>
    <w:rsid w:val="00E95A96"/>
    <w:rsid w:val="00E974B7"/>
    <w:rsid w:val="00EA0C36"/>
    <w:rsid w:val="00EB0ED0"/>
    <w:rsid w:val="00ED71D6"/>
    <w:rsid w:val="00EE0158"/>
    <w:rsid w:val="00EF1490"/>
    <w:rsid w:val="00EF160C"/>
    <w:rsid w:val="00EF6436"/>
    <w:rsid w:val="00F04908"/>
    <w:rsid w:val="00F27A8B"/>
    <w:rsid w:val="00F34847"/>
    <w:rsid w:val="00F3651B"/>
    <w:rsid w:val="00F42FE0"/>
    <w:rsid w:val="00F57732"/>
    <w:rsid w:val="00F612EF"/>
    <w:rsid w:val="00F61473"/>
    <w:rsid w:val="00F714F2"/>
    <w:rsid w:val="00F9513C"/>
    <w:rsid w:val="00F96F7F"/>
    <w:rsid w:val="00F972EB"/>
    <w:rsid w:val="00FA0FA9"/>
    <w:rsid w:val="00FB1521"/>
    <w:rsid w:val="00FB3D44"/>
    <w:rsid w:val="00FB41DA"/>
    <w:rsid w:val="00FC06A6"/>
    <w:rsid w:val="00FD4C91"/>
    <w:rsid w:val="00FE1BDC"/>
    <w:rsid w:val="00FE44B0"/>
    <w:rsid w:val="00FF0862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478888"/>
  <w15:chartTrackingRefBased/>
  <w15:docId w15:val="{11FCAF68-F0CF-4568-8A6B-A2E095F4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zwykły tekst,List Paragraph1,BulletC,normalny tekst,Obiekt,Wypunktowanie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AE4F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2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B4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rsid w:val="000731F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974B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B601B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60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0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1B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028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28FD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zwykły tekst Znak,List Paragraph1 Znak,BulletC Znak,normalny tekst Znak,Obiekt Znak,Wypunktowanie Znak,lp1 Znak,Preambuła Znak,CP-UC Znak,CP-Punkty Znak,Bullet List Znak,List - bullets Znak,Equipment Znak,Bullet 1 Znak"/>
    <w:link w:val="Akapitzlist"/>
    <w:uiPriority w:val="34"/>
    <w:qFormat/>
    <w:locked/>
    <w:rsid w:val="00FD4C91"/>
  </w:style>
  <w:style w:type="paragraph" w:styleId="Tekstpodstawowy3">
    <w:name w:val="Body Text 3"/>
    <w:basedOn w:val="Normalny"/>
    <w:link w:val="Tekstpodstawowy3Znak"/>
    <w:semiHidden/>
    <w:rsid w:val="001B5951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5951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31D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1D7D"/>
  </w:style>
  <w:style w:type="character" w:customStyle="1" w:styleId="hgkelc">
    <w:name w:val="hgkelc"/>
    <w:basedOn w:val="Domylnaczcionkaakapitu"/>
    <w:rsid w:val="00863D7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6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9E35-C906-4947-8A64-7B60629D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3042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Chojnowski Miroslaw</dc:creator>
  <cp:keywords/>
  <dc:description/>
  <cp:lastModifiedBy>Pawelec Agata</cp:lastModifiedBy>
  <cp:revision>2</cp:revision>
  <cp:lastPrinted>2024-11-20T09:46:00Z</cp:lastPrinted>
  <dcterms:created xsi:type="dcterms:W3CDTF">2025-10-29T10:34:00Z</dcterms:created>
  <dcterms:modified xsi:type="dcterms:W3CDTF">2025-10-29T10:34:00Z</dcterms:modified>
</cp:coreProperties>
</file>