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3F4F" w14:textId="77777777" w:rsidR="007107DA" w:rsidRDefault="00D86AF9">
      <w:pPr>
        <w:spacing w:after="246"/>
        <w:ind w:left="-5" w:right="24"/>
      </w:pPr>
      <w:r>
        <w:t>Departament Ochrony Powietrza i Negocjacji Klimatycznych</w:t>
      </w:r>
    </w:p>
    <w:p w14:paraId="0C36860E" w14:textId="77777777" w:rsidR="007107DA" w:rsidRDefault="00D86AF9">
      <w:pPr>
        <w:spacing w:after="172" w:line="259" w:lineRule="auto"/>
        <w:ind w:left="0" w:firstLine="0"/>
      </w:pPr>
      <w:r>
        <w:rPr>
          <w:b/>
          <w:sz w:val="24"/>
        </w:rPr>
        <w:t>Odpowiedź  na pismo</w:t>
      </w:r>
    </w:p>
    <w:p w14:paraId="22C17E16" w14:textId="77777777" w:rsidR="007107DA" w:rsidRDefault="00D86AF9">
      <w:pPr>
        <w:spacing w:after="15" w:line="241" w:lineRule="auto"/>
        <w:ind w:left="0" w:right="3103" w:firstLine="0"/>
      </w:pPr>
      <w:r>
        <w:t xml:space="preserve">DPN-WEP.053.1.2025.KM </w:t>
      </w:r>
      <w:r>
        <w:rPr>
          <w:sz w:val="18"/>
        </w:rPr>
        <w:t>3773266.15556571.12488951</w:t>
      </w:r>
    </w:p>
    <w:p w14:paraId="740ED1E7" w14:textId="77777777" w:rsidR="007107DA" w:rsidRDefault="00D86AF9">
      <w:pPr>
        <w:spacing w:after="450"/>
        <w:ind w:left="-5" w:right="24"/>
      </w:pPr>
      <w:r>
        <w:t>Warszawa, 10-07-2025</w:t>
      </w:r>
    </w:p>
    <w:p w14:paraId="779788CB" w14:textId="77777777" w:rsidR="007107DA" w:rsidRDefault="00D86AF9">
      <w:pPr>
        <w:spacing w:after="451" w:line="265" w:lineRule="auto"/>
        <w:ind w:left="-5"/>
      </w:pPr>
      <w:r>
        <w:t xml:space="preserve">Dotyczy: </w:t>
      </w:r>
      <w:r>
        <w:t>uciążliwość</w:t>
      </w:r>
      <w:r>
        <w:t xml:space="preserve"> </w:t>
      </w:r>
      <w:r>
        <w:t>związana</w:t>
      </w:r>
      <w:r>
        <w:t xml:space="preserve"> z </w:t>
      </w:r>
      <w:r>
        <w:t>sąsiedztwem</w:t>
      </w:r>
      <w:r>
        <w:t xml:space="preserve"> </w:t>
      </w:r>
      <w:r>
        <w:t>zakładu</w:t>
      </w:r>
      <w:r>
        <w:t xml:space="preserve"> </w:t>
      </w:r>
      <w:r>
        <w:rPr>
          <w:rFonts w:ascii="Arial" w:eastAsia="Arial" w:hAnsi="Arial" w:cs="Arial"/>
        </w:rPr>
        <w:t xml:space="preserve">                            </w:t>
      </w:r>
    </w:p>
    <w:p w14:paraId="0B67D9F2" w14:textId="77777777" w:rsidR="007107DA" w:rsidRDefault="00D86AF9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                       </w:t>
      </w:r>
    </w:p>
    <w:p w14:paraId="2A20D8AE" w14:textId="77777777" w:rsidR="007107DA" w:rsidRDefault="00D86AF9">
      <w:pPr>
        <w:spacing w:after="712" w:line="259" w:lineRule="auto"/>
        <w:ind w:left="0" w:firstLine="0"/>
      </w:pPr>
      <w:r>
        <w:rPr>
          <w:rFonts w:ascii="Arial" w:eastAsia="Arial" w:hAnsi="Arial" w:cs="Arial"/>
          <w:b/>
        </w:rPr>
        <w:t xml:space="preserve">                                           </w:t>
      </w:r>
    </w:p>
    <w:p w14:paraId="492554CA" w14:textId="77777777" w:rsidR="007107DA" w:rsidRDefault="00D86AF9">
      <w:pPr>
        <w:spacing w:after="0"/>
        <w:ind w:left="-5" w:right="24"/>
      </w:pPr>
      <w:r>
        <w:t>Szanowna Pani,</w:t>
      </w:r>
    </w:p>
    <w:p w14:paraId="3832B176" w14:textId="77777777" w:rsidR="007107DA" w:rsidRDefault="00D86AF9">
      <w:pPr>
        <w:spacing w:after="123"/>
        <w:ind w:left="-5" w:right="24"/>
      </w:pPr>
      <w:r>
        <w:t xml:space="preserve">problem zasygnalizowany Pani Minister przez </w:t>
      </w:r>
      <w:r>
        <w:rPr>
          <w:rFonts w:ascii="Arial" w:eastAsia="Arial" w:hAnsi="Arial" w:cs="Arial"/>
        </w:rPr>
        <w:t xml:space="preserve">                             </w:t>
      </w:r>
      <w:r>
        <w:t xml:space="preserve">dotyczy emisji substancji </w:t>
      </w:r>
      <w:proofErr w:type="spellStart"/>
      <w:r>
        <w:t>odorowych</w:t>
      </w:r>
      <w:proofErr w:type="spellEnd"/>
      <w:r>
        <w:t xml:space="preserve"> z </w:t>
      </w:r>
      <w:r>
        <w:t>zakładu</w:t>
      </w:r>
      <w:r>
        <w:t xml:space="preserve"> </w:t>
      </w:r>
      <w:r>
        <w:t>przemysłowego</w:t>
      </w:r>
      <w:r>
        <w:t xml:space="preserve"> </w:t>
      </w:r>
      <w:r>
        <w:rPr>
          <w:rFonts w:ascii="Arial" w:eastAsia="Arial" w:hAnsi="Arial" w:cs="Arial"/>
        </w:rPr>
        <w:t xml:space="preserve">                            </w:t>
      </w:r>
      <w:r>
        <w:t xml:space="preserve"> zlokalizowanego w </w:t>
      </w:r>
      <w:r>
        <w:t>Łodzi</w:t>
      </w:r>
      <w:r>
        <w:t xml:space="preserve"> przy </w:t>
      </w:r>
      <w:r>
        <w:rPr>
          <w:rFonts w:ascii="Arial" w:eastAsia="Arial" w:hAnsi="Arial" w:cs="Arial"/>
        </w:rPr>
        <w:t xml:space="preserve">                  </w:t>
      </w:r>
    </w:p>
    <w:p w14:paraId="0BCEBACF" w14:textId="77777777" w:rsidR="007107DA" w:rsidRDefault="00D86AF9">
      <w:pPr>
        <w:spacing w:after="120"/>
        <w:ind w:left="-5" w:right="24"/>
      </w:pPr>
      <w:r>
        <w:rPr>
          <w:rFonts w:ascii="Arial" w:eastAsia="Arial" w:hAnsi="Arial" w:cs="Arial"/>
        </w:rPr>
        <w:t xml:space="preserve">                              </w:t>
      </w:r>
      <w:r>
        <w:t xml:space="preserve">jest </w:t>
      </w:r>
      <w:r>
        <w:t>zakładem</w:t>
      </w:r>
      <w:r>
        <w:t xml:space="preserve"> przetwórstwa polimerów, który obecnie nie jest </w:t>
      </w:r>
      <w:r>
        <w:t>zakładem</w:t>
      </w:r>
      <w:r>
        <w:t xml:space="preserve"> klasyfikowanym zgodnie z ust. 4 </w:t>
      </w:r>
      <w:r>
        <w:t>załącznika</w:t>
      </w:r>
      <w:r>
        <w:t xml:space="preserve"> do </w:t>
      </w:r>
      <w:r>
        <w:t>rozporządzenia</w:t>
      </w:r>
      <w:r>
        <w:t xml:space="preserve"> w sprawie rodzajów instalacji </w:t>
      </w:r>
      <w:r>
        <w:t>mogących</w:t>
      </w:r>
      <w:r>
        <w:t xml:space="preserve"> </w:t>
      </w:r>
      <w:r>
        <w:t>powodować</w:t>
      </w:r>
      <w:r>
        <w:t xml:space="preserve"> znaczne zanieczyszczenie [1], jako instalacja w </w:t>
      </w:r>
      <w:r>
        <w:t>przemyśle</w:t>
      </w:r>
      <w:r>
        <w:t xml:space="preserve"> chemicznym</w:t>
      </w:r>
      <w:r>
        <w:rPr>
          <w:b/>
        </w:rPr>
        <w:t xml:space="preserve"> </w:t>
      </w:r>
      <w:r>
        <w:t xml:space="preserve">i nie jest </w:t>
      </w:r>
      <w:r>
        <w:t>objęty</w:t>
      </w:r>
      <w:r>
        <w:t xml:space="preserve"> </w:t>
      </w:r>
      <w:r>
        <w:t>obowiązkiem</w:t>
      </w:r>
      <w:r>
        <w:t xml:space="preserve"> posiadania pozwolenia zintegrowanego.</w:t>
      </w:r>
    </w:p>
    <w:p w14:paraId="14E160DB" w14:textId="77777777" w:rsidR="007107DA" w:rsidRDefault="00D86AF9">
      <w:pPr>
        <w:spacing w:after="120"/>
        <w:ind w:left="-5" w:right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70A2C9" wp14:editId="4621E644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Powyższe</w:t>
      </w:r>
      <w:r>
        <w:t xml:space="preserve"> </w:t>
      </w:r>
      <w:r>
        <w:t>rozporządzenie</w:t>
      </w:r>
      <w:r>
        <w:t xml:space="preserve"> jest </w:t>
      </w:r>
      <w:r>
        <w:t>transpozycją</w:t>
      </w:r>
      <w:r>
        <w:t xml:space="preserve"> </w:t>
      </w:r>
      <w:r>
        <w:t>załącznika</w:t>
      </w:r>
      <w:r>
        <w:t xml:space="preserve"> I dyrektywy IED [2],</w:t>
      </w:r>
      <w:r>
        <w:rPr>
          <w:vertAlign w:val="subscript"/>
        </w:rPr>
        <w:t xml:space="preserve"> </w:t>
      </w:r>
      <w:r>
        <w:t xml:space="preserve">zawiera on progi </w:t>
      </w:r>
      <w:r>
        <w:t>wydajności</w:t>
      </w:r>
      <w:r>
        <w:t xml:space="preserve"> dla </w:t>
      </w:r>
      <w:r>
        <w:t>określonego</w:t>
      </w:r>
      <w:r>
        <w:t xml:space="preserve"> typu </w:t>
      </w:r>
      <w:r>
        <w:t>działalności,</w:t>
      </w:r>
      <w:r>
        <w:t xml:space="preserve"> </w:t>
      </w:r>
      <w:r>
        <w:t>stąd</w:t>
      </w:r>
      <w:r>
        <w:t xml:space="preserve"> ma w </w:t>
      </w:r>
      <w:r>
        <w:t>przeważającej</w:t>
      </w:r>
      <w:r>
        <w:t xml:space="preserve"> </w:t>
      </w:r>
      <w:r>
        <w:t>części</w:t>
      </w:r>
      <w:r>
        <w:t xml:space="preserve"> charakter </w:t>
      </w:r>
      <w:r>
        <w:t>zamknięty,</w:t>
      </w:r>
      <w:r>
        <w:t xml:space="preserve"> z </w:t>
      </w:r>
      <w:r>
        <w:t>wyjątkiem</w:t>
      </w:r>
      <w:r>
        <w:t xml:space="preserve"> instalacji wskazanych w ust. 4 jako instalacje w </w:t>
      </w:r>
      <w:r>
        <w:t>przemyśle</w:t>
      </w:r>
      <w:r>
        <w:t xml:space="preserve"> chemicznym. Instalacje z ust. 4 </w:t>
      </w:r>
      <w:r>
        <w:t>załącznika</w:t>
      </w:r>
      <w:r>
        <w:t xml:space="preserve"> do ww. </w:t>
      </w:r>
      <w:r>
        <w:t>rozporządzenia</w:t>
      </w:r>
      <w:r>
        <w:t xml:space="preserve"> </w:t>
      </w:r>
      <w:r>
        <w:t>mogą</w:t>
      </w:r>
      <w:r>
        <w:t xml:space="preserve"> </w:t>
      </w:r>
      <w:r>
        <w:t>być</w:t>
      </w:r>
      <w:r>
        <w:t xml:space="preserve"> klasyfikowane jako instalacje do wytwarzania organicznych substancji chemicznych, w tym tworzyw sztucznych, takich jak: polimery, syntetyczne </w:t>
      </w:r>
      <w:r>
        <w:t>włókna</w:t>
      </w:r>
      <w:r>
        <w:t xml:space="preserve"> polimerowe i </w:t>
      </w:r>
      <w:r>
        <w:t>włókna</w:t>
      </w:r>
      <w:r>
        <w:t xml:space="preserve"> oparte na celulozie - w tym przypadku lista tworzyw sztucznych stanowi jedynie </w:t>
      </w:r>
      <w:r>
        <w:t>przykłady,</w:t>
      </w:r>
      <w:r>
        <w:t xml:space="preserve"> nie ma </w:t>
      </w:r>
      <w:r>
        <w:t>zamkniętego</w:t>
      </w:r>
      <w:r>
        <w:t xml:space="preserve"> charak</w:t>
      </w:r>
      <w:r>
        <w:t xml:space="preserve">teru, oraz substancji innych </w:t>
      </w:r>
      <w:r>
        <w:t>niż</w:t>
      </w:r>
      <w:r>
        <w:t xml:space="preserve"> wymienione w lit. a-k ust. 4. </w:t>
      </w:r>
    </w:p>
    <w:p w14:paraId="254D7A3E" w14:textId="77777777" w:rsidR="007107DA" w:rsidRDefault="00D86AF9">
      <w:pPr>
        <w:spacing w:after="120"/>
        <w:ind w:left="-5" w:right="201"/>
      </w:pPr>
      <w:r>
        <w:t>Należy</w:t>
      </w:r>
      <w:r>
        <w:t xml:space="preserve"> </w:t>
      </w:r>
      <w:r>
        <w:t>zaznaczyć,</w:t>
      </w:r>
      <w:r>
        <w:t xml:space="preserve"> </w:t>
      </w:r>
      <w:r>
        <w:t>że</w:t>
      </w:r>
      <w:r>
        <w:t xml:space="preserve"> instalacje w </w:t>
      </w:r>
      <w:r>
        <w:t>przemyśle</w:t>
      </w:r>
      <w:r>
        <w:t xml:space="preserve"> chemicznym to szczególny typ instalacji, w których w wyniku procesów chemicznych (lub biologicznych) produkowane </w:t>
      </w:r>
      <w:r>
        <w:t>są</w:t>
      </w:r>
      <w:r>
        <w:t xml:space="preserve"> (na </w:t>
      </w:r>
      <w:r>
        <w:t>skalę</w:t>
      </w:r>
      <w:r>
        <w:t xml:space="preserve"> </w:t>
      </w:r>
      <w:r>
        <w:t>przemysłową)</w:t>
      </w:r>
      <w:r>
        <w:t xml:space="preserve"> podstawowe </w:t>
      </w:r>
      <w:r>
        <w:t>związki</w:t>
      </w:r>
      <w:r>
        <w:t xml:space="preserve"> chemii organicznej lub nieorganicznej.</w:t>
      </w:r>
    </w:p>
    <w:p w14:paraId="28575758" w14:textId="77777777" w:rsidR="007107DA" w:rsidRDefault="00D86AF9">
      <w:pPr>
        <w:spacing w:after="120"/>
        <w:ind w:left="-5" w:right="24"/>
      </w:pPr>
      <w:r>
        <w:t xml:space="preserve">W analizowanej sprawie </w:t>
      </w:r>
      <w:r>
        <w:t>należy</w:t>
      </w:r>
      <w:r>
        <w:t xml:space="preserve"> </w:t>
      </w:r>
      <w:r>
        <w:t>rozważyć</w:t>
      </w:r>
      <w:r>
        <w:t xml:space="preserve"> czy w instalacji zachodzi przetwarzanie gotowych polimerów (kauczuków) w procesach </w:t>
      </w:r>
      <w:r>
        <w:t>wytłaczania</w:t>
      </w:r>
      <w:r>
        <w:t xml:space="preserve"> – wtedy pozwolenie zintegrowane nie jest wymagane, czy </w:t>
      </w:r>
      <w:r>
        <w:t>może</w:t>
      </w:r>
      <w:r>
        <w:t xml:space="preserve"> w instalacji prowadzone </w:t>
      </w:r>
      <w:r>
        <w:t>są</w:t>
      </w:r>
      <w:r>
        <w:t xml:space="preserve"> innego rodzaju procesy takie jak: </w:t>
      </w:r>
      <w:r>
        <w:t>złożone</w:t>
      </w:r>
      <w:r>
        <w:t xml:space="preserve"> reakcje chemiczne </w:t>
      </w:r>
      <w:r>
        <w:t>prowadzące</w:t>
      </w:r>
      <w:r>
        <w:t xml:space="preserve"> do wytwarzania kauczuków, w tym reakcje w fazie gazowej, przetwarzanie odpadów, reakcje pirolizy – w takich przypadkach instalacja </w:t>
      </w:r>
      <w:r>
        <w:t>mogłaby</w:t>
      </w:r>
      <w:r>
        <w:t xml:space="preserve"> </w:t>
      </w:r>
      <w:r>
        <w:t>zostać</w:t>
      </w:r>
      <w:r>
        <w:t xml:space="preserve"> klasyfikowana stosownie do odpowiedniego punktu w ust. 4 </w:t>
      </w:r>
      <w:r>
        <w:t>załącznika</w:t>
      </w:r>
      <w:r>
        <w:t xml:space="preserve"> do ww. </w:t>
      </w:r>
      <w:r>
        <w:t>rozporządzenia.</w:t>
      </w:r>
    </w:p>
    <w:p w14:paraId="39BE9500" w14:textId="77777777" w:rsidR="007107DA" w:rsidRDefault="00D86AF9">
      <w:pPr>
        <w:spacing w:after="0"/>
        <w:ind w:left="-5" w:right="24"/>
      </w:pPr>
      <w:r>
        <w:t xml:space="preserve">Instalacje w </w:t>
      </w:r>
      <w:r>
        <w:t>przemyśle</w:t>
      </w:r>
      <w:r>
        <w:t xml:space="preserve"> chemicznym, </w:t>
      </w:r>
      <w:r>
        <w:t>wymagające</w:t>
      </w:r>
      <w:r>
        <w:t xml:space="preserve"> pozwolenia zintegrowanego, </w:t>
      </w:r>
      <w:r>
        <w:t>mogą</w:t>
      </w:r>
      <w:r>
        <w:t xml:space="preserve"> </w:t>
      </w:r>
      <w:r>
        <w:t>być</w:t>
      </w:r>
    </w:p>
    <w:p w14:paraId="5F66E628" w14:textId="77777777" w:rsidR="007107DA" w:rsidRDefault="00D86AF9">
      <w:pPr>
        <w:spacing w:after="219" w:line="259" w:lineRule="auto"/>
        <w:ind w:left="0" w:right="-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D8B921A" wp14:editId="0E70A94B">
                <wp:extent cx="5040000" cy="6350"/>
                <wp:effectExtent l="0" t="0" r="0" b="0"/>
                <wp:docPr id="5114" name="Group 5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4" style="width:396.85pt;height:0.5pt;mso-position-horizontal-relative:char;mso-position-vertical-relative:line" coordsize="50400,63">
                <v:shape id="Shape 14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987F7A" w14:textId="77777777" w:rsidR="007107DA" w:rsidRDefault="00D86AF9">
      <w:pPr>
        <w:spacing w:after="0" w:line="243" w:lineRule="auto"/>
        <w:ind w:left="0" w:firstLine="0"/>
      </w:pPr>
      <w:r>
        <w:rPr>
          <w:sz w:val="16"/>
        </w:rPr>
        <w:t>Telefon: (+48) 223-692-327</w:t>
      </w:r>
      <w:r>
        <w:rPr>
          <w:sz w:val="16"/>
        </w:rPr>
        <w:tab/>
        <w:t>ul. Wawelska 52/54, 00-922 Warszawa dpn@klimat.gov.pl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3A5F10DC" w14:textId="77777777" w:rsidR="007107DA" w:rsidRDefault="00D86AF9">
      <w:pPr>
        <w:spacing w:after="0" w:line="259" w:lineRule="auto"/>
        <w:ind w:left="2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6C16A1D5" w14:textId="77777777" w:rsidR="007107DA" w:rsidRDefault="00D86AF9">
      <w:pPr>
        <w:spacing w:after="120"/>
        <w:ind w:left="-5" w:right="441"/>
      </w:pPr>
      <w:r>
        <w:t>objęte</w:t>
      </w:r>
      <w:r>
        <w:t xml:space="preserve"> wymaganiami konkluzji BAT </w:t>
      </w:r>
      <w:r>
        <w:t>dotyczącymi</w:t>
      </w:r>
      <w:r>
        <w:t xml:space="preserve"> gospodarowania gazami odlotowymi i oczyszczania gazów odlotowych w sektorze chemicznym [3]. </w:t>
      </w:r>
      <w:r>
        <w:rPr>
          <w:vertAlign w:val="subscript"/>
        </w:rPr>
        <w:t xml:space="preserve"> </w:t>
      </w:r>
      <w:r>
        <w:t>Powyższe</w:t>
      </w:r>
      <w:r>
        <w:t xml:space="preserve"> konkluzje nie </w:t>
      </w:r>
      <w:r>
        <w:t>ustalają</w:t>
      </w:r>
      <w:r>
        <w:t xml:space="preserve"> jednak granicznych </w:t>
      </w:r>
      <w:r>
        <w:t>wielkości</w:t>
      </w:r>
      <w:r>
        <w:t xml:space="preserve"> emisyjnych BAT-</w:t>
      </w:r>
      <w:proofErr w:type="spellStart"/>
      <w:r>
        <w:t>AELs</w:t>
      </w:r>
      <w:proofErr w:type="spellEnd"/>
      <w:r>
        <w:t xml:space="preserve"> dla odorów.</w:t>
      </w:r>
    </w:p>
    <w:p w14:paraId="3B4B6762" w14:textId="77777777" w:rsidR="007107DA" w:rsidRDefault="00D86AF9">
      <w:pPr>
        <w:spacing w:after="120"/>
        <w:ind w:left="-5" w:right="24"/>
      </w:pPr>
      <w:r>
        <w:lastRenderedPageBreak/>
        <w:t>Należy</w:t>
      </w:r>
      <w:r>
        <w:t xml:space="preserve"> </w:t>
      </w:r>
      <w:r>
        <w:t>mieć</w:t>
      </w:r>
      <w:r>
        <w:t xml:space="preserve"> ponadto na uwadze, </w:t>
      </w:r>
      <w:r>
        <w:t>że</w:t>
      </w:r>
      <w:r>
        <w:t xml:space="preserve"> </w:t>
      </w:r>
      <w:r>
        <w:t>jeżeli</w:t>
      </w:r>
      <w:r>
        <w:t xml:space="preserve"> w instalacji wykorzystywane </w:t>
      </w:r>
      <w:r>
        <w:t>są</w:t>
      </w:r>
      <w:r>
        <w:t xml:space="preserve"> znaczne </w:t>
      </w:r>
      <w:r>
        <w:t>ilości</w:t>
      </w:r>
      <w:r>
        <w:t xml:space="preserve"> rozpuszczalników organicznych – ponad 150 kg na </w:t>
      </w:r>
      <w:r>
        <w:t>godzinę</w:t>
      </w:r>
      <w:r>
        <w:t xml:space="preserve"> lub 200 ton rocznie, wówczas instalacja kwalifikowana jest zgodnie z ust. 6 pkt 9 </w:t>
      </w:r>
      <w:r>
        <w:t>załącznika</w:t>
      </w:r>
      <w:r>
        <w:t xml:space="preserve"> do ww. </w:t>
      </w:r>
      <w:r>
        <w:t>rozporządzenia</w:t>
      </w:r>
      <w:r>
        <w:t xml:space="preserve"> jako instalacja do powierzchniowej obróbki substancji, przedmiotów lub produktów z wykorzystaniem rozpuszczalników organicznych o </w:t>
      </w:r>
      <w:r>
        <w:t>zużyciu</w:t>
      </w:r>
      <w:r>
        <w:t xml:space="preserve"> rozpuszczalnika ponad 150 kg na </w:t>
      </w:r>
      <w:r>
        <w:t>godzinę</w:t>
      </w:r>
      <w:r>
        <w:t xml:space="preserve"> lub ponad 200 ton rocznie.</w:t>
      </w:r>
    </w:p>
    <w:p w14:paraId="56C9EFF2" w14:textId="77777777" w:rsidR="007107DA" w:rsidRDefault="00D86AF9">
      <w:pPr>
        <w:spacing w:after="120"/>
        <w:ind w:left="-5" w:right="24"/>
      </w:pPr>
      <w:r>
        <w:t>Jeżeli</w:t>
      </w:r>
      <w:r>
        <w:t xml:space="preserve"> chodzi o </w:t>
      </w:r>
      <w:r>
        <w:t>samą</w:t>
      </w:r>
      <w:r>
        <w:t xml:space="preserve"> </w:t>
      </w:r>
      <w:r>
        <w:t>tematykę</w:t>
      </w:r>
      <w:r>
        <w:t xml:space="preserve"> </w:t>
      </w:r>
      <w:r>
        <w:t>uciążliwości</w:t>
      </w:r>
      <w:r>
        <w:t xml:space="preserve"> zapachowej aktualnie w Ministerstwie Klimatu i </w:t>
      </w:r>
      <w:r>
        <w:t>Środowiska</w:t>
      </w:r>
      <w:r>
        <w:t xml:space="preserve"> </w:t>
      </w:r>
      <w:r>
        <w:t>(MKiŚ)</w:t>
      </w:r>
      <w:r>
        <w:t xml:space="preserve"> </w:t>
      </w:r>
      <w:r>
        <w:t>trwają</w:t>
      </w:r>
      <w:r>
        <w:t xml:space="preserve"> prace nad projektem ustawy, który </w:t>
      </w:r>
      <w:r>
        <w:t>uregulowałby</w:t>
      </w:r>
      <w:r>
        <w:t xml:space="preserve"> te kwestie. W ramach prac powstaje ekspertyza pt. "Analiza i </w:t>
      </w:r>
      <w:r>
        <w:t>określenie</w:t>
      </w:r>
      <w:r>
        <w:t xml:space="preserve"> poziomów emisji </w:t>
      </w:r>
      <w:r>
        <w:t>stężenia</w:t>
      </w:r>
      <w:r>
        <w:t xml:space="preserve"> zapachowego dla wybranych </w:t>
      </w:r>
      <w:r>
        <w:t>gałęzi</w:t>
      </w:r>
      <w:r>
        <w:t xml:space="preserve"> </w:t>
      </w:r>
      <w:r>
        <w:t>przemysłu</w:t>
      </w:r>
      <w:r>
        <w:t xml:space="preserve"> i </w:t>
      </w:r>
      <w:r>
        <w:t>przedsięwzięć,</w:t>
      </w:r>
      <w:r>
        <w:t xml:space="preserve"> </w:t>
      </w:r>
      <w:r>
        <w:t>mogących</w:t>
      </w:r>
      <w:r>
        <w:t xml:space="preserve"> </w:t>
      </w:r>
      <w:r>
        <w:t>powodować</w:t>
      </w:r>
      <w:r>
        <w:t xml:space="preserve"> </w:t>
      </w:r>
      <w:r>
        <w:t>uciążliwości</w:t>
      </w:r>
      <w:r>
        <w:t xml:space="preserve"> zapachowe". Wraz z </w:t>
      </w:r>
      <w:r>
        <w:t>wcześniej</w:t>
      </w:r>
      <w:r>
        <w:t xml:space="preserve"> zleconymi przez </w:t>
      </w:r>
      <w:r>
        <w:t>MKiŚ</w:t>
      </w:r>
      <w:r>
        <w:t xml:space="preserve"> </w:t>
      </w:r>
      <w:r>
        <w:t>materiałami,</w:t>
      </w:r>
      <w:r>
        <w:t xml:space="preserve"> </w:t>
      </w:r>
      <w:r>
        <w:t>posłuży</w:t>
      </w:r>
      <w:r>
        <w:t xml:space="preserve"> ona do wypracowania projektu ustawy i zapewni </w:t>
      </w:r>
      <w:r>
        <w:t>niezbędne</w:t>
      </w:r>
      <w:r>
        <w:t xml:space="preserve"> wsparcie eksperckie w trakcie konstruowa</w:t>
      </w:r>
      <w:r>
        <w:t>nia przepisów.</w:t>
      </w:r>
    </w:p>
    <w:p w14:paraId="1C06EC7C" w14:textId="77777777" w:rsidR="007107DA" w:rsidRDefault="00D86AF9">
      <w:pPr>
        <w:spacing w:after="120"/>
        <w:ind w:left="-5" w:right="233"/>
      </w:pPr>
      <w:r>
        <w:t xml:space="preserve">W zakresie podnoszonych przez </w:t>
      </w:r>
      <w:r>
        <w:t>Państwa</w:t>
      </w:r>
      <w:r>
        <w:t xml:space="preserve"> kwestii braku </w:t>
      </w:r>
      <w:r>
        <w:t>ujęcia</w:t>
      </w:r>
      <w:r>
        <w:t xml:space="preserve"> przetwarzania kauczuku w </w:t>
      </w:r>
      <w:r>
        <w:t>rozporządzeniu</w:t>
      </w:r>
      <w:r>
        <w:t xml:space="preserve"> w sprawie rodzajów instalacji </w:t>
      </w:r>
      <w:r>
        <w:t>mogących</w:t>
      </w:r>
      <w:r>
        <w:t xml:space="preserve"> </w:t>
      </w:r>
      <w:r>
        <w:t>powodować</w:t>
      </w:r>
      <w:r>
        <w:t xml:space="preserve"> znaczne zanieczyszczenie </w:t>
      </w:r>
      <w:r>
        <w:t>chciałbym</w:t>
      </w:r>
      <w:r>
        <w:t xml:space="preserve"> </w:t>
      </w:r>
      <w:r>
        <w:t>zapewnić,</w:t>
      </w:r>
      <w:r>
        <w:t xml:space="preserve"> </w:t>
      </w:r>
      <w:r>
        <w:t>że</w:t>
      </w:r>
      <w:r>
        <w:t xml:space="preserve"> w przypadku </w:t>
      </w:r>
      <w:r>
        <w:t>rozpoczęcia</w:t>
      </w:r>
      <w:r>
        <w:t xml:space="preserve"> prac nad jego </w:t>
      </w:r>
      <w:r>
        <w:t>zmianą</w:t>
      </w:r>
      <w:r>
        <w:t xml:space="preserve"> </w:t>
      </w:r>
      <w:r>
        <w:t>będzie</w:t>
      </w:r>
      <w:r>
        <w:t xml:space="preserve"> </w:t>
      </w:r>
      <w:r>
        <w:t>również</w:t>
      </w:r>
      <w:r>
        <w:t xml:space="preserve"> analizowana </w:t>
      </w:r>
      <w:r>
        <w:t>możliwość</w:t>
      </w:r>
      <w:r>
        <w:t xml:space="preserve"> jego rozszerzenia.</w:t>
      </w:r>
    </w:p>
    <w:p w14:paraId="50AB1528" w14:textId="77777777" w:rsidR="007107DA" w:rsidRDefault="00D86AF9">
      <w:pPr>
        <w:spacing w:after="166"/>
        <w:ind w:left="-5" w:right="24"/>
      </w:pPr>
      <w:r>
        <w:t>Z wyrazami szacunku</w:t>
      </w:r>
    </w:p>
    <w:p w14:paraId="4E577DA4" w14:textId="77777777" w:rsidR="007107DA" w:rsidRDefault="00D86AF9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</w:t>
      </w:r>
    </w:p>
    <w:p w14:paraId="0D7BDBD1" w14:textId="77777777" w:rsidR="007107DA" w:rsidRDefault="00D86AF9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      </w:t>
      </w:r>
    </w:p>
    <w:p w14:paraId="63AC8F3B" w14:textId="77777777" w:rsidR="007107DA" w:rsidRDefault="00D86AF9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                                            </w:t>
      </w:r>
    </w:p>
    <w:p w14:paraId="6DFFAE03" w14:textId="77777777" w:rsidR="007107DA" w:rsidRDefault="00D86AF9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                     </w:t>
      </w:r>
    </w:p>
    <w:p w14:paraId="04C3924B" w14:textId="77777777" w:rsidR="007107DA" w:rsidRDefault="00D86AF9">
      <w:pPr>
        <w:spacing w:after="832" w:line="259" w:lineRule="auto"/>
        <w:ind w:left="0" w:firstLine="0"/>
      </w:pPr>
      <w:r>
        <w:rPr>
          <w:rFonts w:ascii="Arial" w:eastAsia="Arial" w:hAnsi="Arial" w:cs="Arial"/>
        </w:rPr>
        <w:t xml:space="preserve">                      </w:t>
      </w:r>
    </w:p>
    <w:p w14:paraId="5DCFFB9F" w14:textId="77777777" w:rsidR="007107DA" w:rsidRDefault="00D86AF9">
      <w:pPr>
        <w:ind w:left="-5" w:right="24"/>
      </w:pPr>
      <w:r>
        <w:t>Podstawa prawna</w:t>
      </w:r>
    </w:p>
    <w:p w14:paraId="0EF4DB55" w14:textId="77777777" w:rsidR="007107DA" w:rsidRDefault="00D86AF9">
      <w:pPr>
        <w:numPr>
          <w:ilvl w:val="0"/>
          <w:numId w:val="1"/>
        </w:numPr>
        <w:ind w:right="108"/>
      </w:pPr>
      <w:r>
        <w:t>Rozporządzenie</w:t>
      </w:r>
      <w:r>
        <w:t xml:space="preserve"> Ministra </w:t>
      </w:r>
      <w:r>
        <w:t>Środowiska</w:t>
      </w:r>
      <w:r>
        <w:t xml:space="preserve"> z dnia 27 sierpnia 2014 r. w sprawie rodzajów instalacji </w:t>
      </w:r>
      <w:r>
        <w:t>mogących</w:t>
      </w:r>
      <w:r>
        <w:t xml:space="preserve"> </w:t>
      </w:r>
      <w:r>
        <w:t>powodować</w:t>
      </w:r>
      <w:r>
        <w:t xml:space="preserve"> znaczne zanieczyszczenie poszczególnych elementów przyrodniczych albo </w:t>
      </w:r>
      <w:r>
        <w:t>środowiska</w:t>
      </w:r>
      <w:r>
        <w:t xml:space="preserve"> jako </w:t>
      </w:r>
      <w:r>
        <w:t>całości</w:t>
      </w:r>
      <w:r>
        <w:t xml:space="preserve"> (Dz.U. z 2014 r. , poz. 1169);</w:t>
      </w:r>
    </w:p>
    <w:p w14:paraId="628EF3D0" w14:textId="77777777" w:rsidR="007107DA" w:rsidRDefault="00D86AF9">
      <w:pPr>
        <w:numPr>
          <w:ilvl w:val="0"/>
          <w:numId w:val="1"/>
        </w:numPr>
        <w:ind w:right="108"/>
      </w:pPr>
      <w:r>
        <w:t xml:space="preserve">Dyrektywa Parlamentu Europejskiego i Rady 2010/75/EU z dnia 24 listopada 2010 w sprawie emisji </w:t>
      </w:r>
      <w:r>
        <w:t>przemysłowych</w:t>
      </w:r>
      <w:r>
        <w:t xml:space="preserve"> i emisji </w:t>
      </w:r>
      <w:r>
        <w:t>pochodzących</w:t>
      </w:r>
      <w:r>
        <w:t xml:space="preserve"> z chowu </w:t>
      </w:r>
      <w:r>
        <w:t>zwierząt</w:t>
      </w:r>
      <w:r>
        <w:t xml:space="preserve"> gospodarskich (dyrektywa IED) (OJ L 334, 17.12.2010, str. 17);</w:t>
      </w:r>
    </w:p>
    <w:p w14:paraId="212C6BA6" w14:textId="77777777" w:rsidR="007107DA" w:rsidRDefault="00D86AF9">
      <w:pPr>
        <w:numPr>
          <w:ilvl w:val="0"/>
          <w:numId w:val="1"/>
        </w:numPr>
        <w:ind w:right="108"/>
      </w:pPr>
      <w:r>
        <w:t xml:space="preserve">Decyzja Wykonawcza Komisji (UE) 2022/2427 z dnia 6 grudnia 2022 r. </w:t>
      </w:r>
      <w:r>
        <w:t>ustanawiająca</w:t>
      </w:r>
      <w:r>
        <w:t xml:space="preserve"> konkluzje </w:t>
      </w:r>
      <w:r>
        <w:t>dotyczące</w:t>
      </w:r>
      <w:r>
        <w:t xml:space="preserve"> najlepszych </w:t>
      </w:r>
      <w:r>
        <w:t>dostępnych</w:t>
      </w:r>
      <w:r>
        <w:t xml:space="preserve"> technik (BAT) zgodnie z </w:t>
      </w:r>
      <w:r>
        <w:t>dyrektywą</w:t>
      </w:r>
      <w:r>
        <w:t xml:space="preserve"> Parlamentu Europejskiego i Rady 2010/75/UE w sprawie emisji </w:t>
      </w:r>
      <w:r>
        <w:t>przemysłowych,</w:t>
      </w:r>
      <w:r>
        <w:t xml:space="preserve"> w odniesieniu do wspólnych systemów gospodarowania gazami odlotowymi i oczyszczania gazów odlotowych w sektorze chemicznym (notyfikowana jako dokument nr C(2022) 8788), OJ L 318, 12/12/2022, str. 157—206.</w:t>
      </w:r>
    </w:p>
    <w:p w14:paraId="402A8729" w14:textId="77777777" w:rsidR="007107DA" w:rsidRDefault="00D86AF9">
      <w:pPr>
        <w:ind w:left="-5" w:right="24"/>
      </w:pPr>
      <w:r>
        <w:t xml:space="preserve">Zgodnie z art. 13 ust. 1 i 2 </w:t>
      </w:r>
      <w:r>
        <w:t>rozporządzenia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(Dz. Urz. UE L 119 z 04.05.2016, str. 1), dalej jako: RODO uprzejmie </w:t>
      </w:r>
      <w:r>
        <w:t>informuję,</w:t>
      </w:r>
      <w:r>
        <w:t xml:space="preserve"> </w:t>
      </w:r>
      <w:r>
        <w:t>że:</w:t>
      </w:r>
    </w:p>
    <w:p w14:paraId="3A901127" w14:textId="77777777" w:rsidR="007107DA" w:rsidRDefault="00D86AF9">
      <w:pPr>
        <w:pStyle w:val="Nagwek1"/>
        <w:ind w:left="-5" w:right="257"/>
      </w:pPr>
      <w:r>
        <w:t>Tożsamość</w:t>
      </w:r>
      <w:r>
        <w:t xml:space="preserve"> administratora</w:t>
      </w:r>
    </w:p>
    <w:p w14:paraId="43EED62A" w14:textId="77777777" w:rsidR="007107DA" w:rsidRDefault="00D86AF9">
      <w:pPr>
        <w:ind w:left="-5" w:right="24"/>
      </w:pPr>
      <w:r>
        <w:t xml:space="preserve">Administratorem Pani/Pana danych osobowych jest Minister Klimatu i </w:t>
      </w:r>
      <w:r>
        <w:t>Środowiska.</w:t>
      </w:r>
    </w:p>
    <w:p w14:paraId="3C9AF0A9" w14:textId="77777777" w:rsidR="007107DA" w:rsidRDefault="00D86AF9">
      <w:pPr>
        <w:spacing w:after="91" w:line="265" w:lineRule="auto"/>
        <w:ind w:left="-5"/>
      </w:pPr>
      <w:r>
        <w:t>Może</w:t>
      </w:r>
      <w:r>
        <w:t xml:space="preserve"> </w:t>
      </w:r>
      <w:r>
        <w:t>się</w:t>
      </w:r>
      <w:r>
        <w:t xml:space="preserve"> Pani/Pan z nami </w:t>
      </w:r>
      <w:r>
        <w:t>kontaktować</w:t>
      </w:r>
      <w:r>
        <w:t xml:space="preserve"> w </w:t>
      </w:r>
      <w:r>
        <w:t>następujący</w:t>
      </w:r>
      <w:r>
        <w:t xml:space="preserve"> sposób:</w:t>
      </w:r>
    </w:p>
    <w:p w14:paraId="1F0F5059" w14:textId="77777777" w:rsidR="007107DA" w:rsidRDefault="00D86AF9">
      <w:pPr>
        <w:numPr>
          <w:ilvl w:val="0"/>
          <w:numId w:val="2"/>
        </w:numPr>
        <w:ind w:right="24" w:hanging="108"/>
      </w:pPr>
      <w:r>
        <w:lastRenderedPageBreak/>
        <w:t>listownie na adres: ul. Wawelska 52/54, 00-922 Warszawa</w:t>
      </w:r>
    </w:p>
    <w:p w14:paraId="298A2EB7" w14:textId="77777777" w:rsidR="007107DA" w:rsidRDefault="00D86AF9">
      <w:pPr>
        <w:numPr>
          <w:ilvl w:val="0"/>
          <w:numId w:val="2"/>
        </w:numPr>
        <w:spacing w:after="91" w:line="265" w:lineRule="auto"/>
        <w:ind w:right="24" w:hanging="108"/>
      </w:pPr>
      <w:r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</w:t>
      </w:r>
    </w:p>
    <w:p w14:paraId="352EE7CA" w14:textId="77777777" w:rsidR="007107DA" w:rsidRDefault="00D86AF9">
      <w:pPr>
        <w:numPr>
          <w:ilvl w:val="0"/>
          <w:numId w:val="2"/>
        </w:numPr>
        <w:spacing w:after="0" w:line="354" w:lineRule="auto"/>
        <w:ind w:right="24" w:hanging="108"/>
      </w:pPr>
      <w:r>
        <w:t>poprzez e-mail: info@klimat.gov.pl- telefonicznie: 22 36 92 900.</w:t>
      </w:r>
    </w:p>
    <w:p w14:paraId="637F0AE5" w14:textId="77777777" w:rsidR="007107DA" w:rsidRDefault="00D86AF9">
      <w:pPr>
        <w:pStyle w:val="Nagwek1"/>
        <w:ind w:left="-5" w:right="257"/>
      </w:pPr>
      <w:r>
        <w:t>Dane kontaktowe inspektora ochrony danych osobowych</w:t>
      </w:r>
    </w:p>
    <w:p w14:paraId="1BD1DD38" w14:textId="77777777" w:rsidR="007107DA" w:rsidRDefault="00D86AF9">
      <w:pPr>
        <w:ind w:left="-5" w:right="24"/>
      </w:pPr>
      <w:r>
        <w:t xml:space="preserve">Nad </w:t>
      </w:r>
      <w:r>
        <w:t>prawidłowością</w:t>
      </w:r>
      <w:r>
        <w:t xml:space="preserve"> przetwarzania Pani/Pana danych osobowych czuwa wyznaczony przez Administratora inspektor ochrony danych (IOD), z którym </w:t>
      </w:r>
      <w:r>
        <w:t>można</w:t>
      </w:r>
      <w:r>
        <w:t xml:space="preserve"> </w:t>
      </w:r>
      <w:r>
        <w:t>się</w:t>
      </w:r>
      <w:r>
        <w:t xml:space="preserve"> </w:t>
      </w:r>
      <w:r>
        <w:t>kontaktować:</w:t>
      </w:r>
    </w:p>
    <w:p w14:paraId="5D2061A4" w14:textId="77777777" w:rsidR="007107DA" w:rsidRDefault="00D86AF9">
      <w:pPr>
        <w:numPr>
          <w:ilvl w:val="0"/>
          <w:numId w:val="3"/>
        </w:numPr>
        <w:ind w:right="24" w:hanging="108"/>
      </w:pPr>
      <w:r>
        <w:t>listownie na adres: ul. Wawelska 52/54, 00-922 Warszawa</w:t>
      </w:r>
    </w:p>
    <w:p w14:paraId="3E4EC88A" w14:textId="77777777" w:rsidR="007107DA" w:rsidRDefault="00D86AF9">
      <w:pPr>
        <w:numPr>
          <w:ilvl w:val="0"/>
          <w:numId w:val="3"/>
        </w:numPr>
        <w:spacing w:after="91" w:line="265" w:lineRule="auto"/>
        <w:ind w:right="24" w:hanging="108"/>
      </w:pPr>
      <w:r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</w:t>
      </w:r>
    </w:p>
    <w:p w14:paraId="6F70288D" w14:textId="77777777" w:rsidR="007107DA" w:rsidRDefault="00D86AF9">
      <w:pPr>
        <w:numPr>
          <w:ilvl w:val="0"/>
          <w:numId w:val="3"/>
        </w:numPr>
        <w:ind w:right="24" w:hanging="108"/>
      </w:pPr>
      <w:r>
        <w:t>poprzez e-mail: inspektor.ochrony.danych@klimat.gov.pl.</w:t>
      </w:r>
    </w:p>
    <w:p w14:paraId="3CD0A1EF" w14:textId="77777777" w:rsidR="007107DA" w:rsidRDefault="00D86AF9">
      <w:pPr>
        <w:spacing w:after="0" w:line="354" w:lineRule="auto"/>
        <w:ind w:left="-5" w:right="24"/>
      </w:pPr>
      <w:r>
        <w:t xml:space="preserve">Do IOD </w:t>
      </w:r>
      <w:r>
        <w:t>należy</w:t>
      </w:r>
      <w:r>
        <w:t xml:space="preserve"> </w:t>
      </w:r>
      <w:r>
        <w:t>kierować</w:t>
      </w:r>
      <w:r>
        <w:t xml:space="preserve"> </w:t>
      </w:r>
      <w:r>
        <w:t>wyłącznie</w:t>
      </w:r>
      <w:r>
        <w:t xml:space="preserve"> sprawy </w:t>
      </w:r>
      <w:r>
        <w:t>dotyczące</w:t>
      </w:r>
      <w:r>
        <w:t xml:space="preserve"> przetwarzania Pani/Pana danych przez administratora, w tym realizacji Pani/Pana praw </w:t>
      </w:r>
      <w:r>
        <w:t>wynikających</w:t>
      </w:r>
      <w:r>
        <w:t xml:space="preserve"> z RODO.</w:t>
      </w:r>
    </w:p>
    <w:p w14:paraId="2AE11947" w14:textId="77777777" w:rsidR="007107DA" w:rsidRDefault="00D86AF9">
      <w:pPr>
        <w:spacing w:after="0" w:line="354" w:lineRule="auto"/>
        <w:ind w:left="-5" w:right="2745"/>
      </w:pPr>
      <w:r>
        <w:rPr>
          <w:b/>
        </w:rPr>
        <w:t xml:space="preserve">Cele przetwarzania danych osobowych i podstawa prawna </w:t>
      </w:r>
      <w:r>
        <w:t xml:space="preserve">Pani/Pana dane osobowe </w:t>
      </w:r>
      <w:r>
        <w:t>będą</w:t>
      </w:r>
      <w:r>
        <w:t xml:space="preserve"> przetwarzane w celu: - prowadzenia korespondencji</w:t>
      </w:r>
    </w:p>
    <w:p w14:paraId="18938F43" w14:textId="77777777" w:rsidR="007107DA" w:rsidRDefault="00D86AF9">
      <w:pPr>
        <w:numPr>
          <w:ilvl w:val="0"/>
          <w:numId w:val="3"/>
        </w:numPr>
        <w:ind w:right="24" w:hanging="108"/>
      </w:pPr>
      <w:r>
        <w:t>wypełnienia</w:t>
      </w:r>
      <w:r>
        <w:t xml:space="preserve"> </w:t>
      </w:r>
      <w:r>
        <w:t>obowiązku</w:t>
      </w:r>
      <w:r>
        <w:t xml:space="preserve"> archiwizacji dokumentów</w:t>
      </w:r>
      <w:r>
        <w:rPr>
          <w:vertAlign w:val="superscript"/>
        </w:rPr>
        <w:footnoteReference w:id="1"/>
      </w:r>
      <w:r>
        <w:t>.</w:t>
      </w:r>
    </w:p>
    <w:p w14:paraId="6FEBC857" w14:textId="77777777" w:rsidR="007107DA" w:rsidRDefault="00D86AF9">
      <w:pPr>
        <w:pStyle w:val="Nagwek1"/>
        <w:ind w:left="-5" w:right="257"/>
      </w:pPr>
      <w:r>
        <w:t>Odbiorcy danych lub kategorie odbiorców danych</w:t>
      </w:r>
    </w:p>
    <w:p w14:paraId="4371AAFD" w14:textId="77777777" w:rsidR="007107DA" w:rsidRDefault="00D86AF9">
      <w:pPr>
        <w:ind w:left="-5" w:right="24"/>
      </w:pPr>
      <w:r>
        <w:t xml:space="preserve">Pani/Pana dane osobowe </w:t>
      </w:r>
      <w:r>
        <w:t>są</w:t>
      </w:r>
      <w:r>
        <w:t xml:space="preserve"> </w:t>
      </w:r>
      <w:r>
        <w:t>udostępniane</w:t>
      </w:r>
      <w:r>
        <w:t xml:space="preserve"> podmiotowi, który przetwarza dane osobowe w imieniu Administratora na podstawie zawartej umowy powierzenia przetwarzania danych osobowych (tzw. podmiot </w:t>
      </w:r>
      <w:r>
        <w:t>przetwarzający),</w:t>
      </w:r>
      <w:r>
        <w:t xml:space="preserve"> tj. firmom </w:t>
      </w:r>
      <w:r>
        <w:t>świadczących</w:t>
      </w:r>
      <w:r>
        <w:t xml:space="preserve"> </w:t>
      </w:r>
      <w:r>
        <w:t>usługi</w:t>
      </w:r>
      <w:r>
        <w:t xml:space="preserve"> informatyczne. Pani/Pana dane osobowe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udostępnione</w:t>
      </w:r>
      <w:r>
        <w:t xml:space="preserve"> organom </w:t>
      </w:r>
      <w:r>
        <w:t>upoważnionym</w:t>
      </w:r>
      <w:r>
        <w:t xml:space="preserve"> na podstawie przepisów prawa powszechnie </w:t>
      </w:r>
      <w:r>
        <w:t>obowiązującego,</w:t>
      </w:r>
      <w:r>
        <w:t xml:space="preserve"> nie </w:t>
      </w:r>
      <w:r>
        <w:t>stanowią</w:t>
      </w:r>
      <w:r>
        <w:t xml:space="preserve"> jednak one odbiorców danych w rozumieniu przepisów RODO.</w:t>
      </w:r>
    </w:p>
    <w:p w14:paraId="7AB98FA3" w14:textId="77777777" w:rsidR="007107DA" w:rsidRDefault="00D86AF9">
      <w:pPr>
        <w:pStyle w:val="Nagwek1"/>
        <w:ind w:left="-5" w:right="257"/>
      </w:pPr>
      <w:r>
        <w:t>Okres przechowywania danych osobowych</w:t>
      </w:r>
    </w:p>
    <w:p w14:paraId="3BC8575A" w14:textId="77777777" w:rsidR="007107DA" w:rsidRDefault="00D86AF9">
      <w:pPr>
        <w:spacing w:line="354" w:lineRule="auto"/>
        <w:ind w:left="-5" w:right="24"/>
      </w:pPr>
      <w:r>
        <w:t xml:space="preserve">Pani/Pana dane osobowe </w:t>
      </w:r>
      <w:r>
        <w:t>będą</w:t>
      </w:r>
      <w:r>
        <w:t xml:space="preserve"> przechowywane przez okres </w:t>
      </w:r>
      <w:r>
        <w:t>niezbędny</w:t>
      </w:r>
      <w:r>
        <w:t xml:space="preserve"> do realizacji celu przetwarzania, tj. przez okres </w:t>
      </w:r>
      <w:r>
        <w:t>niezbędny</w:t>
      </w:r>
      <w:r>
        <w:t xml:space="preserve"> do udzielenia odpowiedzi, a </w:t>
      </w:r>
      <w:r>
        <w:t>następnie:</w:t>
      </w:r>
    </w:p>
    <w:p w14:paraId="0FCBEA58" w14:textId="77777777" w:rsidR="007107DA" w:rsidRDefault="00D86AF9">
      <w:pPr>
        <w:numPr>
          <w:ilvl w:val="0"/>
          <w:numId w:val="4"/>
        </w:numPr>
        <w:ind w:right="24" w:hanging="108"/>
      </w:pPr>
      <w:r>
        <w:t xml:space="preserve">w przypadku realizacji sprawy przez Ministerstwo Klimatu i </w:t>
      </w:r>
      <w:r>
        <w:t>Środowiska</w:t>
      </w:r>
      <w:r>
        <w:t xml:space="preserve"> – 25 lat</w:t>
      </w:r>
    </w:p>
    <w:p w14:paraId="1CE9F2DC" w14:textId="77777777" w:rsidR="007107DA" w:rsidRDefault="00D86AF9">
      <w:pPr>
        <w:ind w:left="-5" w:right="24"/>
      </w:pPr>
      <w:r>
        <w:t>(kat. archiwalna A)</w:t>
      </w:r>
    </w:p>
    <w:p w14:paraId="5616A0F0" w14:textId="77777777" w:rsidR="007107DA" w:rsidRDefault="00D86AF9">
      <w:pPr>
        <w:numPr>
          <w:ilvl w:val="0"/>
          <w:numId w:val="4"/>
        </w:numPr>
        <w:ind w:right="24" w:hanging="108"/>
      </w:pPr>
      <w:r>
        <w:t xml:space="preserve">w przypadku przekazania zapytania innemu podmiotowi, zgodnie z </w:t>
      </w:r>
      <w:r>
        <w:t>właściwością</w:t>
      </w:r>
      <w:r>
        <w:t xml:space="preserve"> –</w:t>
      </w:r>
    </w:p>
    <w:p w14:paraId="3D28E7D0" w14:textId="77777777" w:rsidR="007107DA" w:rsidRDefault="00D86AF9">
      <w:pPr>
        <w:ind w:left="-5" w:right="916"/>
      </w:pPr>
      <w:r>
        <w:t xml:space="preserve">2 lata (kat. archiwalna B2) na podstawie Instrukcji Kancelaryjnej </w:t>
      </w:r>
      <w:r>
        <w:t>obowiązującej</w:t>
      </w:r>
      <w:r>
        <w:t xml:space="preserve"> w Ministerstwie Klimatu i </w:t>
      </w:r>
      <w:r>
        <w:t>Środowiska)</w:t>
      </w:r>
      <w:r>
        <w:t xml:space="preserve"> i przepisów ustawy z dnia 14 lipca 1983 r. o narodowym zasobie archiwalnym i archiwach.</w:t>
      </w:r>
    </w:p>
    <w:p w14:paraId="6551DB1F" w14:textId="77777777" w:rsidR="007107DA" w:rsidRDefault="00D86AF9">
      <w:pPr>
        <w:spacing w:after="0" w:line="354" w:lineRule="auto"/>
        <w:ind w:left="-5" w:right="257"/>
      </w:pPr>
      <w:r>
        <w:rPr>
          <w:b/>
        </w:rPr>
        <w:t xml:space="preserve">Przysługujące uprawnienia związane z przetwarzaniem danych osobowych </w:t>
      </w:r>
      <w:r>
        <w:t>Przysługują</w:t>
      </w:r>
      <w:r>
        <w:t xml:space="preserve"> Pani/Panu </w:t>
      </w:r>
      <w:r>
        <w:t>następujące</w:t>
      </w:r>
      <w:r>
        <w:t xml:space="preserve"> uprawnienia:</w:t>
      </w:r>
    </w:p>
    <w:p w14:paraId="105015D2" w14:textId="77777777" w:rsidR="007107DA" w:rsidRDefault="00D86AF9">
      <w:pPr>
        <w:numPr>
          <w:ilvl w:val="0"/>
          <w:numId w:val="5"/>
        </w:numPr>
        <w:ind w:right="24" w:hanging="147"/>
      </w:pPr>
      <w:r>
        <w:t xml:space="preserve">prawo </w:t>
      </w:r>
      <w:r>
        <w:t>dostępu</w:t>
      </w:r>
      <w:r>
        <w:t xml:space="preserve"> do danych i uzyskania ich kopii</w:t>
      </w:r>
    </w:p>
    <w:p w14:paraId="6B61DFCB" w14:textId="77777777" w:rsidR="007107DA" w:rsidRDefault="00D86AF9">
      <w:pPr>
        <w:numPr>
          <w:ilvl w:val="0"/>
          <w:numId w:val="5"/>
        </w:numPr>
        <w:ind w:right="24" w:hanging="147"/>
      </w:pPr>
      <w:r>
        <w:t>prawo do sprostowania danych</w:t>
      </w:r>
    </w:p>
    <w:p w14:paraId="24D36C07" w14:textId="77777777" w:rsidR="007107DA" w:rsidRDefault="00D86AF9">
      <w:pPr>
        <w:numPr>
          <w:ilvl w:val="0"/>
          <w:numId w:val="5"/>
        </w:numPr>
        <w:ind w:right="24" w:hanging="147"/>
      </w:pPr>
      <w:r>
        <w:t>prawo ograniczenia przetwarzania</w:t>
      </w:r>
    </w:p>
    <w:p w14:paraId="5DE416FE" w14:textId="77777777" w:rsidR="007107DA" w:rsidRDefault="00D86AF9">
      <w:pPr>
        <w:numPr>
          <w:ilvl w:val="0"/>
          <w:numId w:val="5"/>
        </w:numPr>
        <w:ind w:right="24" w:hanging="147"/>
      </w:pPr>
      <w:r>
        <w:lastRenderedPageBreak/>
        <w:t>prawo wniesienia sprzeciwu wobec przetwarzania</w:t>
      </w:r>
    </w:p>
    <w:p w14:paraId="1252EEEF" w14:textId="77777777" w:rsidR="007107DA" w:rsidRDefault="00D86AF9">
      <w:pPr>
        <w:spacing w:after="0" w:line="354" w:lineRule="auto"/>
        <w:ind w:left="-5" w:right="24"/>
      </w:pPr>
      <w:r>
        <w:t xml:space="preserve">Aby </w:t>
      </w:r>
      <w:r>
        <w:t>skorzystać</w:t>
      </w:r>
      <w:r>
        <w:t xml:space="preserve"> z </w:t>
      </w:r>
      <w:r>
        <w:t>powyższych</w:t>
      </w:r>
      <w:r>
        <w:t xml:space="preserve"> praw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z nami lub z naszym inspektorem ochrony danych (dane kontaktowe zawarte </w:t>
      </w:r>
      <w:r>
        <w:t>są</w:t>
      </w:r>
      <w:r>
        <w:t xml:space="preserve"> </w:t>
      </w:r>
      <w:r>
        <w:t>powyżej).</w:t>
      </w:r>
    </w:p>
    <w:p w14:paraId="12A50671" w14:textId="77777777" w:rsidR="007107DA" w:rsidRDefault="00D86AF9">
      <w:pPr>
        <w:numPr>
          <w:ilvl w:val="0"/>
          <w:numId w:val="5"/>
        </w:numPr>
        <w:ind w:right="24" w:hanging="147"/>
      </w:pPr>
      <w:r>
        <w:t xml:space="preserve">prawo do wniesienia skargi do Prezesa </w:t>
      </w:r>
      <w:r>
        <w:t>Urzędu</w:t>
      </w:r>
      <w:r>
        <w:t xml:space="preserve"> Ochrony Danych Osobowych (ul. ul. Moniuszki 1A, 00-014 Warszawa), </w:t>
      </w:r>
      <w:r>
        <w:t>jeśli</w:t>
      </w:r>
      <w:r>
        <w:t xml:space="preserve"> uzna Pani/Pan </w:t>
      </w:r>
      <w:r>
        <w:t>że</w:t>
      </w:r>
      <w:r>
        <w:t xml:space="preserve"> przetwarzamy Pani/Pana dane niezgodnie z prawem.</w:t>
      </w:r>
    </w:p>
    <w:p w14:paraId="5FF4D8B1" w14:textId="77777777" w:rsidR="007107DA" w:rsidRDefault="00D86AF9">
      <w:pPr>
        <w:spacing w:after="0" w:line="354" w:lineRule="auto"/>
        <w:ind w:left="-5" w:right="1653"/>
      </w:pPr>
      <w:r>
        <w:rPr>
          <w:b/>
        </w:rPr>
        <w:t xml:space="preserve">Informacja o przekazywaniu danych osobowych do państw trzecich </w:t>
      </w:r>
      <w:r>
        <w:t xml:space="preserve">Nie przekazujemy Pani/Pana danych osobowych do </w:t>
      </w:r>
      <w:r>
        <w:t>państw</w:t>
      </w:r>
      <w:r>
        <w:t xml:space="preserve"> trzecich.</w:t>
      </w:r>
    </w:p>
    <w:p w14:paraId="4F29EE9E" w14:textId="77777777" w:rsidR="007107DA" w:rsidRDefault="00D86AF9">
      <w:pPr>
        <w:pStyle w:val="Nagwek1"/>
        <w:ind w:left="-5" w:right="257"/>
      </w:pPr>
      <w:r>
        <w:t>Informacja o zautomatyzowanym podejmowaniu decyzji</w:t>
      </w:r>
    </w:p>
    <w:p w14:paraId="16B407F4" w14:textId="77777777" w:rsidR="007107DA" w:rsidRDefault="00D86AF9">
      <w:pPr>
        <w:spacing w:after="0" w:line="354" w:lineRule="auto"/>
        <w:ind w:left="-5" w:right="24"/>
      </w:pPr>
      <w:r>
        <w:t xml:space="preserve">Pani/Pana dane osobowe nie </w:t>
      </w:r>
      <w:r>
        <w:t>podlegają</w:t>
      </w:r>
      <w:r>
        <w:t xml:space="preserve"> zautomatyzowanemu przetwarzaniu, w tym profilowaniu.</w:t>
      </w:r>
    </w:p>
    <w:p w14:paraId="13A1EC57" w14:textId="77777777" w:rsidR="007107DA" w:rsidRDefault="00D86AF9">
      <w:pPr>
        <w:pStyle w:val="Nagwek1"/>
        <w:ind w:left="-5" w:right="257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 osobowych</w:t>
      </w:r>
    </w:p>
    <w:p w14:paraId="45F49122" w14:textId="77777777" w:rsidR="007107DA" w:rsidRDefault="00D86AF9">
      <w:pPr>
        <w:spacing w:line="354" w:lineRule="auto"/>
        <w:ind w:left="-5" w:right="24"/>
      </w:pPr>
      <w:r>
        <w:t xml:space="preserve">Podanie przez </w:t>
      </w:r>
      <w:r>
        <w:t>Panią/Pana</w:t>
      </w:r>
      <w:r>
        <w:t xml:space="preserve"> danych jest dobrowolne, ale niepodanie danych </w:t>
      </w:r>
      <w:r>
        <w:t>niezbędnych</w:t>
      </w:r>
      <w:r>
        <w:t xml:space="preserve"> do </w:t>
      </w:r>
      <w:r>
        <w:t>przesłania</w:t>
      </w:r>
      <w:r>
        <w:t xml:space="preserve"> odpowiedzi na zapytanie </w:t>
      </w:r>
      <w:r>
        <w:t>może</w:t>
      </w:r>
      <w:r>
        <w:t xml:space="preserve"> </w:t>
      </w:r>
      <w:r>
        <w:t>skutkować</w:t>
      </w:r>
      <w:r>
        <w:t xml:space="preserve"> nieotrzymaniem odpowiedzi.</w:t>
      </w:r>
    </w:p>
    <w:sectPr w:rsidR="007107DA">
      <w:footnotePr>
        <w:numRestart w:val="eachPage"/>
      </w:footnotePr>
      <w:pgSz w:w="11906" w:h="16838"/>
      <w:pgMar w:top="2149" w:right="1987" w:bottom="978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7E6C" w14:textId="77777777" w:rsidR="00D86AF9" w:rsidRDefault="00D86AF9">
      <w:pPr>
        <w:spacing w:after="0" w:line="240" w:lineRule="auto"/>
      </w:pPr>
      <w:r>
        <w:separator/>
      </w:r>
    </w:p>
  </w:endnote>
  <w:endnote w:type="continuationSeparator" w:id="0">
    <w:p w14:paraId="5B3CA7A9" w14:textId="77777777" w:rsidR="00D86AF9" w:rsidRDefault="00D8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DCE1" w14:textId="77777777" w:rsidR="007107DA" w:rsidRDefault="00D86AF9">
      <w:pPr>
        <w:spacing w:after="0" w:line="251" w:lineRule="auto"/>
        <w:ind w:left="0" w:firstLine="0"/>
      </w:pPr>
      <w:r>
        <w:separator/>
      </w:r>
    </w:p>
  </w:footnote>
  <w:footnote w:type="continuationSeparator" w:id="0">
    <w:p w14:paraId="62BDC7BC" w14:textId="77777777" w:rsidR="007107DA" w:rsidRDefault="00D86AF9">
      <w:pPr>
        <w:spacing w:after="0" w:line="251" w:lineRule="auto"/>
        <w:ind w:left="0" w:firstLine="0"/>
      </w:pPr>
      <w:r>
        <w:continuationSeparator/>
      </w:r>
    </w:p>
  </w:footnote>
  <w:footnote w:id="1">
    <w:p w14:paraId="0D54636E" w14:textId="77777777" w:rsidR="007107DA" w:rsidRDefault="00D86AF9">
      <w:pPr>
        <w:pStyle w:val="footnotedescription"/>
      </w:pPr>
      <w:r>
        <w:rPr>
          <w:rStyle w:val="footnotemark"/>
        </w:rPr>
        <w:footnoteRef/>
      </w:r>
      <w:r>
        <w:t xml:space="preserve"> Art. 6 ust. 1 lit. c RODO w zw. z przepisami ustawy z dnia 14 lipca 1983 r. o narodowym zasobie archiwalnym i archiwach (Dz. U. z 2020 r. poz. 164, z </w:t>
      </w:r>
      <w:r>
        <w:t>późn.</w:t>
      </w:r>
      <w:r>
        <w:t xml:space="preserve"> zm.) oraz Instrukcji Kancelaryjnej </w:t>
      </w:r>
      <w:r>
        <w:t>obowiązującej</w:t>
      </w:r>
      <w:r>
        <w:t xml:space="preserve"> w Ministerstwie Klimatu i </w:t>
      </w:r>
      <w:r>
        <w:t>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E0C"/>
    <w:multiLevelType w:val="hybridMultilevel"/>
    <w:tmpl w:val="AF90BBA0"/>
    <w:lvl w:ilvl="0" w:tplc="9216EC18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8220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5655A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B27C5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522A7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22F7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3279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E0440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CE27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E5463F"/>
    <w:multiLevelType w:val="hybridMultilevel"/>
    <w:tmpl w:val="29F8529E"/>
    <w:lvl w:ilvl="0" w:tplc="D556CD52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2A24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CDD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729B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2A981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0DF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B861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0C103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AE0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C467FB"/>
    <w:multiLevelType w:val="hybridMultilevel"/>
    <w:tmpl w:val="BCA6AE3E"/>
    <w:lvl w:ilvl="0" w:tplc="F2206B48">
      <w:start w:val="1"/>
      <w:numFmt w:val="bullet"/>
      <w:lvlText w:val="-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FEBB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251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47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FA640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8ECE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6825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A4D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1E0A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34306"/>
    <w:multiLevelType w:val="hybridMultilevel"/>
    <w:tmpl w:val="DD742F48"/>
    <w:lvl w:ilvl="0" w:tplc="414ECEFA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8C58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F0C0E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AC3D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DC7F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9061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86AF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2E87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B473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1F2E39"/>
    <w:multiLevelType w:val="hybridMultilevel"/>
    <w:tmpl w:val="F452993E"/>
    <w:lvl w:ilvl="0" w:tplc="8CA2C33E">
      <w:start w:val="1"/>
      <w:numFmt w:val="decimal"/>
      <w:lvlText w:val="[%1]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0E36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E16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C35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8073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32E9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E071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E44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F875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8825094">
    <w:abstractNumId w:val="4"/>
  </w:num>
  <w:num w:numId="2" w16cid:durableId="99569195">
    <w:abstractNumId w:val="1"/>
  </w:num>
  <w:num w:numId="3" w16cid:durableId="1546286127">
    <w:abstractNumId w:val="0"/>
  </w:num>
  <w:num w:numId="4" w16cid:durableId="1067457136">
    <w:abstractNumId w:val="3"/>
  </w:num>
  <w:num w:numId="5" w16cid:durableId="1867331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DA"/>
    <w:rsid w:val="0068044D"/>
    <w:rsid w:val="007107DA"/>
    <w:rsid w:val="00D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570A"/>
  <w15:docId w15:val="{9411054C-15A7-4B7F-B703-E71B813E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6" w:line="271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6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2025-07-10T12:09:00Z</dcterms:created>
  <dcterms:modified xsi:type="dcterms:W3CDTF">2025-07-10T12:09:00Z</dcterms:modified>
</cp:coreProperties>
</file>