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58818" w14:textId="77777777" w:rsidR="00F44B99" w:rsidRDefault="00F44B99">
      <w:pPr>
        <w:pStyle w:val="Tytu"/>
        <w:jc w:val="left"/>
        <w:rPr>
          <w:b w:val="0"/>
          <w:bCs w:val="0"/>
        </w:rPr>
      </w:pPr>
    </w:p>
    <w:p w14:paraId="1642F5C2" w14:textId="77777777" w:rsidR="00F44B99" w:rsidRDefault="00DD1798">
      <w:pPr>
        <w:pStyle w:val="Tytu"/>
        <w:rPr>
          <w:rFonts w:ascii="Arial" w:hAnsi="Arial" w:cs="Arial"/>
        </w:rPr>
      </w:pPr>
      <w:r>
        <w:rPr>
          <w:rFonts w:ascii="Arial" w:hAnsi="Arial" w:cs="Arial"/>
        </w:rPr>
        <w:t>I N F O R M A C J A</w:t>
      </w:r>
    </w:p>
    <w:p w14:paraId="21DAE2AE" w14:textId="77777777" w:rsidR="00F44B99" w:rsidRDefault="00F44B99">
      <w:pPr>
        <w:rPr>
          <w:rFonts w:ascii="Arial" w:hAnsi="Arial" w:cs="Arial"/>
        </w:rPr>
      </w:pPr>
    </w:p>
    <w:p w14:paraId="6536E076" w14:textId="77777777" w:rsidR="00F44B99" w:rsidRDefault="00DD1798">
      <w:r>
        <w:rPr>
          <w:rFonts w:ascii="Arial" w:hAnsi="Arial" w:cs="Arial"/>
        </w:rPr>
        <w:t xml:space="preserve">Obwodowa Komisja </w:t>
      </w:r>
      <w:r w:rsidR="0040640E">
        <w:rPr>
          <w:rFonts w:ascii="Arial" w:hAnsi="Arial" w:cs="Arial"/>
        </w:rPr>
        <w:t>Wyborcza</w:t>
      </w:r>
      <w:r>
        <w:rPr>
          <w:rFonts w:ascii="Arial" w:hAnsi="Arial" w:cs="Arial"/>
        </w:rPr>
        <w:t xml:space="preserve"> nr </w:t>
      </w:r>
      <w:r>
        <w:rPr>
          <w:rFonts w:ascii="Arial" w:hAnsi="Arial" w:cs="Arial"/>
          <w:b/>
          <w:bCs/>
        </w:rPr>
        <w:t>72</w:t>
      </w:r>
    </w:p>
    <w:p w14:paraId="054DF200" w14:textId="77777777" w:rsidR="00F44B99" w:rsidRDefault="00F44B99">
      <w:pPr>
        <w:rPr>
          <w:rFonts w:ascii="Arial" w:hAnsi="Arial" w:cs="Arial"/>
        </w:rPr>
      </w:pPr>
    </w:p>
    <w:p w14:paraId="1A49A964" w14:textId="77777777" w:rsidR="00F44B99" w:rsidRPr="00DD563F" w:rsidRDefault="00DD1798">
      <w:pPr>
        <w:tabs>
          <w:tab w:val="left" w:pos="1701"/>
        </w:tabs>
        <w:ind w:left="2126" w:hanging="2126"/>
        <w:rPr>
          <w:lang w:val="en-US"/>
        </w:rPr>
      </w:pPr>
      <w:r w:rsidRPr="00DD563F">
        <w:rPr>
          <w:rFonts w:ascii="Arial" w:hAnsi="Arial" w:cs="Arial"/>
          <w:lang w:val="en-US"/>
        </w:rPr>
        <w:t xml:space="preserve">z </w:t>
      </w:r>
      <w:proofErr w:type="spellStart"/>
      <w:r w:rsidRPr="00DD563F">
        <w:rPr>
          <w:rFonts w:ascii="Arial" w:hAnsi="Arial" w:cs="Arial"/>
          <w:lang w:val="en-US"/>
        </w:rPr>
        <w:t>siedzibą</w:t>
      </w:r>
      <w:proofErr w:type="spellEnd"/>
      <w:r w:rsidRPr="00DD563F">
        <w:rPr>
          <w:rFonts w:ascii="Arial" w:hAnsi="Arial" w:cs="Arial"/>
          <w:lang w:val="en-US"/>
        </w:rPr>
        <w:t xml:space="preserve">: Manila, 9th Floor, 21st Drive corner 20th Drive, Bonifacio Global City, City of Taguig 1630, Metro Manila, Manila, </w:t>
      </w:r>
      <w:proofErr w:type="spellStart"/>
      <w:r w:rsidRPr="00DD563F">
        <w:rPr>
          <w:rFonts w:ascii="Arial" w:hAnsi="Arial" w:cs="Arial"/>
          <w:lang w:val="en-US"/>
        </w:rPr>
        <w:t>Republika</w:t>
      </w:r>
      <w:proofErr w:type="spellEnd"/>
      <w:r w:rsidRPr="00DD563F">
        <w:rPr>
          <w:rFonts w:ascii="Arial" w:hAnsi="Arial" w:cs="Arial"/>
          <w:lang w:val="en-US"/>
        </w:rPr>
        <w:t xml:space="preserve"> Filipin</w:t>
      </w:r>
    </w:p>
    <w:p w14:paraId="16F42E6F" w14:textId="77777777" w:rsidR="00F44B99" w:rsidRPr="00DD563F" w:rsidRDefault="00F44B99">
      <w:pPr>
        <w:rPr>
          <w:rFonts w:ascii="Arial" w:hAnsi="Arial" w:cs="Arial"/>
          <w:lang w:val="en-US"/>
        </w:rPr>
      </w:pPr>
    </w:p>
    <w:p w14:paraId="30A60848" w14:textId="77777777" w:rsidR="00F44B99" w:rsidRDefault="00DD1798">
      <w:r>
        <w:rPr>
          <w:rFonts w:ascii="Arial" w:hAnsi="Arial" w:cs="Arial"/>
        </w:rPr>
        <w:t>w składzie:</w:t>
      </w:r>
    </w:p>
    <w:p w14:paraId="6C986F38" w14:textId="77777777" w:rsidR="00F44B99" w:rsidRDefault="00DD1798">
      <w:pPr>
        <w:pStyle w:val="Spistreci1"/>
      </w:pPr>
      <w:r>
        <w:t>1) Dawid Kupczak - Przewodniczący</w:t>
      </w:r>
    </w:p>
    <w:p w14:paraId="2EEFB8F9" w14:textId="77777777" w:rsidR="00F44B99" w:rsidRDefault="00DD1798">
      <w:pPr>
        <w:pStyle w:val="Spistreci1"/>
      </w:pPr>
      <w:r>
        <w:t>2) Maciej Paweł Kurjański - Zastępca Przewodniczącego</w:t>
      </w:r>
    </w:p>
    <w:p w14:paraId="3D97E539" w14:textId="77777777" w:rsidR="00F44B99" w:rsidRDefault="00DD1798">
      <w:pPr>
        <w:pStyle w:val="Spistreci1"/>
      </w:pPr>
      <w:r>
        <w:t>3) Agnieszka Daniela Kowalczyk - Członek</w:t>
      </w:r>
    </w:p>
    <w:p w14:paraId="0741A177" w14:textId="77777777" w:rsidR="00F44B99" w:rsidRDefault="00DD1798">
      <w:pPr>
        <w:pStyle w:val="Spistreci1"/>
      </w:pPr>
      <w:r>
        <w:t>4) Kamila Krzemieniewska-Kleban - Członek</w:t>
      </w:r>
    </w:p>
    <w:p w14:paraId="7BDBF8F7" w14:textId="77777777" w:rsidR="00F44B99" w:rsidRDefault="00DD1798">
      <w:pPr>
        <w:pStyle w:val="Spistreci1"/>
      </w:pPr>
      <w:r>
        <w:t>5) Kalina Nagórska - Członek</w:t>
      </w:r>
    </w:p>
    <w:p w14:paraId="40EB1869" w14:textId="77777777" w:rsidR="00F44B99" w:rsidRDefault="00DD1798">
      <w:pPr>
        <w:pStyle w:val="Spistreci1"/>
      </w:pPr>
      <w:r>
        <w:t>6) Katarzyna Zacharska - Członek</w:t>
      </w:r>
    </w:p>
    <w:p w14:paraId="16145794" w14:textId="77777777" w:rsidR="00F44B99" w:rsidRDefault="00F44B99">
      <w:pPr>
        <w:pStyle w:val="Spistreci1"/>
      </w:pPr>
    </w:p>
    <w:p w14:paraId="25707DAB" w14:textId="38B5CE57" w:rsidR="00F44B99" w:rsidRDefault="00DD1798">
      <w:pPr>
        <w:spacing w:line="480" w:lineRule="auto"/>
      </w:pPr>
      <w:r>
        <w:rPr>
          <w:rFonts w:ascii="Arial" w:hAnsi="Arial" w:cs="Arial"/>
        </w:rPr>
        <w:t xml:space="preserve">informuje, że w dniu głosowania </w:t>
      </w:r>
      <w:r>
        <w:rPr>
          <w:rFonts w:ascii="Arial" w:hAnsi="Arial" w:cs="Arial"/>
          <w:b/>
          <w:bCs/>
        </w:rPr>
        <w:t>18 maja 2025 r.</w:t>
      </w:r>
      <w:r>
        <w:rPr>
          <w:rFonts w:ascii="Arial" w:hAnsi="Arial" w:cs="Arial"/>
        </w:rPr>
        <w:t xml:space="preserve">, rozpocznie pracę </w:t>
      </w:r>
      <w:r>
        <w:rPr>
          <w:rFonts w:ascii="Arial" w:hAnsi="Arial" w:cs="Arial"/>
          <w:b/>
          <w:bCs/>
        </w:rPr>
        <w:t>o godzi</w:t>
      </w:r>
      <w:r w:rsidR="00DB1046">
        <w:rPr>
          <w:rFonts w:ascii="Arial" w:hAnsi="Arial" w:cs="Arial"/>
          <w:b/>
          <w:bCs/>
        </w:rPr>
        <w:t>nie</w:t>
      </w:r>
      <w:r w:rsidR="00DD563F">
        <w:rPr>
          <w:rFonts w:ascii="Arial" w:hAnsi="Arial" w:cs="Arial"/>
          <w:b/>
          <w:bCs/>
        </w:rPr>
        <w:t xml:space="preserve"> 6:00.</w:t>
      </w:r>
    </w:p>
    <w:p w14:paraId="6791C5BC" w14:textId="77777777" w:rsidR="00F44B99" w:rsidRDefault="00F44B99">
      <w:pPr>
        <w:rPr>
          <w:rFonts w:ascii="Arial" w:hAnsi="Arial" w:cs="Arial"/>
          <w:b/>
          <w:bCs/>
        </w:rPr>
      </w:pPr>
    </w:p>
    <w:p w14:paraId="5E5BBB79" w14:textId="77777777" w:rsidR="00F44B99" w:rsidRDefault="00F44B99">
      <w:pPr>
        <w:rPr>
          <w:rFonts w:ascii="Arial" w:hAnsi="Arial" w:cs="Arial"/>
          <w:b/>
          <w:bCs/>
        </w:rPr>
      </w:pPr>
    </w:p>
    <w:p w14:paraId="00340CAB" w14:textId="77777777" w:rsidR="00F44B99" w:rsidRDefault="00F44B99">
      <w:pPr>
        <w:rPr>
          <w:rFonts w:ascii="Arial" w:hAnsi="Arial" w:cs="Arial"/>
          <w:b/>
          <w:bCs/>
        </w:rPr>
      </w:pPr>
    </w:p>
    <w:p w14:paraId="67D6AB53" w14:textId="77777777" w:rsidR="00F44B99" w:rsidRDefault="00F44B99">
      <w:pPr>
        <w:rPr>
          <w:rFonts w:ascii="Arial" w:hAnsi="Arial" w:cs="Arial"/>
          <w:b/>
          <w:bCs/>
        </w:rPr>
      </w:pPr>
    </w:p>
    <w:p w14:paraId="317779A1" w14:textId="77777777" w:rsidR="00F44B99" w:rsidRDefault="00F44B99">
      <w:pPr>
        <w:rPr>
          <w:rFonts w:ascii="Arial" w:hAnsi="Arial" w:cs="Arial"/>
          <w:b/>
          <w:bCs/>
        </w:rPr>
      </w:pPr>
    </w:p>
    <w:p w14:paraId="795BF464" w14:textId="77777777" w:rsidR="00F44B99" w:rsidRDefault="00F44B99"/>
    <w:sectPr w:rsidR="00F44B99">
      <w:pgSz w:w="11906" w:h="16838"/>
      <w:pgMar w:top="1417" w:right="926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1"/>
    <w:family w:val="swiss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B99"/>
    <w:rsid w:val="00314839"/>
    <w:rsid w:val="0040640E"/>
    <w:rsid w:val="00535432"/>
    <w:rsid w:val="00813A26"/>
    <w:rsid w:val="008F199E"/>
    <w:rsid w:val="009358DF"/>
    <w:rsid w:val="009A14A4"/>
    <w:rsid w:val="00BF7EEA"/>
    <w:rsid w:val="00DB1046"/>
    <w:rsid w:val="00DD1798"/>
    <w:rsid w:val="00DD563F"/>
    <w:rsid w:val="00EC0571"/>
    <w:rsid w:val="00F44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28D35"/>
  <w15:docId w15:val="{24E6165E-D158-4738-B1FF-41C35BCCB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cs="Calibri"/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480"/>
      <w:outlineLvl w:val="0"/>
    </w:pPr>
    <w:rPr>
      <w:rFonts w:ascii="Cambria" w:hAnsi="Cambria" w:cs="Cambria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keepLines/>
      <w:spacing w:before="200"/>
      <w:outlineLvl w:val="1"/>
    </w:pPr>
    <w:rPr>
      <w:rFonts w:ascii="Cambria" w:hAnsi="Cambria" w:cs="Cambria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keepLines/>
      <w:spacing w:before="200"/>
      <w:outlineLvl w:val="2"/>
    </w:pPr>
    <w:rPr>
      <w:rFonts w:ascii="Cambria" w:hAnsi="Cambria" w:cs="Cambria"/>
      <w:b/>
      <w:bCs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keepLines/>
      <w:spacing w:before="200"/>
      <w:outlineLvl w:val="3"/>
    </w:pPr>
    <w:rPr>
      <w:rFonts w:ascii="Cambria" w:hAnsi="Cambria" w:cs="Cambria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keepLines/>
      <w:spacing w:before="200"/>
      <w:outlineLvl w:val="4"/>
    </w:pPr>
    <w:rPr>
      <w:rFonts w:ascii="Cambria" w:hAnsi="Cambria" w:cs="Cambria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keepLines/>
      <w:spacing w:before="200"/>
      <w:outlineLvl w:val="5"/>
    </w:pPr>
    <w:rPr>
      <w:rFonts w:ascii="Cambria" w:hAnsi="Cambria" w:cs="Cambria"/>
      <w:i/>
      <w:iCs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keepLines/>
      <w:spacing w:before="200"/>
      <w:outlineLvl w:val="6"/>
    </w:pPr>
    <w:rPr>
      <w:rFonts w:ascii="Cambria" w:hAnsi="Cambria" w:cs="Cambria"/>
      <w:i/>
      <w:iCs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keepLines/>
      <w:spacing w:before="200"/>
      <w:outlineLvl w:val="7"/>
    </w:pPr>
    <w:rPr>
      <w:rFonts w:ascii="Cambria" w:hAnsi="Cambria" w:cs="Cambria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keepNext/>
      <w:keepLines/>
      <w:spacing w:before="200"/>
      <w:outlineLvl w:val="8"/>
    </w:pPr>
    <w:rPr>
      <w:rFonts w:ascii="Cambria" w:hAnsi="Cambria" w:cs="Cambria"/>
      <w:i/>
      <w:i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sid w:val="00234E9C"/>
    <w:rPr>
      <w:rFonts w:ascii="Cambria" w:eastAsia="Times New Roman" w:hAnsi="Cambria" w:cs="Times New Roman"/>
      <w:b/>
      <w:bCs/>
      <w:kern w:val="2"/>
      <w:sz w:val="32"/>
      <w:szCs w:val="32"/>
      <w:lang w:eastAsia="en-US"/>
    </w:rPr>
  </w:style>
  <w:style w:type="character" w:customStyle="1" w:styleId="Nagwek2Znak">
    <w:name w:val="Nagłówek 2 Znak"/>
    <w:link w:val="Nagwek2"/>
    <w:uiPriority w:val="99"/>
    <w:qFormat/>
    <w:rPr>
      <w:rFonts w:ascii="Cambria" w:hAnsi="Cambria" w:cs="Cambria"/>
      <w:b/>
      <w:bCs/>
      <w:color w:val="auto"/>
      <w:sz w:val="26"/>
      <w:szCs w:val="26"/>
    </w:rPr>
  </w:style>
  <w:style w:type="character" w:customStyle="1" w:styleId="Nagwek3Znak">
    <w:name w:val="Nagłówek 3 Znak"/>
    <w:link w:val="Nagwek3"/>
    <w:uiPriority w:val="99"/>
    <w:qFormat/>
    <w:rPr>
      <w:rFonts w:ascii="Cambria" w:hAnsi="Cambria" w:cs="Cambria"/>
      <w:b/>
      <w:bCs/>
      <w:color w:val="auto"/>
    </w:rPr>
  </w:style>
  <w:style w:type="character" w:customStyle="1" w:styleId="Nagwek4Znak">
    <w:name w:val="Nagłówek 4 Znak"/>
    <w:link w:val="Nagwek4"/>
    <w:uiPriority w:val="99"/>
    <w:qFormat/>
    <w:rPr>
      <w:rFonts w:ascii="Cambria" w:hAnsi="Cambria" w:cs="Cambria"/>
      <w:b/>
      <w:bCs/>
      <w:i/>
      <w:iCs/>
      <w:color w:val="auto"/>
    </w:rPr>
  </w:style>
  <w:style w:type="character" w:customStyle="1" w:styleId="Nagwek5Znak">
    <w:name w:val="Nagłówek 5 Znak"/>
    <w:link w:val="Nagwek5"/>
    <w:uiPriority w:val="99"/>
    <w:qFormat/>
    <w:rPr>
      <w:rFonts w:ascii="Cambria" w:hAnsi="Cambria" w:cs="Cambria"/>
      <w:color w:val="auto"/>
    </w:rPr>
  </w:style>
  <w:style w:type="character" w:customStyle="1" w:styleId="Nagwek6Znak">
    <w:name w:val="Nagłówek 6 Znak"/>
    <w:link w:val="Nagwek6"/>
    <w:uiPriority w:val="99"/>
    <w:qFormat/>
    <w:rPr>
      <w:rFonts w:ascii="Cambria" w:hAnsi="Cambria" w:cs="Cambria"/>
      <w:i/>
      <w:iCs/>
      <w:color w:val="auto"/>
    </w:rPr>
  </w:style>
  <w:style w:type="character" w:customStyle="1" w:styleId="Nagwek7Znak">
    <w:name w:val="Nagłówek 7 Znak"/>
    <w:link w:val="Nagwek7"/>
    <w:uiPriority w:val="99"/>
    <w:qFormat/>
    <w:rPr>
      <w:rFonts w:ascii="Cambria" w:hAnsi="Cambria" w:cs="Cambria"/>
      <w:i/>
      <w:iCs/>
      <w:color w:val="auto"/>
    </w:rPr>
  </w:style>
  <w:style w:type="character" w:customStyle="1" w:styleId="Nagwek8Znak">
    <w:name w:val="Nagłówek 8 Znak"/>
    <w:link w:val="Nagwek8"/>
    <w:uiPriority w:val="99"/>
    <w:qFormat/>
    <w:rPr>
      <w:rFonts w:ascii="Cambria" w:hAnsi="Cambria" w:cs="Cambria"/>
      <w:color w:val="auto"/>
      <w:sz w:val="20"/>
      <w:szCs w:val="20"/>
    </w:rPr>
  </w:style>
  <w:style w:type="character" w:customStyle="1" w:styleId="Nagwek9Znak">
    <w:name w:val="Nagłówek 9 Znak"/>
    <w:link w:val="Nagwek9"/>
    <w:uiPriority w:val="99"/>
    <w:qFormat/>
    <w:rPr>
      <w:rFonts w:ascii="Cambria" w:hAnsi="Cambria" w:cs="Cambria"/>
      <w:i/>
      <w:iCs/>
      <w:color w:val="auto"/>
      <w:sz w:val="20"/>
      <w:szCs w:val="20"/>
    </w:rPr>
  </w:style>
  <w:style w:type="character" w:customStyle="1" w:styleId="TytuZnak">
    <w:name w:val="Tytuł Znak"/>
    <w:link w:val="Tytu"/>
    <w:uiPriority w:val="10"/>
    <w:qFormat/>
    <w:rsid w:val="00234E9C"/>
    <w:rPr>
      <w:rFonts w:ascii="Cambria" w:eastAsia="Times New Roman" w:hAnsi="Cambria" w:cs="Times New Roman"/>
      <w:b/>
      <w:bCs/>
      <w:kern w:val="2"/>
      <w:sz w:val="32"/>
      <w:szCs w:val="32"/>
      <w:lang w:eastAsia="en-US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Spistreci1">
    <w:name w:val="toc 1"/>
    <w:basedOn w:val="Normalny"/>
    <w:autoRedefine/>
    <w:uiPriority w:val="99"/>
    <w:rsid w:val="00F276E0"/>
    <w:pPr>
      <w:spacing w:before="120"/>
    </w:pPr>
    <w:rPr>
      <w:rFonts w:ascii="Arial" w:hAnsi="Arial" w:cs="Arial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rFonts w:ascii="Verdana" w:hAnsi="Verdana" w:cs="Verdana"/>
      <w:b/>
      <w:bCs/>
      <w:sz w:val="28"/>
      <w:szCs w:val="28"/>
    </w:rPr>
  </w:style>
  <w:style w:type="paragraph" w:customStyle="1" w:styleId="Zawartoramki">
    <w:name w:val="Zawartość ramki"/>
    <w:basedOn w:val="Normalny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 N F O R M A C J A</vt:lpstr>
    </vt:vector>
  </TitlesOfParts>
  <Company>Urząd Miejski Wrocławia</Company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N F O R M A C J A</dc:title>
  <dc:subject/>
  <dc:creator>Jacek Kilian</dc:creator>
  <dc:description/>
  <cp:lastModifiedBy>Dyszlewska Agnieszka</cp:lastModifiedBy>
  <cp:revision>3</cp:revision>
  <dcterms:created xsi:type="dcterms:W3CDTF">2025-05-10T01:13:00Z</dcterms:created>
  <dcterms:modified xsi:type="dcterms:W3CDTF">2025-05-10T01:14:00Z</dcterms:modified>
  <dc:identifier/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Urząd Miejski Wrocławia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