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C14D" w14:textId="77777777" w:rsidR="00A50E9D" w:rsidRPr="00EF7D33" w:rsidRDefault="00A50E9D" w:rsidP="00EF7D33">
      <w:pPr>
        <w:spacing w:after="200" w:line="276" w:lineRule="auto"/>
        <w:rPr>
          <w:rFonts w:asciiTheme="minorHAnsi" w:hAnsiTheme="minorHAnsi" w:cstheme="minorHAnsi"/>
          <w:b/>
        </w:rPr>
      </w:pPr>
      <w:r w:rsidRPr="00EF7D33">
        <w:rPr>
          <w:rFonts w:asciiTheme="minorHAnsi" w:hAnsiTheme="minorHAnsi" w:cstheme="minorHAnsi"/>
          <w:b/>
        </w:rPr>
        <w:t>Informacja o wyniku kontroli zamówienia publicznego w ramach PO WER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A50E9D" w:rsidRPr="00EF7D33" w14:paraId="1D3D5324" w14:textId="77777777" w:rsidTr="00A50E9D">
        <w:tc>
          <w:tcPr>
            <w:tcW w:w="3929" w:type="dxa"/>
            <w:shd w:val="clear" w:color="auto" w:fill="auto"/>
          </w:tcPr>
          <w:p w14:paraId="425FA514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  <w:b/>
              </w:rPr>
              <w:t xml:space="preserve"> </w:t>
            </w:r>
            <w:r w:rsidRPr="00EF7D33">
              <w:rPr>
                <w:rFonts w:asciiTheme="minorHAnsi" w:hAnsiTheme="minorHAnsi" w:cstheme="minorHAnsi"/>
              </w:rPr>
              <w:t>Nazwa jednostki kontrolującej</w:t>
            </w:r>
          </w:p>
        </w:tc>
        <w:tc>
          <w:tcPr>
            <w:tcW w:w="4565" w:type="dxa"/>
            <w:shd w:val="clear" w:color="auto" w:fill="auto"/>
          </w:tcPr>
          <w:p w14:paraId="6A4CBEB7" w14:textId="4349FAE0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 xml:space="preserve">Ministerstwo Edukacji </w:t>
            </w:r>
            <w:r w:rsidR="00EF7D33" w:rsidRPr="00EF7D33">
              <w:rPr>
                <w:rFonts w:asciiTheme="minorHAnsi" w:hAnsiTheme="minorHAnsi" w:cstheme="minorHAnsi"/>
                <w:color w:val="000000" w:themeColor="text1"/>
              </w:rPr>
              <w:t>Narodowej</w:t>
            </w:r>
          </w:p>
        </w:tc>
      </w:tr>
      <w:tr w:rsidR="00A50E9D" w:rsidRPr="00EF7D33" w14:paraId="37B64BA7" w14:textId="77777777" w:rsidTr="00A50E9D">
        <w:tc>
          <w:tcPr>
            <w:tcW w:w="3929" w:type="dxa"/>
            <w:shd w:val="clear" w:color="auto" w:fill="auto"/>
          </w:tcPr>
          <w:p w14:paraId="54AB4BB1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 xml:space="preserve">Nazwa Beneficjenta </w:t>
            </w:r>
          </w:p>
        </w:tc>
        <w:tc>
          <w:tcPr>
            <w:tcW w:w="4565" w:type="dxa"/>
            <w:shd w:val="clear" w:color="auto" w:fill="auto"/>
          </w:tcPr>
          <w:p w14:paraId="2774652E" w14:textId="5B67B76E" w:rsidR="00EF7D33" w:rsidRPr="00EF7D33" w:rsidRDefault="00EF7D33" w:rsidP="00EF7D33">
            <w:pPr>
              <w:spacing w:after="200" w:line="276" w:lineRule="auto"/>
              <w:ind w:right="-212"/>
              <w:rPr>
                <w:rFonts w:asciiTheme="minorHAnsi" w:hAnsiTheme="minorHAnsi" w:cstheme="minorHAnsi"/>
                <w:bCs/>
              </w:rPr>
            </w:pPr>
            <w:r w:rsidRPr="00EF7D33">
              <w:rPr>
                <w:rFonts w:asciiTheme="minorHAnsi" w:hAnsiTheme="minorHAnsi" w:cstheme="minorHAnsi"/>
                <w:bCs/>
              </w:rPr>
              <w:t>Instytut Badań Edukacyjnych</w:t>
            </w:r>
          </w:p>
          <w:p w14:paraId="4A83A74F" w14:textId="1CE36A0A" w:rsidR="00B17F13" w:rsidRPr="00EF7D33" w:rsidRDefault="00EF7D33" w:rsidP="00EF7D33">
            <w:pPr>
              <w:spacing w:after="200" w:line="276" w:lineRule="auto"/>
              <w:ind w:right="-212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</w:rPr>
              <w:t>ul. Górczewska 8, 01-180 Warszawa</w:t>
            </w:r>
          </w:p>
        </w:tc>
      </w:tr>
      <w:tr w:rsidR="00A50E9D" w:rsidRPr="00EF7D33" w14:paraId="13CC6A50" w14:textId="77777777" w:rsidTr="00A50E9D">
        <w:tc>
          <w:tcPr>
            <w:tcW w:w="3929" w:type="dxa"/>
            <w:shd w:val="clear" w:color="auto" w:fill="auto"/>
          </w:tcPr>
          <w:p w14:paraId="67812A38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>Nazwa Programu Operacyjnego</w:t>
            </w:r>
          </w:p>
        </w:tc>
        <w:tc>
          <w:tcPr>
            <w:tcW w:w="4565" w:type="dxa"/>
            <w:shd w:val="clear" w:color="auto" w:fill="auto"/>
          </w:tcPr>
          <w:p w14:paraId="613D9D67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>Program Operacyjny Wiedza Edukacja Rozwój</w:t>
            </w:r>
          </w:p>
        </w:tc>
      </w:tr>
      <w:tr w:rsidR="00A50E9D" w:rsidRPr="00EF7D33" w14:paraId="682A1207" w14:textId="77777777" w:rsidTr="00A50E9D">
        <w:tc>
          <w:tcPr>
            <w:tcW w:w="3929" w:type="dxa"/>
            <w:shd w:val="clear" w:color="auto" w:fill="auto"/>
          </w:tcPr>
          <w:p w14:paraId="24173623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 xml:space="preserve">Nr/Tytuł projektu </w:t>
            </w:r>
          </w:p>
        </w:tc>
        <w:tc>
          <w:tcPr>
            <w:tcW w:w="4565" w:type="dxa"/>
            <w:shd w:val="clear" w:color="auto" w:fill="auto"/>
          </w:tcPr>
          <w:p w14:paraId="0E732E70" w14:textId="77777777" w:rsidR="00EF7D33" w:rsidRPr="00EF7D33" w:rsidRDefault="009131A5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 xml:space="preserve">Nr: </w:t>
            </w:r>
            <w:r w:rsidR="000B6144" w:rsidRPr="00EF7D33">
              <w:rPr>
                <w:rFonts w:asciiTheme="minorHAnsi" w:hAnsiTheme="minorHAnsi" w:cstheme="minorHAnsi"/>
                <w:color w:val="000000" w:themeColor="text1"/>
              </w:rPr>
              <w:t>POWR.02.1</w:t>
            </w:r>
            <w:r w:rsidR="00EF7D33" w:rsidRPr="00EF7D33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0B6144" w:rsidRPr="00EF7D33">
              <w:rPr>
                <w:rFonts w:asciiTheme="minorHAnsi" w:hAnsiTheme="minorHAnsi" w:cstheme="minorHAnsi"/>
                <w:color w:val="000000" w:themeColor="text1"/>
              </w:rPr>
              <w:t>.00-00-000</w:t>
            </w:r>
            <w:r w:rsidR="00EF7D33" w:rsidRPr="00EF7D33">
              <w:rPr>
                <w:rFonts w:asciiTheme="minorHAnsi" w:hAnsiTheme="minorHAnsi" w:cstheme="minorHAnsi"/>
                <w:color w:val="000000" w:themeColor="text1"/>
              </w:rPr>
              <w:t>1/19</w:t>
            </w:r>
          </w:p>
          <w:p w14:paraId="6084F7FA" w14:textId="2D098DB5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>Tytuł:</w:t>
            </w:r>
            <w:r w:rsidR="009131A5" w:rsidRPr="00EF7D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F7D33" w:rsidRPr="00EF7D33">
              <w:rPr>
                <w:rFonts w:asciiTheme="minorHAnsi" w:hAnsiTheme="minorHAnsi" w:cstheme="minorHAnsi"/>
              </w:rPr>
              <w:t>Wsparcie rozwoju ZSK w szczególności na poziomie regionalnym poprzez wdrażanie rozwiązań i inicjatyw skierowanych do użytkowników końcowych systemu - ZSK 4</w:t>
            </w:r>
          </w:p>
        </w:tc>
      </w:tr>
      <w:tr w:rsidR="00A50E9D" w:rsidRPr="00EF7D33" w14:paraId="52C4BDBE" w14:textId="77777777" w:rsidTr="00A50E9D">
        <w:tc>
          <w:tcPr>
            <w:tcW w:w="3929" w:type="dxa"/>
            <w:shd w:val="clear" w:color="auto" w:fill="auto"/>
          </w:tcPr>
          <w:p w14:paraId="31027913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>Nr zamówienia</w:t>
            </w:r>
          </w:p>
        </w:tc>
        <w:tc>
          <w:tcPr>
            <w:tcW w:w="4565" w:type="dxa"/>
            <w:shd w:val="clear" w:color="auto" w:fill="auto"/>
          </w:tcPr>
          <w:p w14:paraId="7FE4622A" w14:textId="77777777" w:rsidR="00EF7D33" w:rsidRPr="00EF7D33" w:rsidRDefault="00EF7D33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bCs/>
              </w:rPr>
              <w:t>2021/BZP 00029958/01</w:t>
            </w:r>
          </w:p>
          <w:p w14:paraId="1EE0ECE7" w14:textId="051F4761" w:rsidR="00A467D6" w:rsidRPr="00EF7D33" w:rsidRDefault="00A467D6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 xml:space="preserve">Znak sprawy: </w:t>
            </w:r>
            <w:r w:rsidR="00EF7D33" w:rsidRPr="00EF7D33">
              <w:rPr>
                <w:rFonts w:asciiTheme="minorHAnsi" w:hAnsiTheme="minorHAnsi" w:cstheme="minorHAnsi"/>
                <w:bCs/>
              </w:rPr>
              <w:t>88/2021, IBE/9/2021</w:t>
            </w:r>
          </w:p>
          <w:p w14:paraId="3E580BAD" w14:textId="7BB9A168" w:rsidR="002F5621" w:rsidRPr="00EF7D33" w:rsidRDefault="00EF7D33" w:rsidP="00EF7D33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>Zamówienie</w:t>
            </w:r>
            <w:r w:rsidRPr="00EF7D33">
              <w:rPr>
                <w:rFonts w:asciiTheme="minorHAnsi" w:hAnsiTheme="minorHAnsi" w:cstheme="minorHAnsi"/>
              </w:rPr>
              <w:t xml:space="preserve"> z wolnej ręki na mocy zapisów art. 214 ust. 1 pkt 7 PZP - </w:t>
            </w:r>
            <w:r w:rsidRPr="00EF7D33">
              <w:rPr>
                <w:rFonts w:asciiTheme="minorHAnsi" w:hAnsiTheme="minorHAnsi" w:cstheme="minorHAnsi"/>
                <w:bCs/>
              </w:rPr>
              <w:t xml:space="preserve">Kampania w Internecie - zamówienie uzupełniające: Przygotowanie i przeprowadzenie kampanii informacyjno-promocyjnych w sieci reklamowej wiodącej w Polsce wyszukiwarki internetowej oraz w mediach społecznościowych na profilach Zamawiającego, dotyczących Zintegrowanego Systemu Kwalifikacji. W obszar przedmiotu zamówienia wchodzi również współpraca w zakresie opracowywania i tworzenia miesięcznych planów działań - zamówienie podobne w rozumieniu ustawy PZP </w:t>
            </w:r>
          </w:p>
        </w:tc>
      </w:tr>
      <w:tr w:rsidR="00A50E9D" w:rsidRPr="00EF7D33" w14:paraId="11FC84DD" w14:textId="77777777" w:rsidTr="00A50E9D">
        <w:tc>
          <w:tcPr>
            <w:tcW w:w="3929" w:type="dxa"/>
            <w:shd w:val="clear" w:color="auto" w:fill="auto"/>
          </w:tcPr>
          <w:p w14:paraId="60B01051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 xml:space="preserve">Tryb kontroli (doraźna/planowa) </w:t>
            </w:r>
          </w:p>
        </w:tc>
        <w:tc>
          <w:tcPr>
            <w:tcW w:w="4565" w:type="dxa"/>
            <w:shd w:val="clear" w:color="auto" w:fill="auto"/>
          </w:tcPr>
          <w:p w14:paraId="00ED628C" w14:textId="0BE6CECB" w:rsidR="00B076C1" w:rsidRPr="00EF7D33" w:rsidRDefault="00782A53" w:rsidP="00EF7D33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 xml:space="preserve">Planowa </w:t>
            </w:r>
          </w:p>
          <w:p w14:paraId="2DEA5646" w14:textId="206E1EDC" w:rsidR="00A50E9D" w:rsidRPr="00EF7D33" w:rsidRDefault="00A467D6" w:rsidP="00EF7D33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lastRenderedPageBreak/>
              <w:t>N</w:t>
            </w:r>
            <w:r w:rsidR="00B076C1" w:rsidRPr="00EF7D33">
              <w:rPr>
                <w:rFonts w:asciiTheme="minorHAnsi" w:hAnsiTheme="minorHAnsi" w:cstheme="minorHAnsi"/>
                <w:color w:val="000000" w:themeColor="text1"/>
              </w:rPr>
              <w:t>a miejscu</w:t>
            </w:r>
          </w:p>
        </w:tc>
      </w:tr>
      <w:tr w:rsidR="00A50E9D" w:rsidRPr="00EF7D33" w14:paraId="1588EFC3" w14:textId="77777777" w:rsidTr="00A50E9D">
        <w:tc>
          <w:tcPr>
            <w:tcW w:w="3929" w:type="dxa"/>
            <w:shd w:val="clear" w:color="auto" w:fill="auto"/>
          </w:tcPr>
          <w:p w14:paraId="1F81D190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lastRenderedPageBreak/>
              <w:t>Data kontroli</w:t>
            </w:r>
          </w:p>
        </w:tc>
        <w:tc>
          <w:tcPr>
            <w:tcW w:w="4565" w:type="dxa"/>
            <w:shd w:val="clear" w:color="auto" w:fill="auto"/>
          </w:tcPr>
          <w:p w14:paraId="52515724" w14:textId="4E96C212" w:rsidR="00A50E9D" w:rsidRPr="00EF7D33" w:rsidRDefault="00EF7D33" w:rsidP="00EF7D33">
            <w:pPr>
              <w:spacing w:after="20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F7D33">
              <w:rPr>
                <w:rStyle w:val="Pogrubienie"/>
                <w:rFonts w:asciiTheme="minorHAnsi" w:hAnsiTheme="minorHAnsi" w:cstheme="minorHAnsi"/>
                <w:b w:val="0"/>
              </w:rPr>
              <w:t>19 -</w:t>
            </w:r>
            <w:r w:rsidRPr="00EF7D33">
              <w:rPr>
                <w:rStyle w:val="Pogrubienie"/>
                <w:b w:val="0"/>
              </w:rPr>
              <w:t xml:space="preserve"> </w:t>
            </w:r>
            <w:r w:rsidRPr="00EF7D33">
              <w:rPr>
                <w:rStyle w:val="Pogrubienie"/>
                <w:rFonts w:asciiTheme="minorHAnsi" w:hAnsiTheme="minorHAnsi" w:cstheme="minorHAnsi"/>
                <w:b w:val="0"/>
              </w:rPr>
              <w:t xml:space="preserve">27.02.2024 r.  </w:t>
            </w:r>
          </w:p>
        </w:tc>
      </w:tr>
      <w:tr w:rsidR="00A50E9D" w:rsidRPr="00EF7D33" w14:paraId="4D6728B7" w14:textId="77777777" w:rsidTr="00A50E9D">
        <w:tc>
          <w:tcPr>
            <w:tcW w:w="3929" w:type="dxa"/>
            <w:shd w:val="clear" w:color="auto" w:fill="auto"/>
          </w:tcPr>
          <w:p w14:paraId="4162C862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>Wy</w:t>
            </w:r>
            <w:r w:rsidR="004F7598" w:rsidRPr="00EF7D33">
              <w:rPr>
                <w:rFonts w:asciiTheme="minorHAnsi" w:hAnsiTheme="minorHAnsi" w:cstheme="minorHAnsi"/>
              </w:rPr>
              <w:t>nik kontroli (stwierdzono</w:t>
            </w:r>
            <w:r w:rsidRPr="00EF7D33">
              <w:rPr>
                <w:rFonts w:asciiTheme="minorHAnsi" w:hAnsiTheme="minorHAnsi" w:cstheme="minorHAnsi"/>
              </w:rPr>
              <w:t>/nie stwierdzono nieprawidłowości)</w:t>
            </w:r>
          </w:p>
        </w:tc>
        <w:tc>
          <w:tcPr>
            <w:tcW w:w="4565" w:type="dxa"/>
            <w:shd w:val="clear" w:color="auto" w:fill="auto"/>
          </w:tcPr>
          <w:p w14:paraId="05AE2874" w14:textId="263BFD96" w:rsidR="00A50E9D" w:rsidRPr="00EF7D33" w:rsidRDefault="00B076C1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>Nie stwierdzono nieprawidłowości</w:t>
            </w:r>
          </w:p>
          <w:p w14:paraId="05529D3F" w14:textId="77777777" w:rsidR="00B076C1" w:rsidRPr="00EF7D33" w:rsidRDefault="00B076C1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0E9D" w:rsidRPr="00EF7D33" w14:paraId="67CD59D8" w14:textId="77777777" w:rsidTr="00A50E9D">
        <w:tc>
          <w:tcPr>
            <w:tcW w:w="3929" w:type="dxa"/>
            <w:shd w:val="clear" w:color="auto" w:fill="auto"/>
          </w:tcPr>
          <w:p w14:paraId="0991E27B" w14:textId="77777777" w:rsidR="00A50E9D" w:rsidRPr="00EF7D33" w:rsidRDefault="00A50E9D" w:rsidP="00EF7D3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EF7D33">
              <w:rPr>
                <w:rFonts w:asciiTheme="minorHAnsi" w:hAnsiTheme="minorHAnsi" w:cstheme="minorHAnsi"/>
              </w:rPr>
              <w:t xml:space="preserve">Opis stwierdzonych nieprawidłowości poprzez wskazanie artykułów ustawy </w:t>
            </w:r>
            <w:proofErr w:type="spellStart"/>
            <w:r w:rsidRPr="00EF7D33">
              <w:rPr>
                <w:rFonts w:asciiTheme="minorHAnsi" w:hAnsiTheme="minorHAnsi" w:cstheme="minorHAnsi"/>
              </w:rPr>
              <w:t>pzp</w:t>
            </w:r>
            <w:proofErr w:type="spellEnd"/>
            <w:r w:rsidRPr="00EF7D33">
              <w:rPr>
                <w:rFonts w:asciiTheme="minorHAnsi" w:hAnsiTheme="minorHAnsi" w:cstheme="minorHAnsi"/>
              </w:rPr>
              <w:t>, które zostały naruszone – jeśli dotyczy.</w:t>
            </w:r>
          </w:p>
        </w:tc>
        <w:tc>
          <w:tcPr>
            <w:tcW w:w="4565" w:type="dxa"/>
            <w:shd w:val="clear" w:color="auto" w:fill="auto"/>
          </w:tcPr>
          <w:p w14:paraId="3CAA2EAC" w14:textId="09F917F5" w:rsidR="00A50E9D" w:rsidRPr="00EF7D33" w:rsidRDefault="00A467D6" w:rsidP="00EF7D33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F7D33">
              <w:rPr>
                <w:rFonts w:asciiTheme="minorHAnsi" w:hAnsiTheme="minorHAnsi" w:cstheme="minorHAnsi"/>
                <w:color w:val="000000" w:themeColor="text1"/>
              </w:rPr>
              <w:t>Nie dotyczy</w:t>
            </w:r>
          </w:p>
        </w:tc>
      </w:tr>
    </w:tbl>
    <w:p w14:paraId="4BFC99BF" w14:textId="77777777" w:rsidR="003F68C3" w:rsidRPr="00EF7D33" w:rsidRDefault="003F68C3" w:rsidP="00EF7D33">
      <w:pPr>
        <w:pStyle w:val="menfont"/>
        <w:spacing w:after="200" w:line="276" w:lineRule="auto"/>
        <w:ind w:right="-285"/>
        <w:rPr>
          <w:rFonts w:asciiTheme="minorHAnsi" w:hAnsiTheme="minorHAnsi" w:cstheme="minorHAnsi"/>
        </w:rPr>
      </w:pPr>
    </w:p>
    <w:sectPr w:rsidR="003F68C3" w:rsidRPr="00EF7D33" w:rsidSect="001F3AE3">
      <w:footerReference w:type="default" r:id="rId7"/>
      <w:headerReference w:type="first" r:id="rId8"/>
      <w:footerReference w:type="first" r:id="rId9"/>
      <w:pgSz w:w="11906" w:h="16838"/>
      <w:pgMar w:top="1560" w:right="1701" w:bottom="1701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ED6D" w14:textId="77777777" w:rsidR="007B28A6" w:rsidRDefault="007B28A6">
      <w:r>
        <w:separator/>
      </w:r>
    </w:p>
  </w:endnote>
  <w:endnote w:type="continuationSeparator" w:id="0">
    <w:p w14:paraId="74CC516A" w14:textId="77777777" w:rsidR="007B28A6" w:rsidRDefault="007B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305A" w14:textId="121F62CB" w:rsidR="003F68C3" w:rsidRDefault="008C254C" w:rsidP="00E80CDF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A52E7" wp14:editId="44FADD13">
          <wp:simplePos x="0" y="0"/>
          <wp:positionH relativeFrom="margin">
            <wp:posOffset>667909</wp:posOffset>
          </wp:positionH>
          <wp:positionV relativeFrom="paragraph">
            <wp:posOffset>86829</wp:posOffset>
          </wp:positionV>
          <wp:extent cx="4256405" cy="546735"/>
          <wp:effectExtent l="0" t="0" r="0" b="5715"/>
          <wp:wrapNone/>
          <wp:docPr id="145282147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21478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640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C83" w:rsidRPr="00AF33AE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="00B36C83">
      <w:rPr>
        <w:rFonts w:asciiTheme="majorHAnsi" w:hAnsiTheme="majorHAnsi"/>
        <w:color w:val="7F7F7F" w:themeColor="text1" w:themeTint="80"/>
        <w:sz w:val="18"/>
        <w:szCs w:val="18"/>
      </w:rPr>
      <w:br/>
    </w:r>
  </w:p>
  <w:p w14:paraId="4B1EB779" w14:textId="77777777" w:rsidR="003F68C3" w:rsidRPr="00E80CDF" w:rsidRDefault="003F68C3" w:rsidP="00E80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6A61" w14:textId="77777777" w:rsidR="003F68C3" w:rsidRPr="00731D28" w:rsidRDefault="003F68C3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0BE7" w14:textId="77777777" w:rsidR="007B28A6" w:rsidRDefault="007B28A6">
      <w:r>
        <w:separator/>
      </w:r>
    </w:p>
  </w:footnote>
  <w:footnote w:type="continuationSeparator" w:id="0">
    <w:p w14:paraId="701AB7CD" w14:textId="77777777" w:rsidR="007B28A6" w:rsidRDefault="007B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F6B" w14:textId="77777777" w:rsidR="003F68C3" w:rsidRPr="00731D28" w:rsidRDefault="003F68C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AC0"/>
    <w:multiLevelType w:val="hybridMultilevel"/>
    <w:tmpl w:val="1C844A64"/>
    <w:lvl w:ilvl="0" w:tplc="8A7C18DE">
      <w:start w:val="1"/>
      <w:numFmt w:val="bullet"/>
      <w:lvlText w:val=""/>
      <w:lvlJc w:val="left"/>
      <w:pPr>
        <w:ind w:left="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3A13AD3"/>
    <w:multiLevelType w:val="hybridMultilevel"/>
    <w:tmpl w:val="A4A01456"/>
    <w:lvl w:ilvl="0" w:tplc="F6001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3976"/>
    <w:multiLevelType w:val="hybridMultilevel"/>
    <w:tmpl w:val="6B86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DC9"/>
    <w:multiLevelType w:val="hybridMultilevel"/>
    <w:tmpl w:val="C02A94EC"/>
    <w:lvl w:ilvl="0" w:tplc="AB08FC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74B4"/>
    <w:multiLevelType w:val="hybridMultilevel"/>
    <w:tmpl w:val="1598D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6730"/>
    <w:multiLevelType w:val="hybridMultilevel"/>
    <w:tmpl w:val="E184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5C5F"/>
    <w:multiLevelType w:val="hybridMultilevel"/>
    <w:tmpl w:val="9D8E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53A7"/>
    <w:multiLevelType w:val="hybridMultilevel"/>
    <w:tmpl w:val="B5F8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7C1C"/>
    <w:multiLevelType w:val="hybridMultilevel"/>
    <w:tmpl w:val="5C24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6824"/>
    <w:multiLevelType w:val="hybridMultilevel"/>
    <w:tmpl w:val="73F2746C"/>
    <w:lvl w:ilvl="0" w:tplc="6F9E66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4E04"/>
    <w:multiLevelType w:val="hybridMultilevel"/>
    <w:tmpl w:val="6100C172"/>
    <w:lvl w:ilvl="0" w:tplc="1C2E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5FE0"/>
    <w:multiLevelType w:val="hybridMultilevel"/>
    <w:tmpl w:val="E780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2FD3"/>
    <w:multiLevelType w:val="hybridMultilevel"/>
    <w:tmpl w:val="F3361AC0"/>
    <w:lvl w:ilvl="0" w:tplc="1C2E5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9527F5"/>
    <w:multiLevelType w:val="hybridMultilevel"/>
    <w:tmpl w:val="A5E487B0"/>
    <w:lvl w:ilvl="0" w:tplc="D1D43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071DA"/>
    <w:multiLevelType w:val="hybridMultilevel"/>
    <w:tmpl w:val="FF2858DA"/>
    <w:lvl w:ilvl="0" w:tplc="8A7C1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34B5E"/>
    <w:multiLevelType w:val="hybridMultilevel"/>
    <w:tmpl w:val="10805B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D70E77"/>
    <w:multiLevelType w:val="hybridMultilevel"/>
    <w:tmpl w:val="12B85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7843">
    <w:abstractNumId w:val="15"/>
  </w:num>
  <w:num w:numId="2" w16cid:durableId="928081801">
    <w:abstractNumId w:val="0"/>
  </w:num>
  <w:num w:numId="3" w16cid:durableId="2051176076">
    <w:abstractNumId w:val="14"/>
  </w:num>
  <w:num w:numId="4" w16cid:durableId="966466958">
    <w:abstractNumId w:val="16"/>
  </w:num>
  <w:num w:numId="5" w16cid:durableId="537355786">
    <w:abstractNumId w:val="5"/>
  </w:num>
  <w:num w:numId="6" w16cid:durableId="1215965716">
    <w:abstractNumId w:val="6"/>
  </w:num>
  <w:num w:numId="7" w16cid:durableId="1340815152">
    <w:abstractNumId w:val="2"/>
  </w:num>
  <w:num w:numId="8" w16cid:durableId="355617826">
    <w:abstractNumId w:val="4"/>
  </w:num>
  <w:num w:numId="9" w16cid:durableId="1705016287">
    <w:abstractNumId w:val="7"/>
  </w:num>
  <w:num w:numId="10" w16cid:durableId="61028107">
    <w:abstractNumId w:val="1"/>
  </w:num>
  <w:num w:numId="11" w16cid:durableId="1717586869">
    <w:abstractNumId w:val="13"/>
  </w:num>
  <w:num w:numId="12" w16cid:durableId="595402158">
    <w:abstractNumId w:val="8"/>
  </w:num>
  <w:num w:numId="13" w16cid:durableId="251546247">
    <w:abstractNumId w:val="3"/>
  </w:num>
  <w:num w:numId="14" w16cid:durableId="1085953070">
    <w:abstractNumId w:val="11"/>
  </w:num>
  <w:num w:numId="15" w16cid:durableId="712655203">
    <w:abstractNumId w:val="9"/>
  </w:num>
  <w:num w:numId="16" w16cid:durableId="393509981">
    <w:abstractNumId w:val="12"/>
  </w:num>
  <w:num w:numId="17" w16cid:durableId="542012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0"/>
  <w:evenAndOddHeaders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A0"/>
    <w:rsid w:val="000B510B"/>
    <w:rsid w:val="000B6144"/>
    <w:rsid w:val="001F3AE3"/>
    <w:rsid w:val="002F5621"/>
    <w:rsid w:val="00305C12"/>
    <w:rsid w:val="003C6B41"/>
    <w:rsid w:val="003F50DF"/>
    <w:rsid w:val="003F68C3"/>
    <w:rsid w:val="00461481"/>
    <w:rsid w:val="004F7598"/>
    <w:rsid w:val="00502D17"/>
    <w:rsid w:val="00580152"/>
    <w:rsid w:val="006862DF"/>
    <w:rsid w:val="006A4CE3"/>
    <w:rsid w:val="00782A53"/>
    <w:rsid w:val="007A523D"/>
    <w:rsid w:val="007B28A6"/>
    <w:rsid w:val="007E612E"/>
    <w:rsid w:val="00831550"/>
    <w:rsid w:val="008C254C"/>
    <w:rsid w:val="008D0F0B"/>
    <w:rsid w:val="009131A5"/>
    <w:rsid w:val="009445A0"/>
    <w:rsid w:val="00991562"/>
    <w:rsid w:val="009B2C6E"/>
    <w:rsid w:val="00A467D6"/>
    <w:rsid w:val="00A50E9D"/>
    <w:rsid w:val="00A6250E"/>
    <w:rsid w:val="00AA7B01"/>
    <w:rsid w:val="00B076C1"/>
    <w:rsid w:val="00B17F13"/>
    <w:rsid w:val="00B36C83"/>
    <w:rsid w:val="00C80CCF"/>
    <w:rsid w:val="00D10043"/>
    <w:rsid w:val="00D13240"/>
    <w:rsid w:val="00D70188"/>
    <w:rsid w:val="00DE75BD"/>
    <w:rsid w:val="00E05CD2"/>
    <w:rsid w:val="00E77418"/>
    <w:rsid w:val="00EF7D33"/>
    <w:rsid w:val="00F40038"/>
    <w:rsid w:val="00F44DC7"/>
    <w:rsid w:val="00F81DA4"/>
    <w:rsid w:val="00F873B2"/>
    <w:rsid w:val="00F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DE1CB"/>
  <w15:docId w15:val="{5E46E616-A51D-4C31-A9A3-3A884E9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4698D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445A0"/>
    <w:rPr>
      <w:b/>
      <w:bCs/>
    </w:rPr>
  </w:style>
  <w:style w:type="paragraph" w:styleId="Akapitzlist">
    <w:name w:val="List Paragraph"/>
    <w:basedOn w:val="Normalny"/>
    <w:uiPriority w:val="34"/>
    <w:qFormat/>
    <w:rsid w:val="009445A0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locked/>
    <w:rsid w:val="009445A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445A0"/>
    <w:pPr>
      <w:widowControl w:val="0"/>
      <w:shd w:val="clear" w:color="auto" w:fill="FFFFFF"/>
      <w:spacing w:line="0" w:lineRule="atLeast"/>
      <w:ind w:hanging="340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Bold">
    <w:name w:val="Body text + Bold"/>
    <w:basedOn w:val="Bodytext"/>
    <w:rsid w:val="009445A0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Grzmil Luiza</cp:lastModifiedBy>
  <cp:revision>5</cp:revision>
  <dcterms:created xsi:type="dcterms:W3CDTF">2023-11-03T11:57:00Z</dcterms:created>
  <dcterms:modified xsi:type="dcterms:W3CDTF">2024-04-03T10:46:00Z</dcterms:modified>
</cp:coreProperties>
</file>