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917A" w14:textId="6272B02E" w:rsidR="007B791E" w:rsidRPr="00E010C6" w:rsidRDefault="00E64E0D" w:rsidP="00D25E67">
      <w:pPr>
        <w:spacing w:line="276" w:lineRule="auto"/>
        <w:rPr>
          <w:b/>
          <w:bCs/>
        </w:rPr>
      </w:pPr>
      <w:r w:rsidRPr="00E010C6">
        <w:rPr>
          <w:b/>
          <w:bCs/>
        </w:rPr>
        <w:t xml:space="preserve">ZASADY WSTĘPU OSÓB Z </w:t>
      </w:r>
      <w:r w:rsidR="00E010C6" w:rsidRPr="00E010C6">
        <w:rPr>
          <w:b/>
          <w:bCs/>
        </w:rPr>
        <w:t>NIEPEŁNOSPRAWNOŚCIĄ</w:t>
      </w:r>
      <w:r w:rsidR="00E010C6">
        <w:rPr>
          <w:b/>
          <w:bCs/>
        </w:rPr>
        <w:t>,</w:t>
      </w:r>
      <w:r w:rsidRPr="00E010C6">
        <w:rPr>
          <w:b/>
          <w:bCs/>
        </w:rPr>
        <w:t xml:space="preserve"> KORZYSTAJĄCYCH Z POMOCY</w:t>
      </w:r>
      <w:r w:rsidR="00E010C6">
        <w:rPr>
          <w:b/>
          <w:bCs/>
        </w:rPr>
        <w:br/>
      </w:r>
      <w:r w:rsidRPr="00E010C6">
        <w:rPr>
          <w:b/>
          <w:bCs/>
        </w:rPr>
        <w:t>PSA ASYSTUJĄCEGO</w:t>
      </w:r>
      <w:r w:rsidR="00E010C6">
        <w:rPr>
          <w:b/>
          <w:bCs/>
        </w:rPr>
        <w:t>,</w:t>
      </w:r>
      <w:r w:rsidRPr="00E010C6">
        <w:rPr>
          <w:b/>
          <w:bCs/>
        </w:rPr>
        <w:t xml:space="preserve"> NA TEREN KOMENDY MIEJSKIEJ</w:t>
      </w:r>
      <w:r w:rsidR="00E010C6">
        <w:rPr>
          <w:b/>
          <w:bCs/>
        </w:rPr>
        <w:t xml:space="preserve"> </w:t>
      </w:r>
      <w:r w:rsidRPr="00E010C6">
        <w:rPr>
          <w:b/>
          <w:bCs/>
        </w:rPr>
        <w:t xml:space="preserve">PAŃSTWOWEJ STRAŻY POŻARNEJ </w:t>
      </w:r>
      <w:r w:rsidR="00D25E67" w:rsidRPr="00E010C6">
        <w:rPr>
          <w:b/>
          <w:bCs/>
        </w:rPr>
        <w:br/>
      </w:r>
      <w:r w:rsidRPr="00E010C6">
        <w:rPr>
          <w:b/>
          <w:bCs/>
        </w:rPr>
        <w:t>W OSTROŁĘCE</w:t>
      </w:r>
    </w:p>
    <w:p w14:paraId="1E6FCC64" w14:textId="77777777" w:rsidR="007B791E" w:rsidRPr="00E22F6D" w:rsidRDefault="007B791E" w:rsidP="00D25E67">
      <w:pPr>
        <w:spacing w:line="276" w:lineRule="auto"/>
      </w:pPr>
    </w:p>
    <w:p w14:paraId="4200CE5A" w14:textId="77777777" w:rsidR="007B791E" w:rsidRPr="00E22F6D" w:rsidRDefault="00E64E0D" w:rsidP="00D25E67">
      <w:pPr>
        <w:pStyle w:val="Akapitzlist"/>
        <w:numPr>
          <w:ilvl w:val="0"/>
          <w:numId w:val="2"/>
        </w:numPr>
        <w:spacing w:line="276" w:lineRule="auto"/>
      </w:pPr>
      <w:r w:rsidRPr="00E22F6D">
        <w:t>Definicje</w:t>
      </w:r>
      <w:r w:rsidR="00D25E67">
        <w:t>.</w:t>
      </w:r>
    </w:p>
    <w:p w14:paraId="33F92B1D" w14:textId="77777777" w:rsidR="007B791E" w:rsidRPr="00E22F6D" w:rsidRDefault="00E64E0D" w:rsidP="00D25E67">
      <w:pPr>
        <w:spacing w:line="276" w:lineRule="auto"/>
      </w:pPr>
      <w:r w:rsidRPr="00E22F6D">
        <w:t>Osoba z niepełnosprawnością - osoba, której stan fizyczny, psychiczny i umysłowy trwale bądź okresowo ogranicza lub uniemożliwia wypełnianie ról społecznych, a w szczególności ogranicza zdolność do wykonywania pracy zawodowej, jeżeli uzyskały orzeczenie o zakwalifikowaniu do jednego z trzech stopni niepełnosprawności albo orzeczenie o całkowitej lub częściowej niezdolności do pracy, a jeśli nie ukończyły 16 roku życia orzeczenie o niepełnosprawności.</w:t>
      </w:r>
    </w:p>
    <w:p w14:paraId="78F7B7E5" w14:textId="77777777" w:rsidR="007B791E" w:rsidRPr="00E22F6D" w:rsidRDefault="007B791E" w:rsidP="00D25E67">
      <w:pPr>
        <w:spacing w:line="276" w:lineRule="auto"/>
      </w:pPr>
    </w:p>
    <w:p w14:paraId="5256CD84" w14:textId="77777777" w:rsidR="007B791E" w:rsidRPr="00E22F6D" w:rsidRDefault="00E64E0D" w:rsidP="00D25E67">
      <w:pPr>
        <w:spacing w:line="276" w:lineRule="auto"/>
      </w:pPr>
      <w:r w:rsidRPr="00E22F6D">
        <w:t>Pies asystujący - odpowiednio wyszkolony i specjalnie oznaczony pies, w szczególności pies przewodnik osoby niewidomej lub niedowidzącej oraz pies asystent osoby z niepełnosprawnością ruchową, który ułatwia osobie z niepełnosprawnością aktywne uczestnictwo w życiu społecznym.</w:t>
      </w:r>
    </w:p>
    <w:p w14:paraId="67172E92" w14:textId="77777777" w:rsidR="007B791E" w:rsidRPr="00E22F6D" w:rsidRDefault="007B791E" w:rsidP="00D25E67">
      <w:pPr>
        <w:spacing w:line="276" w:lineRule="auto"/>
      </w:pPr>
    </w:p>
    <w:p w14:paraId="7F628D46" w14:textId="77777777" w:rsidR="007B791E" w:rsidRPr="00E22F6D" w:rsidRDefault="00E64E0D" w:rsidP="00D25E67">
      <w:pPr>
        <w:spacing w:line="276" w:lineRule="auto"/>
      </w:pPr>
      <w:r w:rsidRPr="00E22F6D">
        <w:t>Rodzaje psów asystujących:</w:t>
      </w:r>
    </w:p>
    <w:p w14:paraId="02D2A866" w14:textId="77777777" w:rsidR="007B791E" w:rsidRPr="00E22F6D" w:rsidRDefault="00E64E0D" w:rsidP="00D25E67">
      <w:pPr>
        <w:pStyle w:val="Akapitzlist"/>
        <w:numPr>
          <w:ilvl w:val="0"/>
          <w:numId w:val="3"/>
        </w:numPr>
        <w:spacing w:line="276" w:lineRule="auto"/>
        <w:ind w:left="426"/>
      </w:pPr>
      <w:r w:rsidRPr="00E22F6D">
        <w:t>pies przewodnik osoby niewidomej lub niedowidzącej – pies, który pomaga</w:t>
      </w:r>
      <w:r w:rsidR="00D25E67">
        <w:t xml:space="preserve"> </w:t>
      </w:r>
      <w:r w:rsidRPr="00E22F6D">
        <w:t>w samodzielnym, swobodnym i bezpiecznym poruszaniu się w przestrzeni publicznej;</w:t>
      </w:r>
    </w:p>
    <w:p w14:paraId="66930F2B" w14:textId="77777777" w:rsidR="007B791E" w:rsidRPr="00E22F6D" w:rsidRDefault="00E64E0D" w:rsidP="00D25E67">
      <w:pPr>
        <w:pStyle w:val="Akapitzlist"/>
        <w:numPr>
          <w:ilvl w:val="0"/>
          <w:numId w:val="3"/>
        </w:numPr>
        <w:spacing w:line="276" w:lineRule="auto"/>
        <w:ind w:left="426"/>
      </w:pPr>
      <w:r w:rsidRPr="00E22F6D">
        <w:t>pies asystent osoby niepełnosprawnej ruchowo – pies, który specjalizuje się w podnoszeniu, podawaniu, otwieraniu, naciskaniu (np. podnoszenie przedmiotów, zapalanie światła);</w:t>
      </w:r>
    </w:p>
    <w:p w14:paraId="32B9D4B8" w14:textId="77777777" w:rsidR="007B791E" w:rsidRPr="00E22F6D" w:rsidRDefault="00E64E0D" w:rsidP="00D25E67">
      <w:pPr>
        <w:pStyle w:val="Akapitzlist"/>
        <w:numPr>
          <w:ilvl w:val="0"/>
          <w:numId w:val="3"/>
        </w:numPr>
        <w:spacing w:line="276" w:lineRule="auto"/>
        <w:ind w:left="426"/>
      </w:pPr>
      <w:r w:rsidRPr="00E22F6D">
        <w:t xml:space="preserve">pies sygnalizujący osoby głuchej i niedosłyszącej – pies asystujący poprzez zwracanie uwagi </w:t>
      </w:r>
      <w:r w:rsidR="00D25E67">
        <w:br/>
      </w:r>
      <w:r w:rsidRPr="00E22F6D">
        <w:t>na określone dźwięki np. dzwonek do drzwi, ale też dźwięk syreny alarmowej,</w:t>
      </w:r>
      <w:r w:rsidR="00D25E67">
        <w:t xml:space="preserve"> </w:t>
      </w:r>
      <w:r w:rsidRPr="00E22F6D">
        <w:t>a następnie doprowadzenie jej do źródła hałasu;</w:t>
      </w:r>
    </w:p>
    <w:p w14:paraId="1E225722" w14:textId="77777777" w:rsidR="007B791E" w:rsidRPr="00E22F6D" w:rsidRDefault="00E64E0D" w:rsidP="00D25E67">
      <w:pPr>
        <w:pStyle w:val="Akapitzlist"/>
        <w:numPr>
          <w:ilvl w:val="0"/>
          <w:numId w:val="3"/>
        </w:numPr>
        <w:spacing w:line="276" w:lineRule="auto"/>
        <w:ind w:left="426"/>
      </w:pPr>
      <w:r w:rsidRPr="00E22F6D">
        <w:t>pies sygnalizujący atak choroby (np. epilepsji, chorób serca) – wyczuwa nadchodzący atak choroby i ostrzega o tym właściciela lub osoby z jego otoczenia lub reaguje na atak choroby.</w:t>
      </w:r>
    </w:p>
    <w:p w14:paraId="26758759" w14:textId="77777777" w:rsidR="007B791E" w:rsidRPr="00E22F6D" w:rsidRDefault="007B791E" w:rsidP="00D25E67">
      <w:pPr>
        <w:spacing w:line="276" w:lineRule="auto"/>
      </w:pPr>
    </w:p>
    <w:p w14:paraId="05D62C90" w14:textId="77777777" w:rsidR="007B791E" w:rsidRPr="00E22F6D" w:rsidRDefault="00E64E0D" w:rsidP="00D25E67">
      <w:pPr>
        <w:pStyle w:val="Akapitzlist"/>
        <w:numPr>
          <w:ilvl w:val="0"/>
          <w:numId w:val="2"/>
        </w:numPr>
        <w:spacing w:line="276" w:lineRule="auto"/>
      </w:pPr>
      <w:r w:rsidRPr="00E22F6D">
        <w:t xml:space="preserve">Zasady poruszania się po budynkach Komendy Miejskiej Państwowej Straży Pożarnej </w:t>
      </w:r>
      <w:r w:rsidR="00D25E67">
        <w:br/>
      </w:r>
      <w:r w:rsidRPr="00E22F6D">
        <w:t>w Ostrołęce przez osoby z niepełnosprawnością korzystające z pomocy psa asystującego</w:t>
      </w:r>
      <w:r w:rsidR="00D25E67">
        <w:t>.</w:t>
      </w:r>
    </w:p>
    <w:p w14:paraId="047851E1" w14:textId="77777777" w:rsidR="007B791E" w:rsidRPr="00E22F6D" w:rsidRDefault="007B791E" w:rsidP="00D25E67">
      <w:pPr>
        <w:spacing w:line="276" w:lineRule="auto"/>
      </w:pPr>
    </w:p>
    <w:p w14:paraId="16E9D5BF" w14:textId="77777777" w:rsidR="007B791E" w:rsidRPr="00E22F6D" w:rsidRDefault="00E64E0D" w:rsidP="00D25E67">
      <w:pPr>
        <w:pStyle w:val="Akapitzlist"/>
        <w:numPr>
          <w:ilvl w:val="0"/>
          <w:numId w:val="5"/>
        </w:numPr>
        <w:spacing w:line="276" w:lineRule="auto"/>
        <w:ind w:left="426"/>
      </w:pPr>
      <w:r w:rsidRPr="00E22F6D">
        <w:t xml:space="preserve">Osoby z niepełnosprawnością korzystające z pomocy psa asystującego wchodzące na teren Komendy Miejskiej Państwowej Straży Pożarnej w Ostrołęce zobligowane są do zgłoszenia się </w:t>
      </w:r>
      <w:r w:rsidR="00D25E67">
        <w:br/>
      </w:r>
      <w:r w:rsidR="00E22F6D" w:rsidRPr="00E22F6D">
        <w:t>do funkcjonariusza pełniącego służbę dyżurną</w:t>
      </w:r>
      <w:r w:rsidRPr="00E22F6D">
        <w:t xml:space="preserve"> przy wejściu głównym</w:t>
      </w:r>
      <w:r w:rsidR="00E22F6D" w:rsidRPr="00E22F6D">
        <w:t xml:space="preserve"> na parterze budynku</w:t>
      </w:r>
      <w:r w:rsidRPr="00E22F6D">
        <w:t xml:space="preserve"> </w:t>
      </w:r>
      <w:r w:rsidR="00D25E67">
        <w:br/>
      </w:r>
      <w:r w:rsidRPr="00E22F6D">
        <w:t>od strony ul. Celnej w Ostrołęce;</w:t>
      </w:r>
    </w:p>
    <w:p w14:paraId="23B9ABEC" w14:textId="77777777" w:rsidR="007B791E" w:rsidRPr="00E22F6D" w:rsidRDefault="00E64E0D" w:rsidP="00D25E67">
      <w:pPr>
        <w:pStyle w:val="Akapitzlist"/>
        <w:numPr>
          <w:ilvl w:val="0"/>
          <w:numId w:val="5"/>
        </w:numPr>
        <w:spacing w:line="276" w:lineRule="auto"/>
        <w:ind w:left="426"/>
      </w:pPr>
      <w:r w:rsidRPr="00E22F6D">
        <w:t xml:space="preserve">podczas wizyty osoby z psem asystującym odwiedzającemu będzie towarzyszył upoważniony </w:t>
      </w:r>
      <w:r w:rsidR="00E22F6D" w:rsidRPr="00E22F6D">
        <w:t>funkcjonariusz</w:t>
      </w:r>
      <w:r w:rsidRPr="00E22F6D">
        <w:t xml:space="preserve"> Komendy Miejskiej;</w:t>
      </w:r>
    </w:p>
    <w:p w14:paraId="250544AB" w14:textId="77777777" w:rsidR="007B791E" w:rsidRPr="00E22F6D" w:rsidRDefault="00E64E0D" w:rsidP="00D25E67">
      <w:pPr>
        <w:pStyle w:val="Akapitzlist"/>
        <w:numPr>
          <w:ilvl w:val="0"/>
          <w:numId w:val="5"/>
        </w:numPr>
        <w:spacing w:line="276" w:lineRule="auto"/>
        <w:ind w:left="426"/>
      </w:pPr>
      <w:r w:rsidRPr="00E22F6D">
        <w:t xml:space="preserve">po zakończeniu wizyty upoważniony </w:t>
      </w:r>
      <w:r w:rsidR="00E22F6D" w:rsidRPr="00E22F6D">
        <w:t>funkcjonariusz</w:t>
      </w:r>
      <w:r w:rsidRPr="00E22F6D">
        <w:t xml:space="preserve"> odprowadzi osobę z psem asystującym </w:t>
      </w:r>
      <w:r w:rsidR="00D25E67">
        <w:br/>
      </w:r>
      <w:r w:rsidRPr="00E22F6D">
        <w:t>do wyjścia oraz jeśli będzie zachodziła taka potrzeba pomoże jej wyjść z budynku</w:t>
      </w:r>
      <w:r w:rsidR="00E22F6D" w:rsidRPr="00E22F6D">
        <w:t>;</w:t>
      </w:r>
    </w:p>
    <w:p w14:paraId="562815FB" w14:textId="77777777" w:rsidR="007B791E" w:rsidRPr="00E22F6D" w:rsidRDefault="00E64E0D" w:rsidP="00D25E67">
      <w:pPr>
        <w:pStyle w:val="Akapitzlist"/>
        <w:numPr>
          <w:ilvl w:val="0"/>
          <w:numId w:val="5"/>
        </w:numPr>
        <w:spacing w:line="276" w:lineRule="auto"/>
        <w:ind w:left="426"/>
      </w:pPr>
      <w:r w:rsidRPr="00E22F6D">
        <w:t>osoba z niepełnosprawnością</w:t>
      </w:r>
      <w:r w:rsidR="00D25E67">
        <w:t>,</w:t>
      </w:r>
      <w:r w:rsidRPr="00E22F6D">
        <w:t xml:space="preserve"> korzystająca z pomocy psa asystującego, ma prawo wstępu na teren Komendy Miejskiej Państwowej Staży Pożarnej w Ostrołęce</w:t>
      </w:r>
      <w:r w:rsidR="00E22F6D" w:rsidRPr="00E22F6D">
        <w:t xml:space="preserve"> </w:t>
      </w:r>
      <w:r w:rsidRPr="00E22F6D">
        <w:t>z</w:t>
      </w:r>
      <w:r w:rsidR="00E22F6D" w:rsidRPr="00E22F6D">
        <w:t xml:space="preserve"> wyłączeniem </w:t>
      </w:r>
      <w:r w:rsidRPr="00E22F6D">
        <w:t>pomieszczeń technicznych;</w:t>
      </w:r>
    </w:p>
    <w:p w14:paraId="5AE0316C" w14:textId="77777777" w:rsidR="007B791E" w:rsidRPr="00E22F6D" w:rsidRDefault="00E64E0D" w:rsidP="00D25E67">
      <w:pPr>
        <w:pStyle w:val="Akapitzlist"/>
        <w:numPr>
          <w:ilvl w:val="0"/>
          <w:numId w:val="5"/>
        </w:numPr>
        <w:spacing w:line="276" w:lineRule="auto"/>
        <w:ind w:left="426"/>
      </w:pPr>
      <w:r w:rsidRPr="00E22F6D">
        <w:t>osoby z niepełnosprawnością korzystające z pomocy psa asystującego nie mają obowiązku informować o udziale psa w zaplanowanej wizycie;</w:t>
      </w:r>
    </w:p>
    <w:p w14:paraId="65D4E402" w14:textId="77777777" w:rsidR="007B791E" w:rsidRPr="00E22F6D" w:rsidRDefault="00E64E0D" w:rsidP="00D25E67">
      <w:pPr>
        <w:pStyle w:val="Akapitzlist"/>
        <w:numPr>
          <w:ilvl w:val="0"/>
          <w:numId w:val="5"/>
        </w:numPr>
        <w:spacing w:line="276" w:lineRule="auto"/>
        <w:ind w:left="426"/>
      </w:pPr>
      <w:r w:rsidRPr="00E22F6D">
        <w:t>pies asystujący powinien być wyposażony w uprząż, na której w widocznym miejscu musi być umieszczony napis „pies asystujący”;</w:t>
      </w:r>
    </w:p>
    <w:p w14:paraId="333C1085" w14:textId="77777777" w:rsidR="007B791E" w:rsidRPr="00E22F6D" w:rsidRDefault="00E64E0D" w:rsidP="00D25E67">
      <w:pPr>
        <w:pStyle w:val="Akapitzlist"/>
        <w:numPr>
          <w:ilvl w:val="0"/>
          <w:numId w:val="5"/>
        </w:numPr>
        <w:spacing w:line="276" w:lineRule="auto"/>
        <w:ind w:left="426"/>
      </w:pPr>
      <w:r w:rsidRPr="00E22F6D">
        <w:t xml:space="preserve">osoba z niepełnosprawnością musi posiadać certyfikat potwierdzający status psa asystującego </w:t>
      </w:r>
      <w:r w:rsidR="00D25E67">
        <w:br/>
      </w:r>
      <w:r w:rsidRPr="00E22F6D">
        <w:t xml:space="preserve">i zaświadczenie o wykonaniu wymaganych szczepień weterynaryjnych; </w:t>
      </w:r>
      <w:r w:rsidR="00D25E67">
        <w:br/>
      </w:r>
      <w:r w:rsidRPr="00E22F6D">
        <w:t>Certyfikat powyższy zawiera m.in.:</w:t>
      </w:r>
    </w:p>
    <w:p w14:paraId="22529875" w14:textId="77777777" w:rsidR="007B791E" w:rsidRPr="00E22F6D" w:rsidRDefault="00E64E0D" w:rsidP="00D25E67">
      <w:pPr>
        <w:pStyle w:val="Akapitzlist"/>
        <w:numPr>
          <w:ilvl w:val="0"/>
          <w:numId w:val="7"/>
        </w:numPr>
        <w:spacing w:line="276" w:lineRule="auto"/>
      </w:pPr>
      <w:r w:rsidRPr="00E22F6D">
        <w:t>miejsce i datę wydania certyfikatu;</w:t>
      </w:r>
    </w:p>
    <w:p w14:paraId="55AF87AF" w14:textId="77777777" w:rsidR="007B791E" w:rsidRPr="00E22F6D" w:rsidRDefault="00E64E0D" w:rsidP="00D25E67">
      <w:pPr>
        <w:pStyle w:val="Akapitzlist"/>
        <w:numPr>
          <w:ilvl w:val="0"/>
          <w:numId w:val="7"/>
        </w:numPr>
        <w:spacing w:line="276" w:lineRule="auto"/>
      </w:pPr>
      <w:r w:rsidRPr="00E22F6D">
        <w:t>numer i datę wpisu do rejestru prowadzonego przez Pełnomocnika Rządu ds. Osób Niepełnosprawnych;</w:t>
      </w:r>
    </w:p>
    <w:p w14:paraId="49F533D8" w14:textId="77777777" w:rsidR="007B791E" w:rsidRPr="00E22F6D" w:rsidRDefault="00E64E0D" w:rsidP="00D25E67">
      <w:pPr>
        <w:pStyle w:val="Akapitzlist"/>
        <w:numPr>
          <w:ilvl w:val="0"/>
          <w:numId w:val="7"/>
        </w:numPr>
        <w:spacing w:line="276" w:lineRule="auto"/>
      </w:pPr>
      <w:r w:rsidRPr="00E22F6D">
        <w:lastRenderedPageBreak/>
        <w:t>rasę, imię oraz datę urodzenia psa;</w:t>
      </w:r>
    </w:p>
    <w:p w14:paraId="5ED2B531" w14:textId="77777777" w:rsidR="007B791E" w:rsidRPr="00E22F6D" w:rsidRDefault="00E64E0D" w:rsidP="00D25E67">
      <w:pPr>
        <w:pStyle w:val="Akapitzlist"/>
        <w:numPr>
          <w:ilvl w:val="0"/>
          <w:numId w:val="7"/>
        </w:numPr>
        <w:spacing w:line="276" w:lineRule="auto"/>
      </w:pPr>
      <w:r w:rsidRPr="00E22F6D">
        <w:t>imię i nazwisko osoby z niepełnosprawnością, której pies asystujący będzie służył;</w:t>
      </w:r>
    </w:p>
    <w:p w14:paraId="547DFCD4" w14:textId="77777777" w:rsidR="007B791E" w:rsidRPr="00E22F6D" w:rsidRDefault="00E64E0D" w:rsidP="00D25E67">
      <w:pPr>
        <w:pStyle w:val="Akapitzlist"/>
        <w:numPr>
          <w:ilvl w:val="0"/>
          <w:numId w:val="7"/>
        </w:numPr>
        <w:spacing w:line="276" w:lineRule="auto"/>
      </w:pPr>
      <w:r w:rsidRPr="00E22F6D">
        <w:t>podstawę prawną wydania certyfikatu oraz pieczęć i podpis podmiotu wydającego certyfikat;</w:t>
      </w:r>
    </w:p>
    <w:p w14:paraId="00593DAA" w14:textId="77777777" w:rsidR="007B791E" w:rsidRPr="00E22F6D" w:rsidRDefault="00E64E0D" w:rsidP="00D25E67">
      <w:pPr>
        <w:pStyle w:val="Akapitzlist"/>
        <w:numPr>
          <w:ilvl w:val="0"/>
          <w:numId w:val="6"/>
        </w:numPr>
        <w:spacing w:line="276" w:lineRule="auto"/>
        <w:ind w:left="426"/>
      </w:pPr>
      <w:r w:rsidRPr="00E22F6D">
        <w:t>pies asystujący jest zwolniony z obowiązku noszenia kagańca i smyczy;</w:t>
      </w:r>
    </w:p>
    <w:p w14:paraId="7A9F64C4" w14:textId="77777777" w:rsidR="007B791E" w:rsidRPr="00E22F6D" w:rsidRDefault="00E64E0D" w:rsidP="00D25E67">
      <w:pPr>
        <w:pStyle w:val="Akapitzlist"/>
        <w:numPr>
          <w:ilvl w:val="0"/>
          <w:numId w:val="6"/>
        </w:numPr>
        <w:spacing w:line="276" w:lineRule="auto"/>
        <w:ind w:left="426"/>
      </w:pPr>
      <w:r w:rsidRPr="00E22F6D">
        <w:t xml:space="preserve">w razie wątpliwości </w:t>
      </w:r>
      <w:r w:rsidR="00D25E67">
        <w:t>funkcjonariusz służby dyżurnej</w:t>
      </w:r>
      <w:r w:rsidRPr="00E22F6D">
        <w:t xml:space="preserve"> jest odpowiedzialny za sprawdzenie </w:t>
      </w:r>
      <w:r w:rsidR="00D25E67">
        <w:br/>
      </w:r>
      <w:r w:rsidRPr="00E22F6D">
        <w:t>ww. wymagań dla psa asystującego;</w:t>
      </w:r>
    </w:p>
    <w:p w14:paraId="4FE9B461" w14:textId="77777777" w:rsidR="007B791E" w:rsidRPr="00E22F6D" w:rsidRDefault="00E64E0D" w:rsidP="00D25E67">
      <w:pPr>
        <w:pStyle w:val="Akapitzlist"/>
        <w:numPr>
          <w:ilvl w:val="0"/>
          <w:numId w:val="6"/>
        </w:numPr>
        <w:spacing w:line="276" w:lineRule="auto"/>
        <w:ind w:left="426"/>
      </w:pPr>
      <w:r w:rsidRPr="00E22F6D">
        <w:t>właściciel odpowiada za swojego psa asystującego i ponosi pełną odpowiedzialność za szkody wyrządzone przez niego na terenie Komendy Miejskiej Państwowej Straży Pożarnej</w:t>
      </w:r>
      <w:r w:rsidR="00D25E67">
        <w:t xml:space="preserve"> w Ostrołęce</w:t>
      </w:r>
      <w:r w:rsidRPr="00E22F6D">
        <w:t>;</w:t>
      </w:r>
    </w:p>
    <w:p w14:paraId="53B9DB28" w14:textId="77777777" w:rsidR="007B791E" w:rsidRPr="00E22F6D" w:rsidRDefault="007B791E" w:rsidP="00D25E67">
      <w:pPr>
        <w:spacing w:line="276" w:lineRule="auto"/>
      </w:pPr>
    </w:p>
    <w:p w14:paraId="1C197948" w14:textId="77777777" w:rsidR="007B791E" w:rsidRPr="00E22F6D" w:rsidRDefault="00E64E0D" w:rsidP="00D25E67">
      <w:pPr>
        <w:pStyle w:val="Akapitzlist"/>
        <w:numPr>
          <w:ilvl w:val="0"/>
          <w:numId w:val="2"/>
        </w:numPr>
        <w:spacing w:line="276" w:lineRule="auto"/>
      </w:pPr>
      <w:r w:rsidRPr="00E22F6D">
        <w:t xml:space="preserve">Sposób postępowania w przypadku wejścia osoby z niepełnosprawnością </w:t>
      </w:r>
      <w:r w:rsidR="00D25E67">
        <w:t>korzystającej</w:t>
      </w:r>
      <w:r w:rsidRPr="00E22F6D">
        <w:t xml:space="preserve"> </w:t>
      </w:r>
      <w:r w:rsidR="00D25E67">
        <w:br/>
      </w:r>
      <w:r w:rsidRPr="00E22F6D">
        <w:t>z pomocy psa asystującego</w:t>
      </w:r>
      <w:r w:rsidR="00D25E67">
        <w:t>.</w:t>
      </w:r>
    </w:p>
    <w:p w14:paraId="184E7A47" w14:textId="77777777" w:rsidR="007B791E" w:rsidRPr="00E22F6D" w:rsidRDefault="007B791E" w:rsidP="00D25E67">
      <w:pPr>
        <w:spacing w:line="276" w:lineRule="auto"/>
      </w:pPr>
    </w:p>
    <w:p w14:paraId="15B5B556" w14:textId="77777777" w:rsidR="007B791E" w:rsidRPr="00E22F6D" w:rsidRDefault="00D25E67" w:rsidP="00D25E67">
      <w:pPr>
        <w:pStyle w:val="Akapitzlist"/>
        <w:numPr>
          <w:ilvl w:val="0"/>
          <w:numId w:val="9"/>
        </w:numPr>
        <w:spacing w:line="276" w:lineRule="auto"/>
        <w:ind w:left="426"/>
      </w:pPr>
      <w:r>
        <w:t>funkcjonariusz</w:t>
      </w:r>
      <w:r w:rsidR="00E64E0D" w:rsidRPr="00E22F6D">
        <w:t xml:space="preserve"> Komendy Miejskiej towarzyszący osobie korzystającej z pomocy psa asystującego powinien iść zawsze przed petentem, po przeciwnej stronie niż pies bądź w sposób uzgodniony z właścicielem psa;</w:t>
      </w:r>
    </w:p>
    <w:p w14:paraId="76FA58EA" w14:textId="77777777" w:rsidR="007B791E" w:rsidRPr="00E22F6D" w:rsidRDefault="00E64E0D" w:rsidP="00D25E67">
      <w:pPr>
        <w:pStyle w:val="Akapitzlist"/>
        <w:numPr>
          <w:ilvl w:val="0"/>
          <w:numId w:val="9"/>
        </w:numPr>
        <w:spacing w:line="276" w:lineRule="auto"/>
        <w:ind w:left="426"/>
      </w:pPr>
      <w:r w:rsidRPr="00E22F6D">
        <w:t xml:space="preserve">psa asystującego w żadnym wypadku nie należy głaskać ani dotykać, nie należy też patrzeć mu </w:t>
      </w:r>
      <w:r w:rsidR="00D25E67">
        <w:br/>
      </w:r>
      <w:r w:rsidRPr="00E22F6D">
        <w:t>w oczy (wiele psów nie lubi tego typu zachowania i może reagować szczekaniem), ani w żaden inny sposób rozpraszać go w pracy;</w:t>
      </w:r>
    </w:p>
    <w:p w14:paraId="7D31FD71" w14:textId="77777777" w:rsidR="007B791E" w:rsidRPr="00E22F6D" w:rsidRDefault="00D25E67" w:rsidP="00D25E67">
      <w:pPr>
        <w:pStyle w:val="Akapitzlist"/>
        <w:numPr>
          <w:ilvl w:val="0"/>
          <w:numId w:val="9"/>
        </w:numPr>
        <w:spacing w:line="276" w:lineRule="auto"/>
        <w:ind w:left="426"/>
      </w:pPr>
      <w:r>
        <w:t>n</w:t>
      </w:r>
      <w:r w:rsidR="00E64E0D" w:rsidRPr="00E22F6D">
        <w:t xml:space="preserve">ie należy także zaczepiać psa. Jego uwaga powinna być skupiona tylko na osobie </w:t>
      </w:r>
      <w:r>
        <w:br/>
      </w:r>
      <w:r w:rsidR="00E64E0D" w:rsidRPr="00E22F6D">
        <w:t>z</w:t>
      </w:r>
      <w:r>
        <w:t xml:space="preserve"> </w:t>
      </w:r>
      <w:r w:rsidR="00E64E0D" w:rsidRPr="00E22F6D">
        <w:t>niepełnosprawnością, z którą pracuje. Sam pies często ma kamizelkę z napisem</w:t>
      </w:r>
      <w:r>
        <w:t xml:space="preserve"> </w:t>
      </w:r>
      <w:r>
        <w:br/>
      </w:r>
      <w:r w:rsidR="00E64E0D" w:rsidRPr="00E22F6D">
        <w:t>„Nie głaskać – pracuję” lub „Nie zaczepiaj mnie – jestem w pracy”.</w:t>
      </w:r>
    </w:p>
    <w:p w14:paraId="01D4E2BF" w14:textId="77777777" w:rsidR="007B791E" w:rsidRPr="00E22F6D" w:rsidRDefault="00D25E67" w:rsidP="00D25E67">
      <w:pPr>
        <w:pStyle w:val="Akapitzlist"/>
        <w:numPr>
          <w:ilvl w:val="0"/>
          <w:numId w:val="9"/>
        </w:numPr>
        <w:spacing w:line="276" w:lineRule="auto"/>
        <w:ind w:left="426"/>
      </w:pPr>
      <w:r>
        <w:t>funkcjonariusz</w:t>
      </w:r>
      <w:r w:rsidR="00E64E0D" w:rsidRPr="00E22F6D">
        <w:t xml:space="preserve"> towarzyszący może zaproponować podanie psu asystującemu wody, jednak musi to uzgodnić z właścicielem psa; Komenda </w:t>
      </w:r>
      <w:r>
        <w:t>Miejska</w:t>
      </w:r>
      <w:r w:rsidR="00E64E0D" w:rsidRPr="00E22F6D">
        <w:t xml:space="preserve"> zapewnia miskę </w:t>
      </w:r>
      <w:r>
        <w:t>na</w:t>
      </w:r>
      <w:r w:rsidR="00E64E0D" w:rsidRPr="00E22F6D">
        <w:t xml:space="preserve"> </w:t>
      </w:r>
      <w:r>
        <w:t>wodę</w:t>
      </w:r>
      <w:r w:rsidR="00E64E0D" w:rsidRPr="00E22F6D">
        <w:t xml:space="preserve"> dla psa.</w:t>
      </w:r>
    </w:p>
    <w:sectPr w:rsidR="007B791E" w:rsidRPr="00E22F6D" w:rsidSect="00D25E67">
      <w:pgSz w:w="11910" w:h="16840"/>
      <w:pgMar w:top="993" w:right="850" w:bottom="1134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33E7E"/>
    <w:multiLevelType w:val="hybridMultilevel"/>
    <w:tmpl w:val="439E54C8"/>
    <w:lvl w:ilvl="0" w:tplc="F8B4954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912E6"/>
    <w:multiLevelType w:val="hybridMultilevel"/>
    <w:tmpl w:val="4D123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36F0C"/>
    <w:multiLevelType w:val="hybridMultilevel"/>
    <w:tmpl w:val="E6782D84"/>
    <w:lvl w:ilvl="0" w:tplc="7A9C3544">
      <w:start w:val="1"/>
      <w:numFmt w:val="upperRoman"/>
      <w:lvlText w:val="%1."/>
      <w:lvlJc w:val="left"/>
      <w:pPr>
        <w:ind w:left="424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E09880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8B4954E">
      <w:numFmt w:val="bullet"/>
      <w:lvlText w:val="-"/>
      <w:lvlJc w:val="left"/>
      <w:pPr>
        <w:ind w:left="743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35BE2C3A">
      <w:numFmt w:val="bullet"/>
      <w:lvlText w:val="•"/>
      <w:lvlJc w:val="left"/>
      <w:pPr>
        <w:ind w:left="1905" w:hanging="147"/>
      </w:pPr>
      <w:rPr>
        <w:rFonts w:hint="default"/>
        <w:lang w:val="pl-PL" w:eastAsia="en-US" w:bidi="ar-SA"/>
      </w:rPr>
    </w:lvl>
    <w:lvl w:ilvl="4" w:tplc="F926DC5C">
      <w:numFmt w:val="bullet"/>
      <w:lvlText w:val="•"/>
      <w:lvlJc w:val="left"/>
      <w:pPr>
        <w:ind w:left="3071" w:hanging="147"/>
      </w:pPr>
      <w:rPr>
        <w:rFonts w:hint="default"/>
        <w:lang w:val="pl-PL" w:eastAsia="en-US" w:bidi="ar-SA"/>
      </w:rPr>
    </w:lvl>
    <w:lvl w:ilvl="5" w:tplc="4D040E24">
      <w:numFmt w:val="bullet"/>
      <w:lvlText w:val="•"/>
      <w:lvlJc w:val="left"/>
      <w:pPr>
        <w:ind w:left="4236" w:hanging="147"/>
      </w:pPr>
      <w:rPr>
        <w:rFonts w:hint="default"/>
        <w:lang w:val="pl-PL" w:eastAsia="en-US" w:bidi="ar-SA"/>
      </w:rPr>
    </w:lvl>
    <w:lvl w:ilvl="6" w:tplc="F28C9D88">
      <w:numFmt w:val="bullet"/>
      <w:lvlText w:val="•"/>
      <w:lvlJc w:val="left"/>
      <w:pPr>
        <w:ind w:left="5402" w:hanging="147"/>
      </w:pPr>
      <w:rPr>
        <w:rFonts w:hint="default"/>
        <w:lang w:val="pl-PL" w:eastAsia="en-US" w:bidi="ar-SA"/>
      </w:rPr>
    </w:lvl>
    <w:lvl w:ilvl="7" w:tplc="E5602A30">
      <w:numFmt w:val="bullet"/>
      <w:lvlText w:val="•"/>
      <w:lvlJc w:val="left"/>
      <w:pPr>
        <w:ind w:left="6567" w:hanging="147"/>
      </w:pPr>
      <w:rPr>
        <w:rFonts w:hint="default"/>
        <w:lang w:val="pl-PL" w:eastAsia="en-US" w:bidi="ar-SA"/>
      </w:rPr>
    </w:lvl>
    <w:lvl w:ilvl="8" w:tplc="FA120ABA">
      <w:numFmt w:val="bullet"/>
      <w:lvlText w:val="•"/>
      <w:lvlJc w:val="left"/>
      <w:pPr>
        <w:ind w:left="7733" w:hanging="147"/>
      </w:pPr>
      <w:rPr>
        <w:rFonts w:hint="default"/>
        <w:lang w:val="pl-PL" w:eastAsia="en-US" w:bidi="ar-SA"/>
      </w:rPr>
    </w:lvl>
  </w:abstractNum>
  <w:abstractNum w:abstractNumId="3" w15:restartNumberingAfterBreak="0">
    <w:nsid w:val="3DF348B7"/>
    <w:multiLevelType w:val="hybridMultilevel"/>
    <w:tmpl w:val="C66EF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C64D0"/>
    <w:multiLevelType w:val="hybridMultilevel"/>
    <w:tmpl w:val="B8DA08FE"/>
    <w:lvl w:ilvl="0" w:tplc="EBE0988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419EE"/>
    <w:multiLevelType w:val="hybridMultilevel"/>
    <w:tmpl w:val="0D863CEE"/>
    <w:lvl w:ilvl="0" w:tplc="F8B4954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D2AAD"/>
    <w:multiLevelType w:val="hybridMultilevel"/>
    <w:tmpl w:val="EB7EE4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53B69"/>
    <w:multiLevelType w:val="hybridMultilevel"/>
    <w:tmpl w:val="FA9A6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020A3"/>
    <w:multiLevelType w:val="hybridMultilevel"/>
    <w:tmpl w:val="ADB80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27940">
    <w:abstractNumId w:val="2"/>
  </w:num>
  <w:num w:numId="2" w16cid:durableId="2096200015">
    <w:abstractNumId w:val="6"/>
  </w:num>
  <w:num w:numId="3" w16cid:durableId="1673725190">
    <w:abstractNumId w:val="3"/>
  </w:num>
  <w:num w:numId="4" w16cid:durableId="1636250270">
    <w:abstractNumId w:val="8"/>
  </w:num>
  <w:num w:numId="5" w16cid:durableId="261232703">
    <w:abstractNumId w:val="1"/>
  </w:num>
  <w:num w:numId="6" w16cid:durableId="1601257442">
    <w:abstractNumId w:val="7"/>
  </w:num>
  <w:num w:numId="7" w16cid:durableId="1226834859">
    <w:abstractNumId w:val="0"/>
  </w:num>
  <w:num w:numId="8" w16cid:durableId="21561423">
    <w:abstractNumId w:val="5"/>
  </w:num>
  <w:num w:numId="9" w16cid:durableId="252127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91E"/>
    <w:rsid w:val="00574915"/>
    <w:rsid w:val="007B791E"/>
    <w:rsid w:val="00A2036F"/>
    <w:rsid w:val="00D25E67"/>
    <w:rsid w:val="00E010C6"/>
    <w:rsid w:val="00E22F6D"/>
    <w:rsid w:val="00E6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9A27"/>
  <w15:docId w15:val="{428A78CB-92C6-42B9-9302-D6131AAA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68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68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MSK2019</cp:lastModifiedBy>
  <cp:revision>4</cp:revision>
  <dcterms:created xsi:type="dcterms:W3CDTF">2025-06-18T11:29:00Z</dcterms:created>
  <dcterms:modified xsi:type="dcterms:W3CDTF">2025-06-18T11:42:00Z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2023-10-02T00:00:00Z</vt:filetime>
  </property>
  <property fmtid="{D5CDD505-2E9C-101B-9397-08002B2CF9AE}" pid="4" name="Creator">
    <vt:lpwstr>Acrobat PDFMaker 23 dla programu Word</vt:lpwstr>
  </property>
  <property fmtid="{D5CDD505-2E9C-101B-9397-08002B2CF9AE}" pid="5" name="DocSecurity">
    <vt:lpwstr>0.000000</vt:lpwstr>
  </property>
  <property fmtid="{D5CDD505-2E9C-101B-9397-08002B2CF9AE}" pid="6" name="HyperlinksChanged">
    <vt:lpwstr>0</vt:lpwstr>
  </property>
  <property fmtid="{D5CDD505-2E9C-101B-9397-08002B2CF9AE}" pid="7" name="LastSaved">
    <vt:filetime>2025-06-17T00:00:00Z</vt:filetime>
  </property>
  <property fmtid="{D5CDD505-2E9C-101B-9397-08002B2CF9AE}" pid="8" name="LinksUpToDate">
    <vt:lpwstr>0</vt:lpwstr>
  </property>
  <property fmtid="{D5CDD505-2E9C-101B-9397-08002B2CF9AE}" pid="9" name="Producer">
    <vt:lpwstr>Adobe PDF Library 23.6.96</vt:lpwstr>
  </property>
  <property fmtid="{D5CDD505-2E9C-101B-9397-08002B2CF9AE}" pid="10" name="ScaleCrop">
    <vt:lpwstr>0</vt:lpwstr>
  </property>
  <property fmtid="{D5CDD505-2E9C-101B-9397-08002B2CF9AE}" pid="11" name="ShareDoc">
    <vt:lpwstr>0</vt:lpwstr>
  </property>
  <property fmtid="{D5CDD505-2E9C-101B-9397-08002B2CF9AE}" pid="12" name="SourceModified">
    <vt:lpwstr>D:20231002071618</vt:lpwstr>
  </property>
</Properties>
</file>