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E09D8A" w14:textId="77777777" w:rsidR="00F24F00" w:rsidRPr="00F24F00" w:rsidRDefault="00F24F00" w:rsidP="00F24F0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F24F00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Deklaracja dostępności</w:t>
      </w:r>
    </w:p>
    <w:p w14:paraId="7F08C139" w14:textId="77777777" w:rsidR="00F24F00" w:rsidRPr="00F24F00" w:rsidRDefault="00F24F00" w:rsidP="00F24F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24F00">
        <w:rPr>
          <w:rFonts w:ascii="Times New Roman" w:eastAsia="Times New Roman" w:hAnsi="Times New Roman" w:cs="Times New Roman"/>
          <w:sz w:val="24"/>
          <w:szCs w:val="24"/>
          <w:lang w:eastAsia="pl-PL"/>
        </w:rPr>
        <w:t>Deklaracja dostępności</w:t>
      </w:r>
      <w:r w:rsidR="008415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strona internetowa Powiatowej</w:t>
      </w:r>
      <w:r w:rsidRPr="00F24F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Stacji Sanitarn</w:t>
      </w:r>
      <w:r w:rsidR="00841567">
        <w:rPr>
          <w:rFonts w:ascii="Times New Roman" w:eastAsia="Times New Roman" w:hAnsi="Times New Roman" w:cs="Times New Roman"/>
          <w:sz w:val="24"/>
          <w:szCs w:val="24"/>
          <w:lang w:eastAsia="pl-PL"/>
        </w:rPr>
        <w:t>o-Epidemiologicznej w Oleśnicy</w:t>
      </w:r>
    </w:p>
    <w:p w14:paraId="0DE99EEC" w14:textId="77777777" w:rsidR="00F24F00" w:rsidRPr="00F24F00" w:rsidRDefault="00841567" w:rsidP="00F24F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Powiatowa</w:t>
      </w:r>
      <w:r w:rsidR="00F24F00" w:rsidRPr="00F24F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Stacja Sanitar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no-Epidemiologiczna w Oleśnicy</w:t>
      </w:r>
      <w:r w:rsidR="00F24F00" w:rsidRPr="00F24F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zobowiązuje się zapewnić dostępność swojej strony internetowej zgodnie z przepisami ustawy z dnia 4 kwietnia 2019 r. o dostępności cyfrowej stron internetowych i aplikacji mobilnych podmiotów publicznych. </w:t>
      </w:r>
    </w:p>
    <w:p w14:paraId="568276E9" w14:textId="77777777" w:rsidR="00F24F00" w:rsidRPr="00F24F00" w:rsidRDefault="00F24F00" w:rsidP="00F24F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24F00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w sprawie dostępności ma zastosowanie do strony internetowej </w:t>
      </w:r>
      <w:r w:rsidR="0084156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pl-PL"/>
        </w:rPr>
        <w:t xml:space="preserve"> Powiatowej</w:t>
      </w:r>
      <w:r w:rsidRPr="00F24F00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pl-PL"/>
        </w:rPr>
        <w:t xml:space="preserve"> Stacji Sanitarno-Epidemiologicznej w</w:t>
      </w:r>
      <w:r w:rsidR="0084156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pl-PL"/>
        </w:rPr>
        <w:t xml:space="preserve"> Oleśnicy</w:t>
      </w:r>
    </w:p>
    <w:p w14:paraId="6618A4CE" w14:textId="77777777" w:rsidR="00F24F00" w:rsidRPr="00F24F00" w:rsidRDefault="00F24F00" w:rsidP="00F24F0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24F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Data publikacji strony internetowej: </w:t>
      </w:r>
      <w:r w:rsidRPr="00841567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>2020-10-21</w:t>
      </w:r>
    </w:p>
    <w:p w14:paraId="5A775CB5" w14:textId="6DD25641" w:rsidR="00F24F00" w:rsidRPr="00F24F00" w:rsidRDefault="00F24F00" w:rsidP="00F24F0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24F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Data ostatniej istotnej aktualizacji: </w:t>
      </w:r>
      <w:r w:rsidRPr="00841567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>202</w:t>
      </w:r>
      <w:r w:rsidR="00887AFA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>3</w:t>
      </w:r>
      <w:r w:rsidRPr="00841567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>-</w:t>
      </w:r>
      <w:r w:rsidR="00887AFA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>03</w:t>
      </w:r>
      <w:r w:rsidRPr="00841567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>-</w:t>
      </w:r>
      <w:r w:rsidR="00887AFA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>31</w:t>
      </w:r>
    </w:p>
    <w:p w14:paraId="302C7ED8" w14:textId="77777777" w:rsidR="00F24F00" w:rsidRPr="00F24F00" w:rsidRDefault="00F24F00" w:rsidP="00F24F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24F00">
        <w:rPr>
          <w:rFonts w:ascii="Times New Roman" w:eastAsia="Times New Roman" w:hAnsi="Times New Roman" w:cs="Times New Roman"/>
          <w:b/>
          <w:bCs/>
          <w:sz w:val="36"/>
          <w:lang w:eastAsia="pl-PL"/>
        </w:rPr>
        <w:t>Status pod względem zgodności z ustawą</w:t>
      </w:r>
    </w:p>
    <w:p w14:paraId="360AFE4F" w14:textId="77777777" w:rsidR="00F24F00" w:rsidRPr="00F24F00" w:rsidRDefault="00F24F00" w:rsidP="00F24F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24F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Strona internetowa jest </w:t>
      </w:r>
      <w:r w:rsidRPr="00F24F0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częściowo zgodna</w:t>
      </w:r>
      <w:r w:rsidRPr="00F24F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 ustawą o dostępności cyfrowej stron internetowych i aplikacji mobilnych podmiotów publicznych z powodu niezgodności lub wyłączeń wymienionych poniżej.</w:t>
      </w:r>
    </w:p>
    <w:p w14:paraId="5ECAEE5F" w14:textId="77777777" w:rsidR="00F24F00" w:rsidRPr="00F24F00" w:rsidRDefault="00F24F00" w:rsidP="00F24F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24F00">
        <w:rPr>
          <w:rFonts w:ascii="Times New Roman" w:eastAsia="Times New Roman" w:hAnsi="Times New Roman" w:cs="Times New Roman"/>
          <w:b/>
          <w:bCs/>
          <w:sz w:val="27"/>
          <w:lang w:eastAsia="pl-PL"/>
        </w:rPr>
        <w:t>Treści niedostępne</w:t>
      </w:r>
    </w:p>
    <w:p w14:paraId="2A278BE7" w14:textId="77777777" w:rsidR="00F24F00" w:rsidRPr="00F24F00" w:rsidRDefault="00F24F00" w:rsidP="00F24F0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24F00">
        <w:rPr>
          <w:rFonts w:ascii="Times New Roman" w:eastAsia="Times New Roman" w:hAnsi="Times New Roman" w:cs="Times New Roman"/>
          <w:sz w:val="24"/>
          <w:szCs w:val="24"/>
          <w:lang w:eastAsia="pl-PL"/>
        </w:rPr>
        <w:t>Nie wszystkie grafiki/zdjęcia mogą być opatrzone tekstem alternatywnym,</w:t>
      </w:r>
    </w:p>
    <w:p w14:paraId="4A2EEB25" w14:textId="77777777" w:rsidR="00F24F00" w:rsidRPr="00F24F00" w:rsidRDefault="00F24F00" w:rsidP="00F24F0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24F00">
        <w:rPr>
          <w:rFonts w:ascii="Times New Roman" w:eastAsia="Times New Roman" w:hAnsi="Times New Roman" w:cs="Times New Roman"/>
          <w:sz w:val="24"/>
          <w:szCs w:val="24"/>
          <w:lang w:eastAsia="pl-PL"/>
        </w:rPr>
        <w:t>Brak dostępności lub niepełna dostępność niektórych plików, załączników w formacie PDF, DOC, itp.,</w:t>
      </w:r>
    </w:p>
    <w:p w14:paraId="04FFB633" w14:textId="77777777" w:rsidR="00F24F00" w:rsidRPr="00F24F00" w:rsidRDefault="00F24F00" w:rsidP="00F24F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24F00">
        <w:rPr>
          <w:rFonts w:ascii="Times New Roman" w:eastAsia="Times New Roman" w:hAnsi="Times New Roman" w:cs="Times New Roman"/>
          <w:b/>
          <w:bCs/>
          <w:sz w:val="27"/>
          <w:lang w:eastAsia="pl-PL"/>
        </w:rPr>
        <w:t>Przygotowanie deklaracji w sprawie dostępności</w:t>
      </w:r>
    </w:p>
    <w:p w14:paraId="60FD6824" w14:textId="77777777" w:rsidR="00F24F00" w:rsidRPr="00F24F00" w:rsidRDefault="00F24F00" w:rsidP="00F24F0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24F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Deklarację sporządzono dnia: </w:t>
      </w:r>
      <w:r w:rsidRPr="00841567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>2020-10-21</w:t>
      </w:r>
    </w:p>
    <w:p w14:paraId="74910DF5" w14:textId="216FF0B7" w:rsidR="00F24F00" w:rsidRPr="00F24F00" w:rsidRDefault="00F24F00" w:rsidP="00F24F0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24F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Deklarację została ostatnio poddana przeglądowi i aktualizacji dnia: </w:t>
      </w:r>
      <w:r w:rsidRPr="00841567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>202</w:t>
      </w:r>
      <w:r w:rsidR="00887AFA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>3</w:t>
      </w:r>
      <w:r w:rsidRPr="00841567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>-</w:t>
      </w:r>
      <w:r w:rsidR="00887AFA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>03</w:t>
      </w:r>
      <w:r w:rsidRPr="00841567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>-</w:t>
      </w:r>
      <w:r w:rsidR="00887AFA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>3</w:t>
      </w:r>
      <w:r w:rsidRPr="00841567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>1</w:t>
      </w:r>
    </w:p>
    <w:p w14:paraId="7BD16AE2" w14:textId="77777777" w:rsidR="00F24F00" w:rsidRPr="00F24F00" w:rsidRDefault="00F24F00" w:rsidP="00F24F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24F00">
        <w:rPr>
          <w:rFonts w:ascii="Times New Roman" w:eastAsia="Times New Roman" w:hAnsi="Times New Roman" w:cs="Times New Roman"/>
          <w:sz w:val="24"/>
          <w:szCs w:val="24"/>
          <w:lang w:eastAsia="pl-PL"/>
        </w:rPr>
        <w:t>Deklarację sporządzono na podstawie samooceny.</w:t>
      </w:r>
    </w:p>
    <w:p w14:paraId="2BFE5C1C" w14:textId="77777777" w:rsidR="00F24F00" w:rsidRPr="00F24F00" w:rsidRDefault="00F24F00" w:rsidP="00F24F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24F00">
        <w:rPr>
          <w:rFonts w:ascii="Times New Roman" w:eastAsia="Times New Roman" w:hAnsi="Times New Roman" w:cs="Times New Roman"/>
          <w:b/>
          <w:bCs/>
          <w:sz w:val="36"/>
          <w:lang w:eastAsia="pl-PL"/>
        </w:rPr>
        <w:t>Informacje zwrotne i dane kontaktowe</w:t>
      </w:r>
    </w:p>
    <w:p w14:paraId="58206953" w14:textId="77777777" w:rsidR="00F24F00" w:rsidRPr="00F24F00" w:rsidRDefault="00F24F00" w:rsidP="00F24F0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24F00">
        <w:rPr>
          <w:rFonts w:ascii="Times New Roman" w:eastAsia="Times New Roman" w:hAnsi="Times New Roman" w:cs="Times New Roman"/>
          <w:sz w:val="24"/>
          <w:szCs w:val="24"/>
          <w:lang w:eastAsia="pl-PL"/>
        </w:rPr>
        <w:t>Za rozpatrywanie uwa</w:t>
      </w:r>
      <w:r w:rsidR="00841567">
        <w:rPr>
          <w:rFonts w:ascii="Times New Roman" w:eastAsia="Times New Roman" w:hAnsi="Times New Roman" w:cs="Times New Roman"/>
          <w:sz w:val="24"/>
          <w:szCs w:val="24"/>
          <w:lang w:eastAsia="pl-PL"/>
        </w:rPr>
        <w:t>g i wniosków odpowiada: Anna Pietrzykowska</w:t>
      </w:r>
    </w:p>
    <w:p w14:paraId="6E75761B" w14:textId="5376D337" w:rsidR="00F24F00" w:rsidRPr="00F24F00" w:rsidRDefault="00415393" w:rsidP="00F24F0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E-mail: psse.olesnica@</w:t>
      </w:r>
      <w:r w:rsidR="001555E0">
        <w:rPr>
          <w:rFonts w:ascii="Times New Roman" w:eastAsia="Times New Roman" w:hAnsi="Times New Roman" w:cs="Times New Roman"/>
          <w:sz w:val="24"/>
          <w:szCs w:val="24"/>
          <w:lang w:eastAsia="pl-PL"/>
        </w:rPr>
        <w:t>sanepid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.gov</w:t>
      </w:r>
      <w:r w:rsidR="00F24F00" w:rsidRPr="00F24F00">
        <w:rPr>
          <w:rFonts w:ascii="Times New Roman" w:eastAsia="Times New Roman" w:hAnsi="Times New Roman" w:cs="Times New Roman"/>
          <w:sz w:val="24"/>
          <w:szCs w:val="24"/>
          <w:lang w:eastAsia="pl-PL"/>
        </w:rPr>
        <w:t>.pl</w:t>
      </w:r>
    </w:p>
    <w:p w14:paraId="2B40EBA9" w14:textId="6335B2E1" w:rsidR="00F24F00" w:rsidRPr="00F24F00" w:rsidRDefault="00841567" w:rsidP="00F24F0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Telefon: 71</w:t>
      </w:r>
      <w:r w:rsidR="00D52073">
        <w:rPr>
          <w:rFonts w:ascii="Times New Roman" w:eastAsia="Times New Roman" w:hAnsi="Times New Roman" w:cs="Times New Roman"/>
          <w:sz w:val="24"/>
          <w:szCs w:val="24"/>
          <w:lang w:eastAsia="pl-PL"/>
        </w:rPr>
        <w:t> 314 20 3</w:t>
      </w:r>
      <w:r w:rsidR="00887AFA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="00D520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wew. 13</w:t>
      </w:r>
      <w:r w:rsidR="00F24F00" w:rsidRPr="00F24F00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749D83FD" w14:textId="77777777" w:rsidR="00F24F00" w:rsidRPr="00F24F00" w:rsidRDefault="00F24F00" w:rsidP="00F24F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24F00">
        <w:rPr>
          <w:rFonts w:ascii="Times New Roman" w:eastAsia="Times New Roman" w:hAnsi="Times New Roman" w:cs="Times New Roman"/>
          <w:sz w:val="24"/>
          <w:szCs w:val="24"/>
          <w:lang w:eastAsia="pl-PL"/>
        </w:rPr>
        <w:t>Każdy ma prawo:</w:t>
      </w:r>
    </w:p>
    <w:p w14:paraId="59DD79B1" w14:textId="77777777" w:rsidR="00F24F00" w:rsidRPr="00F24F00" w:rsidRDefault="00F24F00" w:rsidP="00F24F0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24F00">
        <w:rPr>
          <w:rFonts w:ascii="Times New Roman" w:eastAsia="Times New Roman" w:hAnsi="Times New Roman" w:cs="Times New Roman"/>
          <w:sz w:val="24"/>
          <w:szCs w:val="24"/>
          <w:lang w:eastAsia="pl-PL"/>
        </w:rPr>
        <w:t>zgłosić uwagi dotyczące dostępności cyfrowej strony lub jej elementu,</w:t>
      </w:r>
    </w:p>
    <w:p w14:paraId="20927403" w14:textId="77777777" w:rsidR="00F24F00" w:rsidRPr="00F24F00" w:rsidRDefault="00F24F00" w:rsidP="00F24F0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24F00">
        <w:rPr>
          <w:rFonts w:ascii="Times New Roman" w:eastAsia="Times New Roman" w:hAnsi="Times New Roman" w:cs="Times New Roman"/>
          <w:sz w:val="24"/>
          <w:szCs w:val="24"/>
          <w:lang w:eastAsia="pl-PL"/>
        </w:rPr>
        <w:t>zgłosić żądanie zapewnienia dostępności cyfrowej strony lub jej elementu,</w:t>
      </w:r>
    </w:p>
    <w:p w14:paraId="2D796278" w14:textId="77777777" w:rsidR="00F24F00" w:rsidRDefault="00F24F00" w:rsidP="00F24F0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24F00">
        <w:rPr>
          <w:rFonts w:ascii="Times New Roman" w:eastAsia="Times New Roman" w:hAnsi="Times New Roman" w:cs="Times New Roman"/>
          <w:sz w:val="24"/>
          <w:szCs w:val="24"/>
          <w:lang w:eastAsia="pl-PL"/>
        </w:rPr>
        <w:t>wnioskować o udostępnienie niedostępnej informacji w innej alternatywnej formie.</w:t>
      </w:r>
    </w:p>
    <w:p w14:paraId="24C36518" w14:textId="77777777" w:rsidR="00D52073" w:rsidRDefault="00D52073" w:rsidP="00D520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70A18D7" w14:textId="77777777" w:rsidR="00D52073" w:rsidRPr="00F24F00" w:rsidRDefault="00D52073" w:rsidP="00D520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967E91D" w14:textId="77777777" w:rsidR="00F24F00" w:rsidRPr="00F24F00" w:rsidRDefault="00F24F00" w:rsidP="00F24F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24F00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Żądanie musi zawierać:</w:t>
      </w:r>
    </w:p>
    <w:p w14:paraId="0266E4DE" w14:textId="77777777" w:rsidR="00F24F00" w:rsidRPr="00F24F00" w:rsidRDefault="00F24F00" w:rsidP="00F24F0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24F00">
        <w:rPr>
          <w:rFonts w:ascii="Times New Roman" w:eastAsia="Times New Roman" w:hAnsi="Times New Roman" w:cs="Times New Roman"/>
          <w:sz w:val="24"/>
          <w:szCs w:val="24"/>
          <w:lang w:eastAsia="pl-PL"/>
        </w:rPr>
        <w:t>dane kontaktowe osoby zgłaszającej,</w:t>
      </w:r>
    </w:p>
    <w:p w14:paraId="4066B845" w14:textId="77777777" w:rsidR="00F24F00" w:rsidRPr="00F24F00" w:rsidRDefault="00F24F00" w:rsidP="00F24F0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24F00">
        <w:rPr>
          <w:rFonts w:ascii="Times New Roman" w:eastAsia="Times New Roman" w:hAnsi="Times New Roman" w:cs="Times New Roman"/>
          <w:sz w:val="24"/>
          <w:szCs w:val="24"/>
          <w:lang w:eastAsia="pl-PL"/>
        </w:rPr>
        <w:t>wskazanie strony lub elementu strony, której dotyczy żądanie,</w:t>
      </w:r>
    </w:p>
    <w:p w14:paraId="3FB7FB92" w14:textId="77777777" w:rsidR="00F24F00" w:rsidRPr="00F24F00" w:rsidRDefault="00F24F00" w:rsidP="00F24F0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24F00">
        <w:rPr>
          <w:rFonts w:ascii="Times New Roman" w:eastAsia="Times New Roman" w:hAnsi="Times New Roman" w:cs="Times New Roman"/>
          <w:sz w:val="24"/>
          <w:szCs w:val="24"/>
          <w:lang w:eastAsia="pl-PL"/>
        </w:rPr>
        <w:t>wskazanie dogodnej formy udostępnienia informacji, jeśli żądanie dotyczy udostępnienia w formie alternatywnej informacji niedostępnej.</w:t>
      </w:r>
    </w:p>
    <w:p w14:paraId="103AEBFB" w14:textId="77777777" w:rsidR="00F24F00" w:rsidRPr="00F24F00" w:rsidRDefault="00F24F00" w:rsidP="00F24F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24F00">
        <w:rPr>
          <w:rFonts w:ascii="Times New Roman" w:eastAsia="Times New Roman" w:hAnsi="Times New Roman" w:cs="Times New Roman"/>
          <w:sz w:val="24"/>
          <w:szCs w:val="24"/>
          <w:lang w:eastAsia="pl-PL"/>
        </w:rPr>
        <w:t>Rozpatrzenie zgłoszenia powinno nastąpić niezwłocznie, najpóźniej w ciągu 7 dni. Jeśli w tym terminie zapewnienie dostępności albo zapewnienie dostępu w alternatywnej formie nie jest możliwe, powinno nastąpić najdalej w ciągu 2 miesięcy od daty zgłoszenia.</w:t>
      </w:r>
    </w:p>
    <w:p w14:paraId="3F7BAACA" w14:textId="77777777" w:rsidR="00F24F00" w:rsidRPr="00F24F00" w:rsidRDefault="00F24F00" w:rsidP="00F24F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24F00">
        <w:rPr>
          <w:rFonts w:ascii="Times New Roman" w:eastAsia="Times New Roman" w:hAnsi="Times New Roman" w:cs="Times New Roman"/>
          <w:b/>
          <w:bCs/>
          <w:sz w:val="27"/>
          <w:lang w:eastAsia="pl-PL"/>
        </w:rPr>
        <w:t>Skargi i odwołania</w:t>
      </w:r>
    </w:p>
    <w:p w14:paraId="0653E07A" w14:textId="77777777" w:rsidR="00F24F00" w:rsidRPr="00F24F00" w:rsidRDefault="00F24F00" w:rsidP="00F24F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24F00">
        <w:rPr>
          <w:rFonts w:ascii="Times New Roman" w:eastAsia="Times New Roman" w:hAnsi="Times New Roman" w:cs="Times New Roman"/>
          <w:sz w:val="24"/>
          <w:szCs w:val="24"/>
          <w:lang w:eastAsia="pl-PL"/>
        </w:rPr>
        <w:t>Na niedotrzymanie tych terminów oraz na odmowę realizacji żądania można złożyć skargę do organu nadzorującego pocztą lub drogą elektroniczną na adres:</w:t>
      </w:r>
    </w:p>
    <w:p w14:paraId="5AD75AAC" w14:textId="77777777" w:rsidR="00F24F00" w:rsidRPr="00F24F00" w:rsidRDefault="00F24F00" w:rsidP="00F24F0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24F00">
        <w:rPr>
          <w:rFonts w:ascii="Times New Roman" w:eastAsia="Times New Roman" w:hAnsi="Times New Roman" w:cs="Times New Roman"/>
          <w:sz w:val="24"/>
          <w:szCs w:val="24"/>
          <w:lang w:eastAsia="pl-PL"/>
        </w:rPr>
        <w:t>Orga</w:t>
      </w:r>
      <w:r w:rsidR="00841567">
        <w:rPr>
          <w:rFonts w:ascii="Times New Roman" w:eastAsia="Times New Roman" w:hAnsi="Times New Roman" w:cs="Times New Roman"/>
          <w:sz w:val="24"/>
          <w:szCs w:val="24"/>
          <w:lang w:eastAsia="pl-PL"/>
        </w:rPr>
        <w:t>n nadzorujący: Powiatowa</w:t>
      </w:r>
      <w:r w:rsidRPr="00F24F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Stacja Sanitar</w:t>
      </w:r>
      <w:r w:rsidR="00841567">
        <w:rPr>
          <w:rFonts w:ascii="Times New Roman" w:eastAsia="Times New Roman" w:hAnsi="Times New Roman" w:cs="Times New Roman"/>
          <w:sz w:val="24"/>
          <w:szCs w:val="24"/>
          <w:lang w:eastAsia="pl-PL"/>
        </w:rPr>
        <w:t>no-Epidemiologiczna w Oleśnicy</w:t>
      </w:r>
    </w:p>
    <w:p w14:paraId="12BE54B9" w14:textId="28C0C579" w:rsidR="00F24F00" w:rsidRPr="00F24F00" w:rsidRDefault="00841567" w:rsidP="00F24F0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adres: ul. 3 Maja 20 , 56-400 Oleśnica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E-mail: </w:t>
      </w:r>
      <w:hyperlink r:id="rId5" w:history="1">
        <w:r w:rsidR="00887AFA" w:rsidRPr="00012035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psse.olesnica@sanepid.gov.pl</w:t>
        </w:r>
      </w:hyperlink>
      <w:r w:rsidR="00887AF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2AC507B0" w14:textId="77777777" w:rsidR="00F24F00" w:rsidRPr="00F24F00" w:rsidRDefault="00F24F00" w:rsidP="00F24F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24F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Skargę można złożyć również do </w:t>
      </w:r>
      <w:hyperlink r:id="rId6" w:history="1">
        <w:r w:rsidRPr="00F24F0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Rzecznika Praw Obywatelskich</w:t>
        </w:r>
      </w:hyperlink>
      <w:r w:rsidRPr="00F24F00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63C4B38B" w14:textId="77777777" w:rsidR="00F24F00" w:rsidRPr="00F24F00" w:rsidRDefault="00F24F00" w:rsidP="00F24F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24F00">
        <w:rPr>
          <w:rFonts w:ascii="Times New Roman" w:eastAsia="Times New Roman" w:hAnsi="Times New Roman" w:cs="Times New Roman"/>
          <w:b/>
          <w:bCs/>
          <w:sz w:val="36"/>
          <w:lang w:eastAsia="pl-PL"/>
        </w:rPr>
        <w:t>Dostępność architektoniczna</w:t>
      </w:r>
    </w:p>
    <w:p w14:paraId="0C28B5B7" w14:textId="77777777" w:rsidR="00F24F00" w:rsidRPr="00F24F00" w:rsidRDefault="00F24F00" w:rsidP="00F24F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24F00">
        <w:rPr>
          <w:rFonts w:ascii="Times New Roman" w:eastAsia="Times New Roman" w:hAnsi="Times New Roman" w:cs="Times New Roman"/>
          <w:sz w:val="24"/>
          <w:szCs w:val="24"/>
          <w:lang w:eastAsia="pl-PL"/>
        </w:rPr>
        <w:t>Kierunek obiektu: Wejście główne do budynku znajduje si</w:t>
      </w:r>
      <w:r w:rsidR="00841567">
        <w:rPr>
          <w:rFonts w:ascii="Times New Roman" w:eastAsia="Times New Roman" w:hAnsi="Times New Roman" w:cs="Times New Roman"/>
          <w:sz w:val="24"/>
          <w:szCs w:val="24"/>
          <w:lang w:eastAsia="pl-PL"/>
        </w:rPr>
        <w:t>ę od ulicy 3 Maja 20</w:t>
      </w:r>
      <w:r w:rsidRPr="00F24F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Na teren wewnętrzny   możliwy jest również  wjazd samochodami służbowymi </w:t>
      </w:r>
      <w:r w:rsidR="008415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należącymi do PSSE </w:t>
      </w:r>
      <w:r w:rsidRPr="00F24F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przez dużą  bramę wjazdową zn</w:t>
      </w:r>
      <w:r w:rsidR="00841567">
        <w:rPr>
          <w:rFonts w:ascii="Times New Roman" w:eastAsia="Times New Roman" w:hAnsi="Times New Roman" w:cs="Times New Roman"/>
          <w:sz w:val="24"/>
          <w:szCs w:val="24"/>
          <w:lang w:eastAsia="pl-PL"/>
        </w:rPr>
        <w:t>ajdującą się</w:t>
      </w:r>
      <w:r w:rsidR="004153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odległości ok. 5</w:t>
      </w:r>
      <w:r w:rsidRPr="00F24F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 od wejścia głównego.</w:t>
      </w:r>
    </w:p>
    <w:p w14:paraId="10CFD545" w14:textId="588ADA1E" w:rsidR="00F24F00" w:rsidRPr="00F24F00" w:rsidRDefault="00415393" w:rsidP="00F24F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odległości ok</w:t>
      </w:r>
      <w:r w:rsidR="00887AF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oło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="00841567">
        <w:rPr>
          <w:rFonts w:ascii="Times New Roman" w:eastAsia="Times New Roman" w:hAnsi="Times New Roman" w:cs="Times New Roman"/>
          <w:sz w:val="24"/>
          <w:szCs w:val="24"/>
          <w:lang w:eastAsia="pl-PL"/>
        </w:rPr>
        <w:t>0 m od budynku znajduje się przystanek</w:t>
      </w:r>
      <w:r w:rsidR="00F24F00" w:rsidRPr="00F24F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komunikacji autobusowej.</w:t>
      </w:r>
    </w:p>
    <w:p w14:paraId="10357CDB" w14:textId="77777777" w:rsidR="00F24F00" w:rsidRPr="00F24F00" w:rsidRDefault="00F24F00" w:rsidP="00F24F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24F0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Wejście główne do budynku:</w:t>
      </w:r>
    </w:p>
    <w:p w14:paraId="6F03874B" w14:textId="77777777" w:rsidR="00F24F00" w:rsidRPr="00F24F00" w:rsidRDefault="00F24F00" w:rsidP="00F24F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24F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Wejście do budynku </w:t>
      </w:r>
      <w:r w:rsidR="00841567">
        <w:rPr>
          <w:rFonts w:ascii="Times New Roman" w:eastAsia="Times New Roman" w:hAnsi="Times New Roman" w:cs="Times New Roman"/>
          <w:sz w:val="24"/>
          <w:szCs w:val="24"/>
          <w:lang w:eastAsia="pl-PL"/>
        </w:rPr>
        <w:t>wyposażone jest w</w:t>
      </w:r>
      <w:r w:rsidRPr="00F24F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schody oraz </w:t>
      </w:r>
      <w:r w:rsidR="00841567">
        <w:rPr>
          <w:rFonts w:ascii="Times New Roman" w:eastAsia="Times New Roman" w:hAnsi="Times New Roman" w:cs="Times New Roman"/>
          <w:sz w:val="24"/>
          <w:szCs w:val="24"/>
          <w:lang w:eastAsia="pl-PL"/>
        </w:rPr>
        <w:t>dzwonek</w:t>
      </w:r>
      <w:r w:rsidRPr="00F24F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</w:t>
      </w:r>
      <w:r w:rsidR="00841567">
        <w:rPr>
          <w:rFonts w:ascii="Times New Roman" w:eastAsia="Times New Roman" w:hAnsi="Times New Roman" w:cs="Times New Roman"/>
          <w:sz w:val="24"/>
          <w:szCs w:val="24"/>
          <w:lang w:eastAsia="pl-PL"/>
        </w:rPr>
        <w:t>la osób na wózkach inwalidzkich.</w:t>
      </w:r>
    </w:p>
    <w:p w14:paraId="756A28C0" w14:textId="77777777" w:rsidR="00F24F00" w:rsidRPr="00F24F00" w:rsidRDefault="00F24F00" w:rsidP="004153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24F00">
        <w:rPr>
          <w:rFonts w:ascii="Times New Roman" w:eastAsia="Times New Roman" w:hAnsi="Times New Roman" w:cs="Times New Roman"/>
          <w:sz w:val="24"/>
          <w:szCs w:val="24"/>
          <w:lang w:eastAsia="pl-PL"/>
        </w:rPr>
        <w:t>W budynku nie ma systemów naprowadzających dźwiękowo osoby niewidome i słabowidzące.  </w:t>
      </w:r>
    </w:p>
    <w:p w14:paraId="04AA4C28" w14:textId="77777777" w:rsidR="00F24F00" w:rsidRPr="00F24F00" w:rsidRDefault="00F24F00" w:rsidP="00F24F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24F0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Wewnątrz budynku: </w:t>
      </w:r>
    </w:p>
    <w:p w14:paraId="14385E7F" w14:textId="77777777" w:rsidR="00F24F00" w:rsidRPr="00F24F00" w:rsidRDefault="00F24F00" w:rsidP="00F24F0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24F00">
        <w:rPr>
          <w:rFonts w:ascii="Times New Roman" w:eastAsia="Times New Roman" w:hAnsi="Times New Roman" w:cs="Times New Roman"/>
          <w:sz w:val="24"/>
          <w:szCs w:val="24"/>
          <w:lang w:eastAsia="pl-PL"/>
        </w:rPr>
        <w:t>Znajdują się schody wyposażone w jednostronną poręcz.</w:t>
      </w:r>
    </w:p>
    <w:p w14:paraId="518DD7F2" w14:textId="77777777" w:rsidR="00841567" w:rsidRDefault="00F24F00" w:rsidP="00F24F0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415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Ciągi komunikacyjne w całym budynku mają odpowiednią szerokość. </w:t>
      </w:r>
    </w:p>
    <w:p w14:paraId="49A24664" w14:textId="77777777" w:rsidR="00F24F00" w:rsidRPr="00841567" w:rsidRDefault="00F24F00" w:rsidP="00F24F0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41567">
        <w:rPr>
          <w:rFonts w:ascii="Times New Roman" w:eastAsia="Times New Roman" w:hAnsi="Times New Roman" w:cs="Times New Roman"/>
          <w:sz w:val="24"/>
          <w:szCs w:val="24"/>
          <w:lang w:eastAsia="pl-PL"/>
        </w:rPr>
        <w:t>Przy wejściu, po lewej stronie znajduje się pomieszczenie, w którym pracownik</w:t>
      </w:r>
      <w:r w:rsidR="008415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obsługuje petentów</w:t>
      </w:r>
      <w:r w:rsidRPr="008415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udziela informacji. </w:t>
      </w:r>
    </w:p>
    <w:p w14:paraId="71733E3F" w14:textId="14D6868D" w:rsidR="00F24F00" w:rsidRPr="00F24F00" w:rsidRDefault="00841567" w:rsidP="00F24F0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Przed bu</w:t>
      </w:r>
      <w:r w:rsidR="00415393">
        <w:rPr>
          <w:rFonts w:ascii="Times New Roman" w:eastAsia="Times New Roman" w:hAnsi="Times New Roman" w:cs="Times New Roman"/>
          <w:sz w:val="24"/>
          <w:szCs w:val="24"/>
          <w:lang w:eastAsia="pl-PL"/>
        </w:rPr>
        <w:t>dynkiem  PSSE w odległości ok</w:t>
      </w:r>
      <w:r w:rsidR="00887AF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oło </w:t>
      </w:r>
      <w:r w:rsidR="00415393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0</w:t>
      </w:r>
      <w:r w:rsidR="00F24F00" w:rsidRPr="00F24F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 znajduje się płatny parking.  Do budynku  można wejść z psem asystującym i psem przewodnikiem.</w:t>
      </w:r>
    </w:p>
    <w:p w14:paraId="6D27E182" w14:textId="77777777" w:rsidR="00E82A0D" w:rsidRDefault="00E82A0D"/>
    <w:sectPr w:rsidR="00E82A0D" w:rsidSect="00E82A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91674"/>
    <w:multiLevelType w:val="multilevel"/>
    <w:tmpl w:val="042A0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8D3A92"/>
    <w:multiLevelType w:val="multilevel"/>
    <w:tmpl w:val="758AA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390429"/>
    <w:multiLevelType w:val="multilevel"/>
    <w:tmpl w:val="B9C09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F94BC2"/>
    <w:multiLevelType w:val="multilevel"/>
    <w:tmpl w:val="388CC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1433C1"/>
    <w:multiLevelType w:val="multilevel"/>
    <w:tmpl w:val="72549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D9C2F15"/>
    <w:multiLevelType w:val="multilevel"/>
    <w:tmpl w:val="0EA05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F54669"/>
    <w:multiLevelType w:val="multilevel"/>
    <w:tmpl w:val="00BCA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0EA4D1E"/>
    <w:multiLevelType w:val="multilevel"/>
    <w:tmpl w:val="9A8C9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65587332">
    <w:abstractNumId w:val="2"/>
  </w:num>
  <w:num w:numId="2" w16cid:durableId="2020615703">
    <w:abstractNumId w:val="0"/>
  </w:num>
  <w:num w:numId="3" w16cid:durableId="1124469907">
    <w:abstractNumId w:val="7"/>
  </w:num>
  <w:num w:numId="4" w16cid:durableId="1301111515">
    <w:abstractNumId w:val="3"/>
  </w:num>
  <w:num w:numId="5" w16cid:durableId="1250235142">
    <w:abstractNumId w:val="6"/>
  </w:num>
  <w:num w:numId="6" w16cid:durableId="923805832">
    <w:abstractNumId w:val="5"/>
  </w:num>
  <w:num w:numId="7" w16cid:durableId="562986132">
    <w:abstractNumId w:val="1"/>
  </w:num>
  <w:num w:numId="8" w16cid:durableId="16256929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F00"/>
    <w:rsid w:val="001555E0"/>
    <w:rsid w:val="003212C9"/>
    <w:rsid w:val="00415393"/>
    <w:rsid w:val="00841567"/>
    <w:rsid w:val="00887AFA"/>
    <w:rsid w:val="00BA1C99"/>
    <w:rsid w:val="00C646C7"/>
    <w:rsid w:val="00D52073"/>
    <w:rsid w:val="00DA78E1"/>
    <w:rsid w:val="00E82A0D"/>
    <w:rsid w:val="00F24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6485E"/>
  <w15:docId w15:val="{AECD6676-D47D-4265-8D5F-4C5FC5464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82A0D"/>
  </w:style>
  <w:style w:type="paragraph" w:styleId="Nagwek3">
    <w:name w:val="heading 3"/>
    <w:basedOn w:val="Normalny"/>
    <w:link w:val="Nagwek3Znak"/>
    <w:uiPriority w:val="9"/>
    <w:qFormat/>
    <w:rsid w:val="00F24F0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F24F00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F24F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F24F00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F24F00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87A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875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57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393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rpo.gov.pl/content/jak-zglosic-sie-do-rzecznika-praw-obywatelskich" TargetMode="External"/><Relationship Id="rId5" Type="http://schemas.openxmlformats.org/officeDocument/2006/relationships/hyperlink" Target="mailto:psse.olesnica@sanepid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525</Words>
  <Characters>3150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psse.olesnica@pis.gov.pl</dc:creator>
  <cp:lastModifiedBy>PSSE Oleśnica - Piotr Glinka</cp:lastModifiedBy>
  <cp:revision>3</cp:revision>
  <dcterms:created xsi:type="dcterms:W3CDTF">2023-05-19T07:19:00Z</dcterms:created>
  <dcterms:modified xsi:type="dcterms:W3CDTF">2023-05-19T12:01:00Z</dcterms:modified>
</cp:coreProperties>
</file>