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D0AC" w14:textId="0B67598B" w:rsidR="00252C3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DLI-IX.7621.71.2025</w:t>
      </w:r>
      <w:bookmarkEnd w:id="0"/>
      <w:r w:rsidR="00723713">
        <w:rPr>
          <w:rFonts w:ascii="Lato" w:hAnsi="Lato"/>
          <w:sz w:val="20"/>
        </w:rPr>
        <w:t>.DM</w:t>
      </w:r>
    </w:p>
    <w:p w14:paraId="6588F74F" w14:textId="197478C1" w:rsidR="00252C3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777209" w:rsidRPr="00777209">
        <w:rPr>
          <w:rFonts w:ascii="Lato" w:hAnsi="Lato"/>
          <w:sz w:val="20"/>
        </w:rPr>
        <w:t>29 września 2026 r.</w:t>
      </w:r>
    </w:p>
    <w:p w14:paraId="528490A0" w14:textId="77777777" w:rsidR="00252C38" w:rsidRPr="009276B2" w:rsidRDefault="00252C38" w:rsidP="00C53987">
      <w:pPr>
        <w:spacing w:after="0" w:line="240" w:lineRule="exact"/>
        <w:rPr>
          <w:rFonts w:ascii="Lato" w:hAnsi="Lato"/>
          <w:sz w:val="20"/>
        </w:rPr>
      </w:pPr>
    </w:p>
    <w:p w14:paraId="42AD3ECA" w14:textId="77777777" w:rsidR="00252C38" w:rsidRPr="009276B2" w:rsidRDefault="00252C38" w:rsidP="00C53987">
      <w:pPr>
        <w:spacing w:after="0" w:line="240" w:lineRule="exact"/>
        <w:rPr>
          <w:rFonts w:ascii="Lato" w:hAnsi="Lato"/>
          <w:sz w:val="20"/>
        </w:rPr>
      </w:pPr>
    </w:p>
    <w:p w14:paraId="2986BBD3" w14:textId="77777777" w:rsidR="00723713" w:rsidRPr="0070063D" w:rsidRDefault="00723713" w:rsidP="00723713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70063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30E05F7A" w14:textId="77777777" w:rsidR="00723713" w:rsidRPr="0070063D" w:rsidRDefault="00723713" w:rsidP="00723713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11f ust. 3 i 7 ustawy z dnia 10 kwietnia 2003 r. o szczególnych zasadach przygotowania i realizacji inwestycji w zakresie dróg </w:t>
      </w:r>
      <w:r w:rsidRPr="008919A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publicznych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8919AE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Pr="008919AE">
        <w:rPr>
          <w:rFonts w:ascii="Lato" w:hAnsi="Lato"/>
          <w:sz w:val="20"/>
          <w:szCs w:val="20"/>
        </w:rPr>
        <w:t>Dz.U. z 202</w:t>
      </w:r>
      <w:r>
        <w:rPr>
          <w:rFonts w:ascii="Lato" w:hAnsi="Lato"/>
          <w:sz w:val="20"/>
          <w:szCs w:val="20"/>
        </w:rPr>
        <w:t>4</w:t>
      </w:r>
      <w:r w:rsidRPr="008919AE">
        <w:rPr>
          <w:rFonts w:ascii="Lato" w:hAnsi="Lato"/>
          <w:sz w:val="20"/>
          <w:szCs w:val="20"/>
        </w:rPr>
        <w:t xml:space="preserve"> r. poz. </w:t>
      </w:r>
      <w:r>
        <w:rPr>
          <w:rFonts w:ascii="Lato" w:hAnsi="Lato"/>
          <w:sz w:val="20"/>
          <w:szCs w:val="20"/>
        </w:rPr>
        <w:t>311</w:t>
      </w:r>
      <w:r w:rsidRPr="008919AE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 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>oraz art. 49 § 1 i 2 ustawy z dnia 14 czerwca 1960 r. – Kodeks postępowania administracyjnego (</w:t>
      </w:r>
      <w:proofErr w:type="spellStart"/>
      <w:r w:rsidRPr="00DF437D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DF437D">
        <w:rPr>
          <w:rFonts w:ascii="Lato" w:eastAsia="Times New Roman" w:hAnsi="Lato" w:cs="Arial"/>
          <w:spacing w:val="4"/>
          <w:sz w:val="20"/>
          <w:szCs w:val="20"/>
          <w:lang w:eastAsia="pl-PL"/>
        </w:rPr>
        <w:t>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DF43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1691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70063D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zwanej dalej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: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„</w:t>
      </w:r>
      <w:r w:rsidRPr="00CC4FA1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Kpa</w:t>
      </w:r>
      <w:r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”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</w:p>
    <w:p w14:paraId="2ABB8C49" w14:textId="77777777" w:rsidR="00723713" w:rsidRPr="0070063D" w:rsidRDefault="00723713" w:rsidP="00723713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70063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</w:t>
      </w:r>
      <w:r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Finansów i Gospodarki</w:t>
      </w:r>
    </w:p>
    <w:p w14:paraId="78019280" w14:textId="77777777" w:rsidR="00723713" w:rsidRPr="00DF437D" w:rsidRDefault="00723713" w:rsidP="00723713">
      <w:pPr>
        <w:pStyle w:val="Bezodstpw"/>
        <w:spacing w:before="240"/>
        <w:jc w:val="both"/>
        <w:rPr>
          <w:rFonts w:ascii="Lato" w:eastAsia="Calibri" w:hAnsi="Lato" w:cs="Times New Roman"/>
          <w:sz w:val="20"/>
          <w:szCs w:val="20"/>
        </w:rPr>
      </w:pPr>
      <w:r w:rsidRPr="00DF437D">
        <w:rPr>
          <w:rFonts w:ascii="Lato" w:eastAsia="Calibri" w:hAnsi="Lato" w:cs="Times New Roman"/>
          <w:sz w:val="20"/>
          <w:szCs w:val="20"/>
        </w:rPr>
        <w:t>zawiadamia, że wydał</w:t>
      </w:r>
      <w:r>
        <w:rPr>
          <w:rFonts w:ascii="Lato" w:eastAsia="Calibri" w:hAnsi="Lato" w:cs="Times New Roman"/>
          <w:sz w:val="20"/>
          <w:szCs w:val="20"/>
        </w:rPr>
        <w:t xml:space="preserve"> w dniu 4 września 2026 r., decyzję znak: </w:t>
      </w:r>
      <w:r w:rsidRPr="00EB4EA7">
        <w:rPr>
          <w:rFonts w:ascii="Lato" w:hAnsi="Lato"/>
          <w:sz w:val="20"/>
        </w:rPr>
        <w:t>DLI-IX.7621.</w:t>
      </w:r>
      <w:r>
        <w:rPr>
          <w:rFonts w:ascii="Lato" w:hAnsi="Lato"/>
          <w:sz w:val="20"/>
        </w:rPr>
        <w:t>71.2025.DM:</w:t>
      </w:r>
    </w:p>
    <w:p w14:paraId="6F5E2B5D" w14:textId="5D40AA41" w:rsidR="00723713" w:rsidRPr="00F25EFF" w:rsidRDefault="00723713" w:rsidP="00723713">
      <w:pPr>
        <w:numPr>
          <w:ilvl w:val="0"/>
          <w:numId w:val="3"/>
        </w:numPr>
        <w:spacing w:before="240"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F25EFF">
        <w:rPr>
          <w:rFonts w:ascii="Lato" w:eastAsia="Calibri" w:hAnsi="Lato" w:cs="Times New Roman"/>
          <w:sz w:val="20"/>
          <w:szCs w:val="20"/>
        </w:rPr>
        <w:t xml:space="preserve">odmawiającą stwierdzenia nieważności </w:t>
      </w:r>
      <w:r w:rsidRPr="006468E3">
        <w:rPr>
          <w:rFonts w:ascii="Lato" w:eastAsia="Calibri" w:hAnsi="Lato" w:cs="Times New Roman"/>
          <w:sz w:val="20"/>
          <w:szCs w:val="20"/>
        </w:rPr>
        <w:t xml:space="preserve">decyzji </w:t>
      </w:r>
      <w:r w:rsidRPr="00F25EFF">
        <w:rPr>
          <w:rFonts w:ascii="Lato" w:eastAsia="Calibri" w:hAnsi="Lato" w:cs="Times New Roman"/>
          <w:bCs/>
          <w:sz w:val="20"/>
          <w:szCs w:val="20"/>
        </w:rPr>
        <w:t>Wojewody Małopolskiego z dnia 5</w:t>
      </w:r>
      <w:r>
        <w:rPr>
          <w:rFonts w:ascii="Lato" w:eastAsia="Calibri" w:hAnsi="Lato" w:cs="Times New Roman"/>
          <w:bCs/>
          <w:sz w:val="20"/>
          <w:szCs w:val="20"/>
        </w:rPr>
        <w:t> </w:t>
      </w:r>
      <w:r w:rsidRPr="00F25EFF">
        <w:rPr>
          <w:rFonts w:ascii="Lato" w:eastAsia="Calibri" w:hAnsi="Lato" w:cs="Times New Roman"/>
          <w:bCs/>
          <w:sz w:val="20"/>
          <w:szCs w:val="20"/>
        </w:rPr>
        <w:t>września 2025 r., znak: WI-VI.7821.1.40.2024.MP</w:t>
      </w:r>
      <w:r w:rsidRPr="006468E3">
        <w:rPr>
          <w:rFonts w:ascii="Lato" w:eastAsia="Calibri" w:hAnsi="Lato" w:cs="Times New Roman"/>
          <w:sz w:val="20"/>
          <w:szCs w:val="20"/>
        </w:rPr>
        <w:t xml:space="preserve">, </w:t>
      </w:r>
      <w:r w:rsidRPr="006468E3">
        <w:rPr>
          <w:rFonts w:ascii="Lato" w:eastAsia="Calibri" w:hAnsi="Lato" w:cs="Times New Roman"/>
          <w:bCs/>
          <w:sz w:val="20"/>
          <w:szCs w:val="20"/>
        </w:rPr>
        <w:t>uchylając</w:t>
      </w:r>
      <w:r>
        <w:rPr>
          <w:rFonts w:ascii="Lato" w:eastAsia="Calibri" w:hAnsi="Lato" w:cs="Times New Roman"/>
          <w:bCs/>
          <w:sz w:val="20"/>
          <w:szCs w:val="20"/>
        </w:rPr>
        <w:t>ą</w:t>
      </w:r>
      <w:r w:rsidRPr="006468E3">
        <w:rPr>
          <w:rFonts w:ascii="Lato" w:eastAsia="Calibri" w:hAnsi="Lato" w:cs="Times New Roman"/>
          <w:bCs/>
          <w:sz w:val="20"/>
          <w:szCs w:val="20"/>
        </w:rPr>
        <w:t xml:space="preserve"> w części i</w:t>
      </w:r>
      <w:r>
        <w:rPr>
          <w:rFonts w:ascii="Lato" w:eastAsia="Calibri" w:hAnsi="Lato" w:cs="Times New Roman"/>
          <w:bCs/>
          <w:sz w:val="20"/>
          <w:szCs w:val="20"/>
        </w:rPr>
        <w:t> </w:t>
      </w:r>
      <w:r w:rsidRPr="006468E3">
        <w:rPr>
          <w:rFonts w:ascii="Lato" w:eastAsia="Calibri" w:hAnsi="Lato" w:cs="Times New Roman"/>
          <w:bCs/>
          <w:sz w:val="20"/>
          <w:szCs w:val="20"/>
        </w:rPr>
        <w:t>orzekając</w:t>
      </w:r>
      <w:r>
        <w:rPr>
          <w:rFonts w:ascii="Lato" w:eastAsia="Calibri" w:hAnsi="Lato" w:cs="Times New Roman"/>
          <w:bCs/>
          <w:sz w:val="20"/>
          <w:szCs w:val="20"/>
        </w:rPr>
        <w:t>ą</w:t>
      </w:r>
      <w:r w:rsidRPr="006468E3">
        <w:rPr>
          <w:rFonts w:ascii="Lato" w:eastAsia="Calibri" w:hAnsi="Lato" w:cs="Times New Roman"/>
          <w:bCs/>
          <w:sz w:val="20"/>
          <w:szCs w:val="20"/>
        </w:rPr>
        <w:t xml:space="preserve"> w tym zakresie co do istoty sprawy oraz utrzymując</w:t>
      </w:r>
      <w:r>
        <w:rPr>
          <w:rFonts w:ascii="Lato" w:eastAsia="Calibri" w:hAnsi="Lato" w:cs="Times New Roman"/>
          <w:bCs/>
          <w:sz w:val="20"/>
          <w:szCs w:val="20"/>
        </w:rPr>
        <w:t>ą</w:t>
      </w:r>
      <w:r w:rsidRPr="006468E3">
        <w:rPr>
          <w:rFonts w:ascii="Lato" w:eastAsia="Calibri" w:hAnsi="Lato" w:cs="Times New Roman"/>
          <w:bCs/>
          <w:sz w:val="20"/>
          <w:szCs w:val="20"/>
        </w:rPr>
        <w:t xml:space="preserve"> w mocy w</w:t>
      </w:r>
      <w:r>
        <w:rPr>
          <w:rFonts w:ascii="Lato" w:eastAsia="Calibri" w:hAnsi="Lato" w:cs="Times New Roman"/>
          <w:bCs/>
          <w:sz w:val="20"/>
          <w:szCs w:val="20"/>
        </w:rPr>
        <w:t> </w:t>
      </w:r>
      <w:r w:rsidRPr="006468E3">
        <w:rPr>
          <w:rFonts w:ascii="Lato" w:eastAsia="Calibri" w:hAnsi="Lato" w:cs="Times New Roman"/>
          <w:bCs/>
          <w:sz w:val="20"/>
          <w:szCs w:val="20"/>
        </w:rPr>
        <w:t xml:space="preserve">pozostałej części decyzję </w:t>
      </w:r>
      <w:r w:rsidRPr="00F25EFF">
        <w:rPr>
          <w:rFonts w:ascii="Lato" w:eastAsia="Calibri" w:hAnsi="Lato" w:cs="Times New Roman"/>
          <w:bCs/>
          <w:sz w:val="20"/>
          <w:szCs w:val="20"/>
        </w:rPr>
        <w:t>Starosty Nowotarskiego nr Z-14/24 z dnia 25 lipca 2024 r., znak: BA.6740.4.6.2024.AZ, o zezwoleniu na realizację inwestycji drogowej, pn.: „Budowa drogi gminnej klasy D – dojazdowa o długości ok. 748 m wraz z budową skrzyżowania drogi gminnej z drogą wojewódzką nr 958 w</w:t>
      </w:r>
      <w:r>
        <w:rPr>
          <w:rFonts w:ascii="Lato" w:eastAsia="Calibri" w:hAnsi="Lato" w:cs="Times New Roman"/>
          <w:bCs/>
          <w:sz w:val="20"/>
          <w:szCs w:val="20"/>
        </w:rPr>
        <w:t> </w:t>
      </w:r>
      <w:r w:rsidRPr="00F25EFF">
        <w:rPr>
          <w:rFonts w:ascii="Lato" w:eastAsia="Calibri" w:hAnsi="Lato" w:cs="Times New Roman"/>
          <w:bCs/>
          <w:sz w:val="20"/>
          <w:szCs w:val="20"/>
        </w:rPr>
        <w:t>m.</w:t>
      </w:r>
      <w:r>
        <w:rPr>
          <w:rFonts w:ascii="Lato" w:eastAsia="Calibri" w:hAnsi="Lato" w:cs="Times New Roman"/>
          <w:bCs/>
          <w:sz w:val="20"/>
          <w:szCs w:val="20"/>
        </w:rPr>
        <w:t> </w:t>
      </w:r>
      <w:r w:rsidRPr="00F25EFF">
        <w:rPr>
          <w:rFonts w:ascii="Lato" w:eastAsia="Calibri" w:hAnsi="Lato" w:cs="Times New Roman"/>
          <w:bCs/>
          <w:sz w:val="20"/>
          <w:szCs w:val="20"/>
        </w:rPr>
        <w:t>Chabówka”</w:t>
      </w:r>
      <w:r>
        <w:rPr>
          <w:rFonts w:ascii="Lato" w:eastAsia="Calibri" w:hAnsi="Lato" w:cs="Times New Roman"/>
          <w:bCs/>
          <w:sz w:val="20"/>
          <w:szCs w:val="20"/>
        </w:rPr>
        <w:t>,</w:t>
      </w:r>
      <w:r w:rsidRPr="00F25EFF">
        <w:rPr>
          <w:rFonts w:ascii="Lato" w:hAnsi="Lato" w:cs="Arial"/>
          <w:b/>
          <w:bCs/>
          <w:spacing w:val="4"/>
        </w:rPr>
        <w:t xml:space="preserve"> </w:t>
      </w:r>
      <w:r w:rsidRPr="00F25EFF">
        <w:rPr>
          <w:rFonts w:ascii="Lato" w:eastAsia="Calibri" w:hAnsi="Lato" w:cs="Times New Roman"/>
          <w:sz w:val="20"/>
          <w:szCs w:val="20"/>
        </w:rPr>
        <w:t>w części dotyczącej działki nr 373 z obrębu 0001 Chabówka</w:t>
      </w:r>
      <w:r>
        <w:rPr>
          <w:rFonts w:ascii="Lato" w:eastAsia="Calibri" w:hAnsi="Lato" w:cs="Times New Roman"/>
          <w:sz w:val="20"/>
          <w:szCs w:val="20"/>
        </w:rPr>
        <w:t>,</w:t>
      </w:r>
    </w:p>
    <w:p w14:paraId="0AB27A29" w14:textId="77777777" w:rsidR="00723713" w:rsidRPr="00DF437D" w:rsidRDefault="00723713" w:rsidP="00723713">
      <w:pPr>
        <w:numPr>
          <w:ilvl w:val="0"/>
          <w:numId w:val="3"/>
        </w:numPr>
        <w:spacing w:before="240"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umarzającą </w:t>
      </w:r>
      <w:r w:rsidRPr="00F25EFF">
        <w:rPr>
          <w:rFonts w:ascii="Lato" w:eastAsia="Times New Roman" w:hAnsi="Lato" w:cs="Arial"/>
          <w:spacing w:val="4"/>
          <w:sz w:val="20"/>
          <w:szCs w:val="20"/>
          <w:lang w:eastAsia="pl-PL"/>
        </w:rPr>
        <w:t>postępowanie prowadzone w I instancji w pozostałym zakresie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C05359B" w14:textId="77777777" w:rsidR="00723713" w:rsidRDefault="00723713" w:rsidP="00723713">
      <w:pPr>
        <w:spacing w:after="24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Strony, zgodnie z art. 73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Kpa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, mogą przeglądać akta sprawy osobiście lub przez pełnomocnika, 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w Warszawie,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Pr="009D0902">
        <w:rPr>
          <w:rFonts w:ascii="Lato" w:eastAsia="Times New Roman" w:hAnsi="Lato" w:cs="Arial"/>
          <w:spacing w:val="4"/>
          <w:sz w:val="20"/>
          <w:szCs w:val="20"/>
          <w:lang w:eastAsia="pl-PL"/>
        </w:rPr>
        <w:t>10:00 – 14.30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</w:t>
      </w:r>
      <w:r w:rsidRPr="009D090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22 323 42 22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6EE67CC8" w14:textId="77777777" w:rsidR="00723713" w:rsidRPr="0070063D" w:rsidRDefault="00723713" w:rsidP="00723713">
      <w:pPr>
        <w:spacing w:after="240" w:line="240" w:lineRule="auto"/>
        <w:jc w:val="both"/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</w:pPr>
      <w:r w:rsidRPr="0070063D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Data publikacji obwieszczenia:</w:t>
      </w:r>
      <w:r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 6 października 2026 r.</w:t>
      </w:r>
    </w:p>
    <w:p w14:paraId="1B4E0011" w14:textId="77777777" w:rsidR="00723713" w:rsidRPr="00B41E0E" w:rsidRDefault="00723713" w:rsidP="00723713">
      <w:pPr>
        <w:spacing w:after="24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0063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Załącznik:</w:t>
      </w:r>
      <w:r w:rsidRPr="0070063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informacja o przetwarzaniu danych osobowych.</w:t>
      </w:r>
    </w:p>
    <w:p w14:paraId="1A6545F3" w14:textId="77777777" w:rsidR="00723713" w:rsidRPr="00565D32" w:rsidRDefault="00723713" w:rsidP="00723713">
      <w:pPr>
        <w:spacing w:after="120" w:line="240" w:lineRule="exact"/>
        <w:rPr>
          <w:rFonts w:ascii="Lato" w:hAnsi="Lato"/>
          <w:sz w:val="20"/>
        </w:rPr>
      </w:pPr>
    </w:p>
    <w:p w14:paraId="28CDCC47" w14:textId="14D05C01" w:rsidR="00252C38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3B094D7E" w14:textId="77777777" w:rsidR="00777209" w:rsidRPr="00777209" w:rsidRDefault="00777209" w:rsidP="00777209">
      <w:pPr>
        <w:spacing w:after="120" w:line="240" w:lineRule="exact"/>
        <w:ind w:left="4253"/>
        <w:rPr>
          <w:rFonts w:ascii="Lato" w:hAnsi="Lato"/>
          <w:sz w:val="20"/>
        </w:rPr>
      </w:pPr>
      <w:r w:rsidRPr="00777209">
        <w:rPr>
          <w:rFonts w:ascii="Lato" w:hAnsi="Lato"/>
          <w:sz w:val="20"/>
        </w:rPr>
        <w:t>Magdalena Tuzińska</w:t>
      </w:r>
    </w:p>
    <w:p w14:paraId="6EEEAFE4" w14:textId="77777777" w:rsidR="00777209" w:rsidRPr="00777209" w:rsidRDefault="00777209" w:rsidP="00777209">
      <w:pPr>
        <w:spacing w:after="120" w:line="240" w:lineRule="exact"/>
        <w:ind w:left="4253"/>
        <w:rPr>
          <w:rFonts w:ascii="Lato" w:hAnsi="Lato"/>
          <w:sz w:val="20"/>
        </w:rPr>
      </w:pPr>
      <w:r w:rsidRPr="00777209">
        <w:rPr>
          <w:rFonts w:ascii="Lato" w:hAnsi="Lato"/>
          <w:sz w:val="20"/>
        </w:rPr>
        <w:t>naczelnik</w:t>
      </w:r>
    </w:p>
    <w:p w14:paraId="55DEA4DB" w14:textId="77777777" w:rsidR="00777209" w:rsidRPr="00777209" w:rsidRDefault="00777209" w:rsidP="00777209">
      <w:pPr>
        <w:spacing w:after="120" w:line="240" w:lineRule="exact"/>
        <w:ind w:left="4253"/>
        <w:rPr>
          <w:rFonts w:ascii="Lato" w:hAnsi="Lato"/>
          <w:sz w:val="20"/>
        </w:rPr>
      </w:pPr>
      <w:r w:rsidRPr="00777209">
        <w:rPr>
          <w:rFonts w:ascii="Lato" w:hAnsi="Lato"/>
          <w:sz w:val="20"/>
        </w:rPr>
        <w:t>Departament Lokalizacji Inwestycji</w:t>
      </w:r>
    </w:p>
    <w:p w14:paraId="5967361B" w14:textId="77777777" w:rsidR="00777209" w:rsidRPr="00777209" w:rsidRDefault="00777209" w:rsidP="00777209">
      <w:pPr>
        <w:spacing w:after="120" w:line="240" w:lineRule="exact"/>
        <w:ind w:left="4253"/>
        <w:rPr>
          <w:rFonts w:ascii="Lato" w:hAnsi="Lato"/>
          <w:sz w:val="20"/>
        </w:rPr>
      </w:pPr>
      <w:r w:rsidRPr="00777209">
        <w:rPr>
          <w:rFonts w:ascii="Lato" w:hAnsi="Lato"/>
          <w:sz w:val="20"/>
        </w:rPr>
        <w:t>/ kwalifikowany podpis elektroniczny /</w:t>
      </w:r>
    </w:p>
    <w:p w14:paraId="27C9C1B9" w14:textId="67938DC3" w:rsidR="00252C38" w:rsidRDefault="00777209" w:rsidP="00777209">
      <w:pPr>
        <w:spacing w:after="120" w:line="240" w:lineRule="exact"/>
        <w:ind w:left="4253"/>
        <w:rPr>
          <w:rFonts w:ascii="Lato" w:hAnsi="Lato"/>
          <w:sz w:val="20"/>
        </w:rPr>
      </w:pPr>
      <w:r w:rsidRPr="00777209">
        <w:rPr>
          <w:rFonts w:ascii="Lato" w:hAnsi="Lato"/>
          <w:sz w:val="20"/>
        </w:rPr>
        <w:t>w Ministerstwie</w:t>
      </w:r>
    </w:p>
    <w:p w14:paraId="48FF3043" w14:textId="77777777" w:rsidR="00723713" w:rsidRDefault="00723713" w:rsidP="00A94F72">
      <w:pPr>
        <w:spacing w:after="120" w:line="240" w:lineRule="exact"/>
        <w:rPr>
          <w:rFonts w:ascii="Lato" w:hAnsi="Lato"/>
          <w:sz w:val="20"/>
        </w:rPr>
      </w:pPr>
    </w:p>
    <w:p w14:paraId="0D70282B" w14:textId="77777777" w:rsidR="00723713" w:rsidRDefault="00723713" w:rsidP="00A94F72">
      <w:pPr>
        <w:spacing w:after="120" w:line="240" w:lineRule="exact"/>
        <w:rPr>
          <w:rFonts w:ascii="Lato" w:hAnsi="Lato"/>
          <w:sz w:val="20"/>
        </w:rPr>
      </w:pPr>
    </w:p>
    <w:p w14:paraId="641F0853" w14:textId="77777777" w:rsidR="00777209" w:rsidRDefault="00777209" w:rsidP="00A94F72">
      <w:pPr>
        <w:spacing w:after="120" w:line="240" w:lineRule="exact"/>
        <w:rPr>
          <w:rFonts w:ascii="Lato" w:hAnsi="Lato"/>
          <w:sz w:val="20"/>
        </w:rPr>
      </w:pPr>
    </w:p>
    <w:p w14:paraId="34A28ABC" w14:textId="77777777" w:rsidR="00777209" w:rsidRPr="00565D32" w:rsidRDefault="00777209" w:rsidP="00A94F72">
      <w:pPr>
        <w:spacing w:after="120" w:line="240" w:lineRule="exact"/>
        <w:rPr>
          <w:rFonts w:ascii="Lato" w:hAnsi="Lato"/>
          <w:sz w:val="20"/>
        </w:rPr>
      </w:pPr>
    </w:p>
    <w:p w14:paraId="0BED3A48" w14:textId="77777777" w:rsidR="00723713" w:rsidRPr="00B734A3" w:rsidRDefault="00723713" w:rsidP="00723713">
      <w:pPr>
        <w:ind w:left="4962"/>
        <w:jc w:val="center"/>
        <w:rPr>
          <w:rFonts w:ascii="Lato" w:hAnsi="Lato"/>
          <w:sz w:val="20"/>
          <w:szCs w:val="20"/>
        </w:rPr>
      </w:pPr>
      <w:r w:rsidRPr="007171A9">
        <w:rPr>
          <w:rFonts w:ascii="Lato" w:hAnsi="Lato" w:cs="Arial"/>
          <w:color w:val="000000"/>
          <w:sz w:val="20"/>
          <w:szCs w:val="20"/>
          <w:lang w:eastAsia="en-GB"/>
        </w:rPr>
        <w:lastRenderedPageBreak/>
        <w:t xml:space="preserve">Załącznik do obwieszczenia </w:t>
      </w:r>
      <w:r w:rsidRPr="007171A9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Ministra </w:t>
      </w:r>
      <w:r>
        <w:rPr>
          <w:rFonts w:ascii="Lato" w:hAnsi="Lato" w:cs="Arial"/>
          <w:color w:val="000000"/>
          <w:sz w:val="20"/>
          <w:szCs w:val="20"/>
          <w:lang w:eastAsia="en-GB"/>
        </w:rPr>
        <w:t xml:space="preserve">Finansów i Gospodarki </w:t>
      </w:r>
      <w:r w:rsidRPr="007171A9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znak: </w:t>
      </w:r>
      <w:r w:rsidRPr="007171A9">
        <w:rPr>
          <w:rFonts w:ascii="Lato" w:hAnsi="Lato" w:cs="Arial"/>
          <w:color w:val="000000"/>
          <w:sz w:val="20"/>
          <w:szCs w:val="20"/>
        </w:rPr>
        <w:t>DLI-</w:t>
      </w:r>
      <w:r>
        <w:rPr>
          <w:rFonts w:ascii="Lato" w:hAnsi="Lato" w:cs="Arial"/>
          <w:color w:val="000000"/>
          <w:sz w:val="20"/>
          <w:szCs w:val="20"/>
        </w:rPr>
        <w:t>IX.7621.71.2025.DM</w:t>
      </w:r>
      <w:r w:rsidRPr="007171A9">
        <w:rPr>
          <w:rFonts w:ascii="Lato" w:hAnsi="Lato" w:cs="Arial"/>
          <w:color w:val="000000"/>
          <w:sz w:val="20"/>
          <w:szCs w:val="20"/>
          <w:lang w:eastAsia="en-GB"/>
        </w:rPr>
        <w:br/>
      </w:r>
    </w:p>
    <w:p w14:paraId="26E196AD" w14:textId="77777777" w:rsidR="00723713" w:rsidRPr="006468E3" w:rsidRDefault="00723713" w:rsidP="00723713">
      <w:pPr>
        <w:spacing w:after="0" w:line="240" w:lineRule="exact"/>
        <w:jc w:val="center"/>
        <w:rPr>
          <w:rFonts w:ascii="Lato" w:hAnsi="Lato"/>
          <w:b/>
          <w:sz w:val="20"/>
        </w:rPr>
      </w:pPr>
      <w:r w:rsidRPr="006468E3">
        <w:rPr>
          <w:rFonts w:ascii="Lato" w:hAnsi="Lato"/>
          <w:b/>
          <w:sz w:val="20"/>
        </w:rPr>
        <w:t>Informacja o przetwarzaniu danych osobowych</w:t>
      </w:r>
      <w:r w:rsidRPr="006468E3">
        <w:rPr>
          <w:rFonts w:ascii="Lato" w:hAnsi="Lato"/>
          <w:b/>
          <w:sz w:val="20"/>
        </w:rPr>
        <w:br/>
      </w:r>
    </w:p>
    <w:p w14:paraId="375E3F5E" w14:textId="77777777" w:rsidR="00723713" w:rsidRPr="006468E3" w:rsidRDefault="00723713" w:rsidP="00723713">
      <w:p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6468E3">
        <w:rPr>
          <w:rFonts w:ascii="Lato" w:hAnsi="Lato"/>
          <w:bCs/>
          <w:sz w:val="20"/>
        </w:rPr>
        <w:t>późn</w:t>
      </w:r>
      <w:proofErr w:type="spellEnd"/>
      <w:r w:rsidRPr="006468E3">
        <w:rPr>
          <w:rFonts w:ascii="Lato" w:hAnsi="Lato"/>
          <w:bCs/>
          <w:sz w:val="20"/>
        </w:rPr>
        <w:t>. zm.), zwanego dalej „RODO”, informuję, że:</w:t>
      </w:r>
    </w:p>
    <w:p w14:paraId="35B1CECB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Administratorem Pani/Pana danych osobowych jest Minister Finansów </w:t>
      </w:r>
      <w:r w:rsidRPr="006468E3">
        <w:rPr>
          <w:rFonts w:ascii="Lato" w:hAnsi="Lato"/>
          <w:bCs/>
          <w:sz w:val="20"/>
        </w:rPr>
        <w:br/>
        <w:t xml:space="preserve">i Gospodarki, którego obsługę zapewnia Ministerstwo Rozwoju </w:t>
      </w:r>
      <w:r w:rsidRPr="006468E3">
        <w:rPr>
          <w:rFonts w:ascii="Lato" w:hAnsi="Lato"/>
          <w:bCs/>
          <w:sz w:val="20"/>
        </w:rPr>
        <w:br/>
        <w:t xml:space="preserve">i Technologii z siedzibą w Warszawie, Plac Trzech Krzyży 3/5, kancelaria@mrit.gov.pl, tel.: +48 222 500 123, adres skrytki na </w:t>
      </w:r>
      <w:proofErr w:type="spellStart"/>
      <w:r w:rsidRPr="006468E3">
        <w:rPr>
          <w:rFonts w:ascii="Lato" w:hAnsi="Lato"/>
          <w:bCs/>
          <w:sz w:val="20"/>
        </w:rPr>
        <w:t>ePUAP</w:t>
      </w:r>
      <w:proofErr w:type="spellEnd"/>
      <w:r w:rsidRPr="006468E3">
        <w:rPr>
          <w:rFonts w:ascii="Lato" w:hAnsi="Lato"/>
          <w:bCs/>
          <w:sz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6468E3">
        <w:rPr>
          <w:rFonts w:ascii="Lato" w:hAnsi="Lato"/>
          <w:bCs/>
          <w:sz w:val="20"/>
        </w:rPr>
        <w:t>MRiT</w:t>
      </w:r>
      <w:proofErr w:type="spellEnd"/>
      <w:r w:rsidRPr="006468E3">
        <w:rPr>
          <w:rFonts w:ascii="Lato" w:hAnsi="Lato"/>
          <w:bCs/>
          <w:sz w:val="20"/>
        </w:rPr>
        <w:t xml:space="preserve">. </w:t>
      </w:r>
    </w:p>
    <w:p w14:paraId="01570CD4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Dane kontaktowe do Inspektora Ochrony Danych w Ministerstwie Rozwoju </w:t>
      </w:r>
      <w:r w:rsidRPr="006468E3">
        <w:rPr>
          <w:rFonts w:ascii="Lato" w:hAnsi="Lato"/>
          <w:bCs/>
          <w:sz w:val="20"/>
        </w:rPr>
        <w:br/>
        <w:t>i Technologii: Inspektor Ochrony Danych, Ministerstwo Rozwoju i Technologii, Plac Trzech Krzyży 3/5, 00-507 Warszawa, adres e-mail: iod@mrit.gov.pl.</w:t>
      </w:r>
    </w:p>
    <w:p w14:paraId="0393D4A5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Pani/Pana dane osobowe będą przetwarzane na podst. art. 6 ust. 1 lit. c RODO, tj.</w:t>
      </w:r>
      <w:r>
        <w:rPr>
          <w:rFonts w:ascii="Lato" w:hAnsi="Lato"/>
          <w:bCs/>
          <w:sz w:val="20"/>
        </w:rPr>
        <w:t> </w:t>
      </w:r>
      <w:r w:rsidRPr="006468E3">
        <w:rPr>
          <w:rFonts w:ascii="Lato" w:hAnsi="Lato"/>
          <w:bCs/>
          <w:sz w:val="20"/>
        </w:rPr>
        <w:t>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Pr="006468E3">
        <w:rPr>
          <w:rFonts w:ascii="Lato" w:hAnsi="Lato"/>
          <w:bCs/>
          <w:sz w:val="20"/>
        </w:rPr>
        <w:t>t.j</w:t>
      </w:r>
      <w:proofErr w:type="spellEnd"/>
      <w:r w:rsidRPr="006468E3">
        <w:rPr>
          <w:rFonts w:ascii="Lato" w:hAnsi="Lato"/>
          <w:bCs/>
          <w:sz w:val="20"/>
        </w:rPr>
        <w:t>. Dz.U. z 2025 r.</w:t>
      </w:r>
      <w:r>
        <w:rPr>
          <w:rFonts w:ascii="Lato" w:hAnsi="Lato"/>
          <w:bCs/>
          <w:sz w:val="20"/>
        </w:rPr>
        <w:t>,</w:t>
      </w:r>
      <w:r w:rsidRPr="006468E3">
        <w:rPr>
          <w:rFonts w:ascii="Lato" w:hAnsi="Lato"/>
          <w:bCs/>
          <w:sz w:val="20"/>
        </w:rPr>
        <w:t xml:space="preserve"> poz. 1691), dalej „KPA”, oraz w związku z ustawą z dnia 10 kwietnia 2003 r. o szczególnych zasadach przygotowania i realizacji inwestycji w zakresie dróg publicznych (</w:t>
      </w:r>
      <w:proofErr w:type="spellStart"/>
      <w:r w:rsidRPr="006468E3">
        <w:rPr>
          <w:rFonts w:ascii="Lato" w:hAnsi="Lato"/>
          <w:bCs/>
          <w:sz w:val="20"/>
        </w:rPr>
        <w:t>t.j</w:t>
      </w:r>
      <w:proofErr w:type="spellEnd"/>
      <w:r w:rsidRPr="006468E3">
        <w:rPr>
          <w:rFonts w:ascii="Lato" w:hAnsi="Lato"/>
          <w:bCs/>
          <w:sz w:val="20"/>
        </w:rPr>
        <w:t>.</w:t>
      </w:r>
      <w:r>
        <w:rPr>
          <w:rFonts w:ascii="Lato" w:hAnsi="Lato"/>
          <w:bCs/>
          <w:sz w:val="20"/>
        </w:rPr>
        <w:t> </w:t>
      </w:r>
      <w:r w:rsidRPr="006468E3">
        <w:rPr>
          <w:rFonts w:ascii="Lato" w:hAnsi="Lato"/>
          <w:bCs/>
          <w:sz w:val="20"/>
        </w:rPr>
        <w:t>Dz.U.</w:t>
      </w:r>
      <w:r>
        <w:rPr>
          <w:rFonts w:ascii="Lato" w:hAnsi="Lato"/>
          <w:bCs/>
          <w:sz w:val="20"/>
        </w:rPr>
        <w:t> </w:t>
      </w:r>
      <w:r w:rsidRPr="006468E3">
        <w:rPr>
          <w:rFonts w:ascii="Lato" w:hAnsi="Lato"/>
          <w:bCs/>
          <w:sz w:val="20"/>
        </w:rPr>
        <w:t>z</w:t>
      </w:r>
      <w:r>
        <w:rPr>
          <w:rFonts w:ascii="Lato" w:hAnsi="Lato"/>
          <w:bCs/>
          <w:sz w:val="20"/>
        </w:rPr>
        <w:t> </w:t>
      </w:r>
      <w:r w:rsidRPr="006468E3">
        <w:rPr>
          <w:rFonts w:ascii="Lato" w:hAnsi="Lato"/>
          <w:bCs/>
          <w:sz w:val="20"/>
        </w:rPr>
        <w:t>2024 r. poz. 311)</w:t>
      </w:r>
    </w:p>
    <w:p w14:paraId="59517730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Podanie danych osobowych jest wymogiem ustawowym.</w:t>
      </w:r>
    </w:p>
    <w:p w14:paraId="25564915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A3E80A5" w14:textId="77777777" w:rsidR="00723713" w:rsidRPr="006468E3" w:rsidRDefault="00723713" w:rsidP="00723713">
      <w:pPr>
        <w:numPr>
          <w:ilvl w:val="0"/>
          <w:numId w:val="5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strony i inni uczestnicy postępowania administracyjnego w rozumieniu przepisów KPA;</w:t>
      </w:r>
    </w:p>
    <w:p w14:paraId="4ADA27DC" w14:textId="77777777" w:rsidR="00723713" w:rsidRPr="006468E3" w:rsidRDefault="00723713" w:rsidP="00723713">
      <w:pPr>
        <w:numPr>
          <w:ilvl w:val="0"/>
          <w:numId w:val="5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E380EBF" w14:textId="77777777" w:rsidR="00723713" w:rsidRPr="006468E3" w:rsidRDefault="00723713" w:rsidP="00723713">
      <w:pPr>
        <w:numPr>
          <w:ilvl w:val="0"/>
          <w:numId w:val="5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inne podmioty, w tym dostawcy usług informatycznych, które na podstawie stosownych umów podpisanych z Ministerstwem Rozwoju i Technologii, przetwarzają dane osobowe, dla których Administratorem jest Minister Finansów i</w:t>
      </w:r>
      <w:r>
        <w:rPr>
          <w:rFonts w:ascii="Lato" w:hAnsi="Lato"/>
          <w:bCs/>
          <w:sz w:val="20"/>
        </w:rPr>
        <w:t> </w:t>
      </w:r>
      <w:r w:rsidRPr="006468E3">
        <w:rPr>
          <w:rFonts w:ascii="Lato" w:hAnsi="Lato"/>
          <w:bCs/>
          <w:sz w:val="20"/>
        </w:rPr>
        <w:t>Gospodarki</w:t>
      </w:r>
    </w:p>
    <w:p w14:paraId="379A7779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Odbiorcą Pani/Pana danych osobowych jest również Wojewoda Podlaski, </w:t>
      </w:r>
      <w:r w:rsidRPr="006468E3">
        <w:rPr>
          <w:rFonts w:ascii="Lato" w:hAnsi="Lato"/>
          <w:bCs/>
          <w:sz w:val="20"/>
        </w:rPr>
        <w:br/>
        <w:t>w związku z korzystaniem przez Administratora z systemu elektronicznego zarządzania dokumentacją (EZD PUW).</w:t>
      </w:r>
    </w:p>
    <w:p w14:paraId="3BE63EBD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Pani/Pana dane osobowe będą przechowywane przez okres niezbędny do realizacji celu ich przetwarzania, nie krócej niż okres wskazany w przepisach o archiwizacji tj. ustawie z dnia 14 lipca 1983 r. </w:t>
      </w:r>
      <w:r w:rsidRPr="006468E3">
        <w:rPr>
          <w:rFonts w:ascii="Lato" w:hAnsi="Lato"/>
          <w:bCs/>
          <w:iCs/>
          <w:sz w:val="20"/>
        </w:rPr>
        <w:t>o narodowym zasobie archiwalnym i archiwach</w:t>
      </w:r>
      <w:r w:rsidRPr="006468E3">
        <w:rPr>
          <w:rFonts w:ascii="Lato" w:hAnsi="Lato"/>
          <w:bCs/>
          <w:i/>
          <w:iCs/>
          <w:sz w:val="20"/>
        </w:rPr>
        <w:t xml:space="preserve"> </w:t>
      </w:r>
      <w:r w:rsidRPr="006468E3">
        <w:rPr>
          <w:rFonts w:ascii="Lato" w:hAnsi="Lato"/>
          <w:bCs/>
          <w:sz w:val="20"/>
        </w:rPr>
        <w:t xml:space="preserve">(Dz. U. z 2020 r. poz. 164, z </w:t>
      </w:r>
      <w:proofErr w:type="spellStart"/>
      <w:r w:rsidRPr="006468E3">
        <w:rPr>
          <w:rFonts w:ascii="Lato" w:hAnsi="Lato"/>
          <w:bCs/>
          <w:sz w:val="20"/>
        </w:rPr>
        <w:t>późn</w:t>
      </w:r>
      <w:proofErr w:type="spellEnd"/>
      <w:r w:rsidRPr="006468E3">
        <w:rPr>
          <w:rFonts w:ascii="Lato" w:hAnsi="Lato"/>
          <w:bCs/>
          <w:sz w:val="20"/>
        </w:rPr>
        <w:t>. zm.).</w:t>
      </w:r>
    </w:p>
    <w:p w14:paraId="0B01B414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Przysługuje Pani/Panu:</w:t>
      </w:r>
    </w:p>
    <w:p w14:paraId="5B660774" w14:textId="77777777" w:rsidR="00723713" w:rsidRPr="006468E3" w:rsidRDefault="00723713" w:rsidP="00723713">
      <w:pPr>
        <w:numPr>
          <w:ilvl w:val="0"/>
          <w:numId w:val="6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prawo do żądania od Administratora dostępu do treści swoich danych osobowych oraz informacji o ich przetwarzaniu;</w:t>
      </w:r>
    </w:p>
    <w:p w14:paraId="7438E313" w14:textId="77777777" w:rsidR="00723713" w:rsidRPr="006468E3" w:rsidRDefault="00723713" w:rsidP="00723713">
      <w:pPr>
        <w:numPr>
          <w:ilvl w:val="0"/>
          <w:numId w:val="6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lastRenderedPageBreak/>
        <w:t>prawo do ich sprostowania, jeśli są błędne lub nieaktualne, a także uzupełnienia, jeżeli są niekompletne;</w:t>
      </w:r>
    </w:p>
    <w:p w14:paraId="456C4C5C" w14:textId="77777777" w:rsidR="00723713" w:rsidRPr="006468E3" w:rsidRDefault="00723713" w:rsidP="00723713">
      <w:pPr>
        <w:numPr>
          <w:ilvl w:val="0"/>
          <w:numId w:val="6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prawo żądania ograniczenia przetwarzania, z zastrzeżeniem art. 2a § 3 KPA - wystąpienie z żądaniem nie wpływa na tok i wynik postępowania.</w:t>
      </w:r>
    </w:p>
    <w:p w14:paraId="66BA3405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Pani/Pana dane osobowe nie będą przekazywane do państwa trzeciego.</w:t>
      </w:r>
    </w:p>
    <w:p w14:paraId="106A926A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>Pani/Pana dane nie podlegają zautomatyzowanemu podejmowaniu decyzji, w tym również profilowaniu.</w:t>
      </w:r>
    </w:p>
    <w:p w14:paraId="637FA3E1" w14:textId="77777777" w:rsidR="00723713" w:rsidRPr="006468E3" w:rsidRDefault="00723713" w:rsidP="00723713">
      <w:pPr>
        <w:numPr>
          <w:ilvl w:val="0"/>
          <w:numId w:val="4"/>
        </w:numPr>
        <w:spacing w:after="0" w:line="240" w:lineRule="exact"/>
        <w:jc w:val="both"/>
        <w:rPr>
          <w:rFonts w:ascii="Lato" w:hAnsi="Lato"/>
          <w:bCs/>
          <w:sz w:val="20"/>
        </w:rPr>
      </w:pPr>
      <w:r w:rsidRPr="006468E3">
        <w:rPr>
          <w:rFonts w:ascii="Lato" w:hAnsi="Lato"/>
          <w:bCs/>
          <w:sz w:val="20"/>
        </w:rPr>
        <w:t xml:space="preserve">W przypadku powzięcia informacji o niezgodnym z prawem przetwarzaniu </w:t>
      </w:r>
      <w:r w:rsidRPr="006468E3">
        <w:rPr>
          <w:rFonts w:ascii="Lato" w:hAnsi="Lato"/>
          <w:bCs/>
          <w:sz w:val="20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32BED17F" w14:textId="77777777" w:rsidR="00723713" w:rsidRPr="00565D32" w:rsidRDefault="00723713" w:rsidP="00723713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51E8B1F0" w14:textId="2EAF08B1" w:rsidR="00252C38" w:rsidRPr="00565D32" w:rsidRDefault="00252C38" w:rsidP="00723713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252C38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7BEA3" w14:textId="77777777" w:rsidR="00576AB6" w:rsidRDefault="00576AB6">
      <w:pPr>
        <w:spacing w:after="0" w:line="240" w:lineRule="auto"/>
      </w:pPr>
      <w:r>
        <w:separator/>
      </w:r>
    </w:p>
  </w:endnote>
  <w:endnote w:type="continuationSeparator" w:id="0">
    <w:p w14:paraId="427BC0A8" w14:textId="77777777" w:rsidR="00576AB6" w:rsidRDefault="00576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25BE4E2-263B-4D8A-9B9C-E4A3359CC98A}"/>
    <w:embedBold r:id="rId2" w:fontKey="{010250DF-9254-4320-B021-81C996E4A43E}"/>
    <w:embedItalic r:id="rId3" w:fontKey="{F60B8A10-8263-436D-BDFC-DA8AE913FC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1488A41C-36A2-4DB7-94B2-C49BBFCED0B7}"/>
    <w:embedBold r:id="rId5" w:fontKey="{6EB51060-0A44-4516-BFEB-0356846AA93E}"/>
    <w:embedItalic r:id="rId6" w:fontKey="{DA13E715-C0A9-4CBA-AA2D-93730693E60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41947DBD-2196-427E-9635-1F449F5927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A5C9" w14:textId="77777777" w:rsidR="00252C3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39345A" wp14:editId="209A226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360073C" w14:textId="77777777" w:rsidR="00252C3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6023BE6" w14:textId="77777777" w:rsidR="00252C38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7901" w14:textId="77777777" w:rsidR="00252C3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D986FB" wp14:editId="631C52E0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545DB47" w14:textId="77777777" w:rsidR="00252C3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3FA0A4E" w14:textId="77777777" w:rsidR="00252C3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D2E9" w14:textId="77777777" w:rsidR="00576AB6" w:rsidRDefault="00576AB6">
      <w:pPr>
        <w:spacing w:after="0" w:line="240" w:lineRule="auto"/>
      </w:pPr>
      <w:r>
        <w:separator/>
      </w:r>
    </w:p>
  </w:footnote>
  <w:footnote w:type="continuationSeparator" w:id="0">
    <w:p w14:paraId="21DD3D62" w14:textId="77777777" w:rsidR="00576AB6" w:rsidRDefault="00576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D5C4" w14:textId="77777777" w:rsidR="00252C38" w:rsidRDefault="00252C3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7C62" w14:textId="77777777" w:rsidR="00252C3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426D515" wp14:editId="70C976A5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CCCEA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1B85F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EAEC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A9AD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75A98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262D3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4D2E7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9C43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0447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74B49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51088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6C9F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CC16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3474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E98B5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D3ECC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74C7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DCC4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75571"/>
    <w:multiLevelType w:val="hybridMultilevel"/>
    <w:tmpl w:val="21E6EF3A"/>
    <w:lvl w:ilvl="0" w:tplc="AF16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6746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983980">
    <w:abstractNumId w:val="0"/>
  </w:num>
  <w:num w:numId="3" w16cid:durableId="2035303036">
    <w:abstractNumId w:val="4"/>
  </w:num>
  <w:num w:numId="4" w16cid:durableId="13453550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7718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56899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13"/>
    <w:rsid w:val="00252C38"/>
    <w:rsid w:val="00467BEC"/>
    <w:rsid w:val="00533DD9"/>
    <w:rsid w:val="00576AB6"/>
    <w:rsid w:val="00723713"/>
    <w:rsid w:val="00777209"/>
    <w:rsid w:val="009A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209F"/>
  <w15:docId w15:val="{1CA1C463-A0D4-4D07-B8C2-36B3AA34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237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2026-10-06T07:05:00Z</dcterms:created>
  <dcterms:modified xsi:type="dcterms:W3CDTF">2026-10-06T07:05:00Z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