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1FDF0C70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70329B">
        <w:rPr>
          <w:rFonts w:ascii="Arial" w:hAnsi="Arial" w:cs="Arial"/>
          <w:b/>
          <w:color w:val="365F91" w:themeColor="accent1" w:themeShade="BF"/>
        </w:rPr>
        <w:t>37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70329B">
        <w:rPr>
          <w:rFonts w:ascii="Arial" w:hAnsi="Arial" w:cs="Arial"/>
        </w:rPr>
        <w:t>19.08.</w:t>
      </w:r>
      <w:r w:rsidR="005E7F53">
        <w:rPr>
          <w:rFonts w:ascii="Arial" w:hAnsi="Arial" w:cs="Arial"/>
        </w:rPr>
        <w:t>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17044F6F" w:rsidR="00E76BA4" w:rsidRPr="00C423B3" w:rsidRDefault="004E1359" w:rsidP="00871136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Pełnienie nadzoru inwestorskiego nad wykonaniem zastawek i </w:t>
      </w:r>
      <w:proofErr w:type="spellStart"/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>zasypań</w:t>
      </w:r>
      <w:proofErr w:type="spellEnd"/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 </w:t>
      </w:r>
      <w:r w:rsidR="00570671">
        <w:rPr>
          <w:rFonts w:ascii="Arial" w:eastAsia="Times New Roman" w:hAnsi="Arial" w:cs="Arial"/>
          <w:b/>
          <w:color w:val="365F91" w:themeColor="accent1" w:themeShade="BF"/>
          <w:lang w:eastAsia="pl-PL"/>
        </w:rPr>
        <w:br/>
      </w:r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w obszarze Natura 2000 Jeziorka </w:t>
      </w:r>
      <w:proofErr w:type="spellStart"/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>Chośnickie</w:t>
      </w:r>
      <w:proofErr w:type="spellEnd"/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 PLH220012 w ramach projektu </w:t>
      </w:r>
      <w:r w:rsidR="00570671">
        <w:rPr>
          <w:rFonts w:ascii="Arial" w:eastAsia="Times New Roman" w:hAnsi="Arial" w:cs="Arial"/>
          <w:b/>
          <w:color w:val="365F91" w:themeColor="accent1" w:themeShade="BF"/>
          <w:lang w:eastAsia="pl-PL"/>
        </w:rPr>
        <w:br/>
      </w:r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nr POIS.02.04.00-00-0108/16 </w:t>
      </w:r>
      <w:proofErr w:type="gramStart"/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>pn</w:t>
      </w:r>
      <w:proofErr w:type="gramEnd"/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>. Ochrona siedlisk i gatunków terenów nieleśnych zależnych od wód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024C4A91" w:rsidR="00621BC4" w:rsidRPr="00857558" w:rsidRDefault="004E1359" w:rsidP="00857558">
      <w:pPr>
        <w:ind w:left="142" w:firstLine="566"/>
        <w:jc w:val="both"/>
        <w:rPr>
          <w:rFonts w:ascii="Arial" w:hAnsi="Arial" w:cs="Arial"/>
          <w:color w:val="000000" w:themeColor="text1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570671">
        <w:rPr>
          <w:rFonts w:ascii="Arial" w:hAnsi="Arial" w:cs="Arial"/>
          <w:color w:val="000000" w:themeColor="text1"/>
        </w:rPr>
        <w:t>93.480,00</w:t>
      </w:r>
      <w:r w:rsidR="00857558">
        <w:rPr>
          <w:rFonts w:ascii="Arial" w:hAnsi="Arial" w:cs="Arial"/>
          <w:color w:val="000000" w:themeColor="text1"/>
        </w:rPr>
        <w:t xml:space="preserve"> </w:t>
      </w:r>
      <w:r w:rsidR="00DE2EE1" w:rsidRPr="00621BC4">
        <w:rPr>
          <w:rFonts w:ascii="Arial" w:hAnsi="Arial" w:cs="Arial"/>
          <w:color w:val="000000" w:themeColor="text1"/>
        </w:rPr>
        <w:t>zł brutto</w:t>
      </w:r>
      <w:bookmarkStart w:id="0" w:name="_GoBack"/>
      <w:bookmarkEnd w:id="0"/>
      <w:r w:rsidR="00871136">
        <w:rPr>
          <w:rFonts w:ascii="Arial" w:hAnsi="Arial" w:cs="Arial"/>
          <w:color w:val="000000" w:themeColor="text1"/>
        </w:rPr>
        <w:t>.</w:t>
      </w:r>
      <w:r w:rsidR="008F0145" w:rsidRPr="008F0145">
        <w:rPr>
          <w:rFonts w:ascii="Arial" w:hAnsi="Arial" w:cs="Arial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70671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329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57558"/>
    <w:rsid w:val="00871136"/>
    <w:rsid w:val="008B6E97"/>
    <w:rsid w:val="008D77DE"/>
    <w:rsid w:val="008F0145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60A03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DE3A71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8E7CC-ED68-459C-9CF6-074006F9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4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5</cp:revision>
  <cp:lastPrinted>2021-03-26T11:59:00Z</cp:lastPrinted>
  <dcterms:created xsi:type="dcterms:W3CDTF">2022-06-08T07:19:00Z</dcterms:created>
  <dcterms:modified xsi:type="dcterms:W3CDTF">2022-08-19T11:09:00Z</dcterms:modified>
</cp:coreProperties>
</file>