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2D0FF994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95031A">
        <w:rPr>
          <w:szCs w:val="24"/>
        </w:rPr>
        <w:t>3</w:t>
      </w:r>
      <w:r w:rsidRPr="000C0DAB">
        <w:rPr>
          <w:szCs w:val="24"/>
        </w:rPr>
        <w:t>.202</w:t>
      </w:r>
      <w:r w:rsidR="00417226">
        <w:rPr>
          <w:szCs w:val="24"/>
        </w:rPr>
        <w:t>4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77777777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W odpowiedzi na ogłoszenie …………………………..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6B971DEC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przyjmuje go bez zastrzeżeń – nie będę składał roszczeń i pretensji związanych z jego stanem technicznym.</w:t>
      </w:r>
    </w:p>
    <w:p w14:paraId="06B0D197" w14:textId="503FB3F2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na wskazany rachunek bankowy  Prokuratury Okręgowej w </w:t>
      </w:r>
      <w:r>
        <w:rPr>
          <w:szCs w:val="24"/>
        </w:rPr>
        <w:t>Łomży</w:t>
      </w:r>
      <w:r w:rsidRPr="000C0DAB">
        <w:rPr>
          <w:szCs w:val="24"/>
        </w:rPr>
        <w:t xml:space="preserve"> w zadeklarowanej kwocie.</w:t>
      </w:r>
    </w:p>
    <w:p w14:paraId="48653963" w14:textId="77777777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200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417226"/>
    <w:rsid w:val="0086433D"/>
    <w:rsid w:val="0095031A"/>
    <w:rsid w:val="00A045AA"/>
    <w:rsid w:val="00C57659"/>
    <w:rsid w:val="00E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Karwowski Grzegorz (PO Łomża)</cp:lastModifiedBy>
  <cp:revision>3</cp:revision>
  <dcterms:created xsi:type="dcterms:W3CDTF">2024-02-13T08:45:00Z</dcterms:created>
  <dcterms:modified xsi:type="dcterms:W3CDTF">2024-03-07T11:32:00Z</dcterms:modified>
</cp:coreProperties>
</file>