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E3521" w14:textId="77777777" w:rsidR="00563C40" w:rsidRDefault="005F638B" w:rsidP="00563C40">
      <w:pPr>
        <w:spacing w:after="0" w:line="360" w:lineRule="auto"/>
        <w:rPr>
          <w:rFonts w:cs="Calibri"/>
          <w:sz w:val="24"/>
          <w:szCs w:val="24"/>
        </w:rPr>
      </w:pPr>
      <w:r w:rsidRPr="00563C40">
        <w:rPr>
          <w:rFonts w:cs="Calibri"/>
          <w:sz w:val="24"/>
          <w:szCs w:val="24"/>
        </w:rPr>
        <w:t>Olsztyn,</w:t>
      </w:r>
      <w:r w:rsidR="00321289" w:rsidRPr="00563C40">
        <w:rPr>
          <w:rFonts w:cs="Calibri"/>
          <w:sz w:val="24"/>
          <w:szCs w:val="24"/>
        </w:rPr>
        <w:t xml:space="preserve"> </w:t>
      </w:r>
      <w:r w:rsidR="0011097F" w:rsidRPr="00563C40">
        <w:rPr>
          <w:rFonts w:cs="Calibri"/>
          <w:sz w:val="24"/>
          <w:szCs w:val="24"/>
        </w:rPr>
        <w:t>8</w:t>
      </w:r>
      <w:r w:rsidR="0052148C" w:rsidRPr="00563C40">
        <w:rPr>
          <w:rFonts w:cs="Calibri"/>
          <w:sz w:val="24"/>
          <w:szCs w:val="24"/>
        </w:rPr>
        <w:t xml:space="preserve"> </w:t>
      </w:r>
      <w:r w:rsidR="00CB0344" w:rsidRPr="00563C40">
        <w:rPr>
          <w:rFonts w:cs="Calibri"/>
          <w:sz w:val="24"/>
          <w:szCs w:val="24"/>
        </w:rPr>
        <w:t>listopada</w:t>
      </w:r>
      <w:r w:rsidR="007E2CE5" w:rsidRPr="00563C40">
        <w:rPr>
          <w:rFonts w:cs="Calibri"/>
          <w:sz w:val="24"/>
          <w:szCs w:val="24"/>
        </w:rPr>
        <w:t xml:space="preserve"> 20</w:t>
      </w:r>
      <w:r w:rsidR="003F0D9D" w:rsidRPr="00563C40">
        <w:rPr>
          <w:rFonts w:cs="Calibri"/>
          <w:sz w:val="24"/>
          <w:szCs w:val="24"/>
        </w:rPr>
        <w:t>2</w:t>
      </w:r>
      <w:r w:rsidR="00CB0344" w:rsidRPr="00563C40">
        <w:rPr>
          <w:rFonts w:cs="Calibri"/>
          <w:sz w:val="24"/>
          <w:szCs w:val="24"/>
        </w:rPr>
        <w:t>4</w:t>
      </w:r>
      <w:r w:rsidR="008B10EF" w:rsidRPr="00563C40">
        <w:rPr>
          <w:rFonts w:cs="Calibri"/>
          <w:sz w:val="24"/>
          <w:szCs w:val="24"/>
        </w:rPr>
        <w:t xml:space="preserve"> </w:t>
      </w:r>
      <w:r w:rsidRPr="00563C40">
        <w:rPr>
          <w:rFonts w:cs="Calibri"/>
          <w:sz w:val="24"/>
          <w:szCs w:val="24"/>
        </w:rPr>
        <w:t>r.</w:t>
      </w:r>
    </w:p>
    <w:p w14:paraId="06F587B1" w14:textId="605F79BD" w:rsidR="005F638B" w:rsidRPr="00563C40" w:rsidRDefault="00FF6531" w:rsidP="00563C40">
      <w:pPr>
        <w:spacing w:after="100" w:afterAutospacing="1" w:line="360" w:lineRule="auto"/>
        <w:rPr>
          <w:rFonts w:cs="Calibri"/>
          <w:sz w:val="24"/>
          <w:szCs w:val="24"/>
        </w:rPr>
      </w:pPr>
      <w:r w:rsidRPr="00563C40">
        <w:rPr>
          <w:rFonts w:cs="Calibri"/>
          <w:sz w:val="24"/>
          <w:szCs w:val="24"/>
        </w:rPr>
        <w:t>WO</w:t>
      </w:r>
      <w:r w:rsidR="00CB0344" w:rsidRPr="00563C40">
        <w:rPr>
          <w:rFonts w:cs="Calibri"/>
          <w:sz w:val="24"/>
          <w:szCs w:val="24"/>
        </w:rPr>
        <w:t>A</w:t>
      </w:r>
      <w:r w:rsidRPr="00563C40">
        <w:rPr>
          <w:rFonts w:cs="Calibri"/>
          <w:sz w:val="24"/>
          <w:szCs w:val="24"/>
        </w:rPr>
        <w:t>.0</w:t>
      </w:r>
      <w:r w:rsidR="003D4D54" w:rsidRPr="00563C40">
        <w:rPr>
          <w:rFonts w:cs="Calibri"/>
          <w:sz w:val="24"/>
          <w:szCs w:val="24"/>
        </w:rPr>
        <w:t>53.</w:t>
      </w:r>
      <w:r w:rsidR="00CB0344" w:rsidRPr="00563C40">
        <w:rPr>
          <w:rFonts w:cs="Calibri"/>
          <w:sz w:val="24"/>
          <w:szCs w:val="24"/>
        </w:rPr>
        <w:t>3</w:t>
      </w:r>
      <w:r w:rsidR="003F0D9D" w:rsidRPr="00563C40">
        <w:rPr>
          <w:rFonts w:cs="Calibri"/>
          <w:sz w:val="24"/>
          <w:szCs w:val="24"/>
        </w:rPr>
        <w:t>.202</w:t>
      </w:r>
      <w:r w:rsidR="00CB0344" w:rsidRPr="00563C40">
        <w:rPr>
          <w:rFonts w:cs="Calibri"/>
          <w:sz w:val="24"/>
          <w:szCs w:val="24"/>
        </w:rPr>
        <w:t>4.BG</w:t>
      </w:r>
    </w:p>
    <w:p w14:paraId="14633665" w14:textId="77777777" w:rsidR="0052148C" w:rsidRPr="00563C40" w:rsidRDefault="0052148C" w:rsidP="00563C40">
      <w:pPr>
        <w:spacing w:after="100" w:afterAutospacing="1" w:line="360" w:lineRule="auto"/>
        <w:rPr>
          <w:rFonts w:cs="Calibri"/>
          <w:bCs/>
          <w:sz w:val="24"/>
          <w:szCs w:val="24"/>
        </w:rPr>
      </w:pPr>
      <w:r w:rsidRPr="00563C40">
        <w:rPr>
          <w:rFonts w:cs="Calibri"/>
          <w:bCs/>
          <w:sz w:val="24"/>
          <w:szCs w:val="24"/>
        </w:rPr>
        <w:t xml:space="preserve">Mieszkańcy </w:t>
      </w:r>
      <w:r w:rsidR="00CB0344" w:rsidRPr="00563C40">
        <w:rPr>
          <w:rFonts w:cs="Calibri"/>
          <w:bCs/>
          <w:sz w:val="24"/>
          <w:szCs w:val="24"/>
        </w:rPr>
        <w:t>wsi Mroczenko</w:t>
      </w:r>
    </w:p>
    <w:p w14:paraId="34E28551" w14:textId="77777777" w:rsidR="00563C40" w:rsidRDefault="00413664" w:rsidP="00563C40">
      <w:pPr>
        <w:spacing w:after="0" w:line="360" w:lineRule="auto"/>
        <w:rPr>
          <w:rFonts w:cs="Calibri"/>
          <w:iCs/>
          <w:sz w:val="24"/>
          <w:szCs w:val="24"/>
        </w:rPr>
      </w:pPr>
      <w:r w:rsidRPr="00563C40">
        <w:rPr>
          <w:rFonts w:cs="Calibri"/>
          <w:iCs/>
          <w:sz w:val="24"/>
          <w:szCs w:val="24"/>
        </w:rPr>
        <w:t xml:space="preserve">W odpowiedzi na petycję złożoną </w:t>
      </w:r>
      <w:r w:rsidR="00C66A41" w:rsidRPr="00563C40">
        <w:rPr>
          <w:rFonts w:cs="Calibri"/>
          <w:iCs/>
          <w:sz w:val="24"/>
          <w:szCs w:val="24"/>
        </w:rPr>
        <w:t xml:space="preserve">w dniu </w:t>
      </w:r>
      <w:r w:rsidR="00CB0344" w:rsidRPr="00563C40">
        <w:rPr>
          <w:rFonts w:cs="Calibri"/>
          <w:iCs/>
          <w:sz w:val="24"/>
          <w:szCs w:val="24"/>
        </w:rPr>
        <w:t>16</w:t>
      </w:r>
      <w:r w:rsidR="00C66A41" w:rsidRPr="00563C40">
        <w:rPr>
          <w:rFonts w:cs="Calibri"/>
          <w:iCs/>
          <w:sz w:val="24"/>
          <w:szCs w:val="24"/>
        </w:rPr>
        <w:t xml:space="preserve"> </w:t>
      </w:r>
      <w:r w:rsidR="00CB0344" w:rsidRPr="00563C40">
        <w:rPr>
          <w:rFonts w:cs="Calibri"/>
          <w:iCs/>
          <w:sz w:val="24"/>
          <w:szCs w:val="24"/>
        </w:rPr>
        <w:t>października</w:t>
      </w:r>
      <w:r w:rsidR="00C66A41" w:rsidRPr="00563C40">
        <w:rPr>
          <w:rFonts w:cs="Calibri"/>
          <w:iCs/>
          <w:sz w:val="24"/>
          <w:szCs w:val="24"/>
        </w:rPr>
        <w:t xml:space="preserve"> 202</w:t>
      </w:r>
      <w:r w:rsidR="00CB0344" w:rsidRPr="00563C40">
        <w:rPr>
          <w:rFonts w:cs="Calibri"/>
          <w:iCs/>
          <w:sz w:val="24"/>
          <w:szCs w:val="24"/>
        </w:rPr>
        <w:t>4</w:t>
      </w:r>
      <w:r w:rsidR="00C66A41" w:rsidRPr="00563C40">
        <w:rPr>
          <w:rFonts w:cs="Calibri"/>
          <w:iCs/>
          <w:sz w:val="24"/>
          <w:szCs w:val="24"/>
        </w:rPr>
        <w:t xml:space="preserve"> r. </w:t>
      </w:r>
      <w:r w:rsidRPr="00563C40">
        <w:rPr>
          <w:rFonts w:cs="Calibri"/>
          <w:iCs/>
          <w:sz w:val="24"/>
          <w:szCs w:val="24"/>
        </w:rPr>
        <w:t xml:space="preserve">przez grupę mieszkańców </w:t>
      </w:r>
      <w:r w:rsidR="00CB0344" w:rsidRPr="00563C40">
        <w:rPr>
          <w:rFonts w:cs="Calibri"/>
          <w:iCs/>
          <w:sz w:val="24"/>
          <w:szCs w:val="24"/>
        </w:rPr>
        <w:t>Mroczenka</w:t>
      </w:r>
      <w:r w:rsidR="0046268A" w:rsidRPr="00563C40">
        <w:rPr>
          <w:rFonts w:cs="Calibri"/>
          <w:iCs/>
          <w:sz w:val="24"/>
          <w:szCs w:val="24"/>
        </w:rPr>
        <w:t xml:space="preserve">, wyrażającą sprzeciw odnośnie do inwestycji polegającej na budowie farmy fotowoltaicznej "Grodziczno Solar Park" w miejscowości Mroczenko oraz Mroczno, gmina Grodziczno, </w:t>
      </w:r>
      <w:r w:rsidR="00467D8B" w:rsidRPr="00563C40">
        <w:rPr>
          <w:rFonts w:cs="Calibri"/>
          <w:iCs/>
          <w:sz w:val="24"/>
          <w:szCs w:val="24"/>
        </w:rPr>
        <w:t xml:space="preserve">działając na podstawie art. 13 ust. 1 ustawy z dnia 11 lipca 2014 r. o petycjach (Dz.U. z 2018, poz. 870) </w:t>
      </w:r>
      <w:r w:rsidR="00796FC2" w:rsidRPr="00563C40">
        <w:rPr>
          <w:rFonts w:cs="Calibri"/>
          <w:iCs/>
          <w:sz w:val="24"/>
          <w:szCs w:val="24"/>
        </w:rPr>
        <w:t xml:space="preserve">informuję, że tutejszy organ </w:t>
      </w:r>
      <w:r w:rsidR="0046268A" w:rsidRPr="00563C40">
        <w:rPr>
          <w:rFonts w:cs="Calibri"/>
          <w:iCs/>
          <w:sz w:val="24"/>
          <w:szCs w:val="24"/>
        </w:rPr>
        <w:t xml:space="preserve">postanowieniem znak: </w:t>
      </w:r>
      <w:r w:rsidR="00792BD9" w:rsidRPr="00563C40">
        <w:rPr>
          <w:rFonts w:cs="Calibri"/>
          <w:iCs/>
          <w:sz w:val="24"/>
          <w:szCs w:val="24"/>
        </w:rPr>
        <w:t>WOOŚ.4221.9.2024.BG</w:t>
      </w:r>
      <w:r w:rsidR="0046268A" w:rsidRPr="00563C40">
        <w:rPr>
          <w:rFonts w:cs="Calibri"/>
          <w:iCs/>
          <w:sz w:val="24"/>
          <w:szCs w:val="24"/>
        </w:rPr>
        <w:t xml:space="preserve">, z dnia </w:t>
      </w:r>
      <w:r w:rsidR="00792BD9" w:rsidRPr="00563C40">
        <w:rPr>
          <w:rFonts w:cs="Calibri"/>
          <w:iCs/>
          <w:sz w:val="24"/>
          <w:szCs w:val="24"/>
        </w:rPr>
        <w:t xml:space="preserve">16 lutego 2024 r. </w:t>
      </w:r>
      <w:r w:rsidR="0046268A" w:rsidRPr="00563C40">
        <w:rPr>
          <w:rFonts w:cs="Calibri"/>
          <w:iCs/>
          <w:sz w:val="24"/>
          <w:szCs w:val="24"/>
        </w:rPr>
        <w:t>uzgodni</w:t>
      </w:r>
      <w:r w:rsidR="00792BD9" w:rsidRPr="00563C40">
        <w:rPr>
          <w:rFonts w:cs="Calibri"/>
          <w:iCs/>
          <w:sz w:val="24"/>
          <w:szCs w:val="24"/>
        </w:rPr>
        <w:t>ł</w:t>
      </w:r>
      <w:r w:rsidR="0046268A" w:rsidRPr="00563C40">
        <w:rPr>
          <w:rFonts w:cs="Calibri"/>
          <w:iCs/>
          <w:sz w:val="24"/>
          <w:szCs w:val="24"/>
        </w:rPr>
        <w:t xml:space="preserve"> realizację przedsięwzięcia pn. Budowa farmy fotowoltaicznej "Grodziczno Solar Park" o mocy przyłączeniowej do 50 MW, zlokalizowanej w miejscowości Mroczenko, gmina Grodziczno, powiat nowomiejski, województwo warmińsko-mazurskie</w:t>
      </w:r>
      <w:r w:rsidR="00792BD9" w:rsidRPr="00563C40">
        <w:rPr>
          <w:rFonts w:cs="Calibri"/>
          <w:iCs/>
          <w:sz w:val="24"/>
          <w:szCs w:val="24"/>
        </w:rPr>
        <w:t xml:space="preserve">. </w:t>
      </w:r>
    </w:p>
    <w:p w14:paraId="61C9FF50" w14:textId="527A3225" w:rsidR="0046268A" w:rsidRDefault="00792BD9" w:rsidP="00563C40">
      <w:pPr>
        <w:spacing w:after="0" w:line="360" w:lineRule="auto"/>
        <w:rPr>
          <w:rFonts w:cs="Calibri"/>
          <w:iCs/>
          <w:sz w:val="24"/>
          <w:szCs w:val="24"/>
        </w:rPr>
      </w:pPr>
      <w:r w:rsidRPr="00563C40">
        <w:rPr>
          <w:rFonts w:cs="Calibri"/>
          <w:iCs/>
          <w:sz w:val="24"/>
          <w:szCs w:val="24"/>
        </w:rPr>
        <w:t>Postanowienie to wydane zostało na wniosek Wójta Gminy Grodziczno, w toku prowadzonego przez ten organ postępowania w przedmiocie wydania decyzji o</w:t>
      </w:r>
      <w:r w:rsidR="00662F8D" w:rsidRPr="00563C40">
        <w:rPr>
          <w:rFonts w:cs="Calibri"/>
          <w:iCs/>
          <w:sz w:val="24"/>
          <w:szCs w:val="24"/>
        </w:rPr>
        <w:t> </w:t>
      </w:r>
      <w:r w:rsidRPr="00563C40">
        <w:rPr>
          <w:rFonts w:cs="Calibri"/>
          <w:iCs/>
          <w:sz w:val="24"/>
          <w:szCs w:val="24"/>
        </w:rPr>
        <w:t>środowiskowych uwarunkowaniach dla ww. przedsięwzięcia.</w:t>
      </w:r>
      <w:r w:rsidR="00C234E5" w:rsidRPr="00563C40">
        <w:rPr>
          <w:rFonts w:cs="Calibri"/>
          <w:iCs/>
          <w:sz w:val="24"/>
          <w:szCs w:val="24"/>
        </w:rPr>
        <w:t xml:space="preserve"> Podstawą uzgodnienia była analiza dokumentów, o których mowa w art. 77 ustawy z dnia 3 października 2008 r. o udostępnianiu informacji o środowisku i jego ochronie, udziale społeczeństwa w</w:t>
      </w:r>
      <w:r w:rsidR="00662F8D" w:rsidRPr="00563C40">
        <w:rPr>
          <w:rFonts w:cs="Calibri"/>
          <w:iCs/>
          <w:sz w:val="24"/>
          <w:szCs w:val="24"/>
        </w:rPr>
        <w:t> </w:t>
      </w:r>
      <w:r w:rsidR="00C234E5" w:rsidRPr="00563C40">
        <w:rPr>
          <w:rFonts w:cs="Calibri"/>
          <w:iCs/>
          <w:sz w:val="24"/>
          <w:szCs w:val="24"/>
        </w:rPr>
        <w:t>ochronie środowiska oraz o ocenach oddziaływania na środowisko (Dz. U. z 2024 r. poz. 1112), w tym raportu o oddziaływaniu przedsięwzięcia na środowisko, w którym szczegółowo przeanalizowane zostało oddziaływanie planowanej instalacji na środowisko. Tutejszy organ rozpatr</w:t>
      </w:r>
      <w:r w:rsidR="00662F8D" w:rsidRPr="00563C40">
        <w:rPr>
          <w:rFonts w:cs="Calibri"/>
          <w:iCs/>
          <w:sz w:val="24"/>
          <w:szCs w:val="24"/>
        </w:rPr>
        <w:t xml:space="preserve">zył </w:t>
      </w:r>
      <w:r w:rsidR="00C234E5" w:rsidRPr="00563C40">
        <w:rPr>
          <w:rFonts w:cs="Calibri"/>
          <w:iCs/>
          <w:sz w:val="24"/>
          <w:szCs w:val="24"/>
        </w:rPr>
        <w:t>spraw</w:t>
      </w:r>
      <w:r w:rsidR="00662F8D" w:rsidRPr="00563C40">
        <w:rPr>
          <w:rFonts w:cs="Calibri"/>
          <w:iCs/>
          <w:sz w:val="24"/>
          <w:szCs w:val="24"/>
        </w:rPr>
        <w:t>ę</w:t>
      </w:r>
      <w:r w:rsidR="00C234E5" w:rsidRPr="00563C40">
        <w:rPr>
          <w:rFonts w:cs="Calibri"/>
          <w:iCs/>
          <w:sz w:val="24"/>
          <w:szCs w:val="24"/>
        </w:rPr>
        <w:t xml:space="preserve"> na podstawie przepisów obowiązujących w zakresie ochrony środowiska i oceni</w:t>
      </w:r>
      <w:r w:rsidR="00662F8D" w:rsidRPr="00563C40">
        <w:rPr>
          <w:rFonts w:cs="Calibri"/>
          <w:iCs/>
          <w:sz w:val="24"/>
          <w:szCs w:val="24"/>
        </w:rPr>
        <w:t>ł</w:t>
      </w:r>
      <w:r w:rsidR="00C234E5" w:rsidRPr="00563C40">
        <w:rPr>
          <w:rFonts w:cs="Calibri"/>
          <w:iCs/>
          <w:sz w:val="24"/>
          <w:szCs w:val="24"/>
        </w:rPr>
        <w:t>, czy przepisy te nie będą naruszone wskutek oddziaływania przedsięwzięcia.</w:t>
      </w:r>
      <w:r w:rsidR="00662F8D" w:rsidRPr="00563C40">
        <w:rPr>
          <w:rFonts w:cs="Calibri"/>
          <w:iCs/>
          <w:sz w:val="24"/>
          <w:szCs w:val="24"/>
        </w:rPr>
        <w:t xml:space="preserve"> Dokonana analiza pozwoliła na uzgodnienie realizacji przedsięwzięcia i ustalenie istotnych warunków korzystania ze środowiska w fazie realizacji i eksploatacji przedsięwzięcia, ze szczególnym uwzględnieniem konieczności ochrony cennych wartości </w:t>
      </w:r>
      <w:r w:rsidR="00662F8D" w:rsidRPr="00563C40">
        <w:rPr>
          <w:rFonts w:cs="Calibri"/>
          <w:iCs/>
          <w:sz w:val="24"/>
          <w:szCs w:val="24"/>
        </w:rPr>
        <w:lastRenderedPageBreak/>
        <w:t>przyrodniczych, zasobów naturalnych i zabytków oraz ograniczenia uciążliwości dla terenów sąsiednich, jak również określenie wymagań dotyczących ochrony środowiska koniecznych do uwzględnienia w projekcie budowlanym.</w:t>
      </w:r>
      <w:r w:rsidRPr="00563C40">
        <w:rPr>
          <w:rFonts w:cs="Calibri"/>
          <w:iCs/>
          <w:sz w:val="24"/>
          <w:szCs w:val="24"/>
        </w:rPr>
        <w:t xml:space="preserve"> Aktualnie postępowanie jest zakończone i</w:t>
      </w:r>
      <w:r w:rsidR="00662F8D" w:rsidRPr="00563C40">
        <w:rPr>
          <w:rFonts w:cs="Calibri"/>
          <w:iCs/>
          <w:sz w:val="24"/>
          <w:szCs w:val="24"/>
        </w:rPr>
        <w:t> </w:t>
      </w:r>
      <w:r w:rsidRPr="00563C40">
        <w:rPr>
          <w:rFonts w:cs="Calibri"/>
          <w:iCs/>
          <w:sz w:val="24"/>
          <w:szCs w:val="24"/>
        </w:rPr>
        <w:t>tutejszy organ nie ma podstaw</w:t>
      </w:r>
      <w:r w:rsidR="00E56E03" w:rsidRPr="00563C40">
        <w:rPr>
          <w:rFonts w:cs="Calibri"/>
          <w:iCs/>
          <w:sz w:val="24"/>
          <w:szCs w:val="24"/>
        </w:rPr>
        <w:t xml:space="preserve"> do</w:t>
      </w:r>
      <w:r w:rsidRPr="00563C40">
        <w:rPr>
          <w:rFonts w:cs="Calibri"/>
          <w:iCs/>
          <w:sz w:val="24"/>
          <w:szCs w:val="24"/>
        </w:rPr>
        <w:t xml:space="preserve"> podejmowania działań w</w:t>
      </w:r>
      <w:r w:rsidR="00662F8D" w:rsidRPr="00563C40">
        <w:rPr>
          <w:rFonts w:cs="Calibri"/>
          <w:iCs/>
          <w:sz w:val="24"/>
          <w:szCs w:val="24"/>
        </w:rPr>
        <w:t> </w:t>
      </w:r>
      <w:r w:rsidRPr="00563C40">
        <w:rPr>
          <w:rFonts w:cs="Calibri"/>
          <w:iCs/>
          <w:sz w:val="24"/>
          <w:szCs w:val="24"/>
        </w:rPr>
        <w:t>przedmiotowej sprawie.</w:t>
      </w:r>
    </w:p>
    <w:p w14:paraId="0AB7CF9B" w14:textId="77777777" w:rsidR="00563C40" w:rsidRPr="00563C40" w:rsidRDefault="00563C40" w:rsidP="00563C40">
      <w:pPr>
        <w:widowControl w:val="0"/>
        <w:suppressAutoHyphens/>
        <w:spacing w:before="240" w:after="0" w:line="24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eastAsia="SimSun" w:cs="Calibri"/>
          <w:kern w:val="3"/>
          <w:sz w:val="24"/>
          <w:szCs w:val="24"/>
          <w:lang w:eastAsia="zh-CN" w:bidi="hi-IN"/>
        </w:rPr>
        <w:t>REGIONALNY DYREKTOR</w:t>
      </w:r>
    </w:p>
    <w:p w14:paraId="48A4298D" w14:textId="77777777" w:rsidR="00563C40" w:rsidRPr="00563C40" w:rsidRDefault="00563C40" w:rsidP="00563C40">
      <w:pPr>
        <w:widowControl w:val="0"/>
        <w:suppressAutoHyphens/>
        <w:spacing w:after="0" w:line="24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eastAsia="SimSun" w:cs="Calibri"/>
          <w:kern w:val="3"/>
          <w:sz w:val="24"/>
          <w:szCs w:val="24"/>
          <w:lang w:eastAsia="zh-CN" w:bidi="hi-IN"/>
        </w:rPr>
        <w:t>OCHRONY ŚRODOWISKA</w:t>
      </w:r>
    </w:p>
    <w:p w14:paraId="5CDAE18F" w14:textId="77777777" w:rsidR="00563C40" w:rsidRPr="00563C40" w:rsidRDefault="00563C40" w:rsidP="00563C40">
      <w:pPr>
        <w:widowControl w:val="0"/>
        <w:suppressAutoHyphens/>
        <w:spacing w:after="0" w:line="24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eastAsia="SimSun" w:cs="Calibri"/>
          <w:kern w:val="3"/>
          <w:sz w:val="24"/>
          <w:szCs w:val="24"/>
          <w:lang w:eastAsia="zh-CN" w:bidi="hi-IN"/>
        </w:rPr>
        <w:t>w Olsztynie</w:t>
      </w:r>
    </w:p>
    <w:p w14:paraId="72D5E216" w14:textId="77777777" w:rsidR="00563C40" w:rsidRPr="00563C40" w:rsidRDefault="00563C40" w:rsidP="00563C40">
      <w:pPr>
        <w:spacing w:after="100" w:afterAutospacing="1" w:line="360" w:lineRule="auto"/>
        <w:ind w:left="3538" w:hanging="3538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eastAsia="SimSun" w:cs="Calibri"/>
          <w:kern w:val="3"/>
          <w:sz w:val="24"/>
          <w:szCs w:val="24"/>
          <w:lang w:eastAsia="zh-CN" w:bidi="hi-IN"/>
        </w:rPr>
        <w:t>Agata Moździerz</w:t>
      </w:r>
    </w:p>
    <w:p w14:paraId="411CB423" w14:textId="77777777" w:rsidR="00563C40" w:rsidRDefault="003112EF" w:rsidP="00563C40">
      <w:pPr>
        <w:spacing w:after="0" w:line="360" w:lineRule="auto"/>
        <w:ind w:left="3540" w:hanging="3540"/>
        <w:rPr>
          <w:rFonts w:eastAsia="SimSun" w:cs="Calibri"/>
          <w:kern w:val="3"/>
          <w:sz w:val="20"/>
          <w:szCs w:val="20"/>
          <w:lang w:eastAsia="zh-CN" w:bidi="hi-IN"/>
        </w:rPr>
      </w:pPr>
      <w:r w:rsidRPr="00563C40">
        <w:rPr>
          <w:rFonts w:cs="Calibri"/>
          <w:sz w:val="24"/>
          <w:szCs w:val="24"/>
        </w:rPr>
        <w:t>Otrzymują:</w:t>
      </w:r>
    </w:p>
    <w:p w14:paraId="6FC4EE3A" w14:textId="77777777" w:rsidR="00563C40" w:rsidRPr="00563C40" w:rsidRDefault="0011097F" w:rsidP="00563C40">
      <w:pPr>
        <w:pStyle w:val="Akapitzlist"/>
        <w:numPr>
          <w:ilvl w:val="0"/>
          <w:numId w:val="16"/>
        </w:numPr>
        <w:spacing w:after="0" w:line="36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563C40">
        <w:rPr>
          <w:rFonts w:cs="Calibri"/>
          <w:sz w:val="24"/>
          <w:szCs w:val="24"/>
        </w:rPr>
        <w:t>Adresa</w:t>
      </w:r>
      <w:r w:rsidR="000A0632" w:rsidRPr="00563C40">
        <w:rPr>
          <w:rFonts w:cs="Calibri"/>
          <w:sz w:val="24"/>
          <w:szCs w:val="24"/>
        </w:rPr>
        <w:t>ci -</w:t>
      </w:r>
      <w:r w:rsidRPr="00563C40">
        <w:rPr>
          <w:rFonts w:cs="Calibri"/>
          <w:sz w:val="24"/>
          <w:szCs w:val="24"/>
        </w:rPr>
        <w:t xml:space="preserve"> na ręce </w:t>
      </w:r>
      <w:r w:rsidR="0055704A" w:rsidRPr="00563C40">
        <w:rPr>
          <w:rFonts w:cs="Calibri"/>
          <w:sz w:val="24"/>
          <w:szCs w:val="24"/>
        </w:rPr>
        <w:t>Pan</w:t>
      </w:r>
      <w:r w:rsidRPr="00563C40">
        <w:rPr>
          <w:rFonts w:cs="Calibri"/>
          <w:sz w:val="24"/>
          <w:szCs w:val="24"/>
        </w:rPr>
        <w:t>a</w:t>
      </w:r>
      <w:r w:rsidR="0055704A" w:rsidRPr="00563C40">
        <w:rPr>
          <w:rFonts w:cs="Calibri"/>
          <w:sz w:val="24"/>
          <w:szCs w:val="24"/>
        </w:rPr>
        <w:t xml:space="preserve"> </w:t>
      </w:r>
      <w:r w:rsidR="00420CAD" w:rsidRPr="00563C40">
        <w:rPr>
          <w:rFonts w:cs="Calibri"/>
          <w:sz w:val="24"/>
          <w:szCs w:val="24"/>
        </w:rPr>
        <w:t>(</w:t>
      </w:r>
      <w:proofErr w:type="spellStart"/>
      <w:r w:rsidR="00420CAD" w:rsidRPr="00563C40">
        <w:rPr>
          <w:rFonts w:cs="Calibri"/>
          <w:sz w:val="24"/>
          <w:szCs w:val="24"/>
        </w:rPr>
        <w:t>anonimizacja</w:t>
      </w:r>
      <w:proofErr w:type="spellEnd"/>
      <w:r w:rsidR="00420CAD" w:rsidRPr="00563C40">
        <w:rPr>
          <w:rFonts w:cs="Calibri"/>
          <w:sz w:val="24"/>
          <w:szCs w:val="24"/>
        </w:rPr>
        <w:t>)</w:t>
      </w:r>
    </w:p>
    <w:p w14:paraId="759A40B9" w14:textId="050E94FC" w:rsidR="0055704A" w:rsidRPr="00563C40" w:rsidRDefault="00563C40" w:rsidP="00563C40">
      <w:pPr>
        <w:pStyle w:val="Akapitzlist"/>
        <w:numPr>
          <w:ilvl w:val="0"/>
          <w:numId w:val="16"/>
        </w:numPr>
        <w:spacing w:after="100" w:afterAutospacing="1" w:line="360" w:lineRule="auto"/>
        <w:ind w:left="714" w:hanging="357"/>
        <w:rPr>
          <w:rFonts w:eastAsia="SimSun" w:cs="Calibri"/>
          <w:kern w:val="3"/>
          <w:sz w:val="20"/>
          <w:szCs w:val="20"/>
          <w:lang w:eastAsia="zh-CN" w:bidi="hi-IN"/>
        </w:rPr>
      </w:pPr>
      <w:r w:rsidRPr="00563C40">
        <w:rPr>
          <w:rFonts w:cs="Calibri"/>
          <w:sz w:val="24"/>
          <w:szCs w:val="24"/>
        </w:rPr>
        <w:t>A</w:t>
      </w:r>
      <w:r w:rsidR="003112EF" w:rsidRPr="00563C40">
        <w:rPr>
          <w:rFonts w:cs="Calibri"/>
          <w:sz w:val="24"/>
          <w:szCs w:val="24"/>
        </w:rPr>
        <w:t>a</w:t>
      </w:r>
    </w:p>
    <w:p w14:paraId="23ECC9C9" w14:textId="77777777" w:rsidR="00563C40" w:rsidRDefault="00563C40" w:rsidP="00563C40">
      <w:p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>
        <w:rPr>
          <w:rFonts w:eastAsia="SimSun" w:cs="Calibri"/>
          <w:kern w:val="3"/>
          <w:sz w:val="24"/>
          <w:szCs w:val="24"/>
          <w:lang w:eastAsia="zh-CN" w:bidi="hi-IN"/>
        </w:rPr>
        <w:t>Informacje podawane w przypadku pozyskiwania danych osobowych od osoby, której dane dotyczą</w:t>
      </w:r>
    </w:p>
    <w:p w14:paraId="5CC05F9B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eastAsia="Times New Roman" w:cs="Calibri"/>
          <w:sz w:val="24"/>
          <w:szCs w:val="24"/>
          <w:lang w:eastAsia="pl-PL"/>
        </w:rPr>
        <w:t xml:space="preserve">Zgodnie z art. 13 ust. 1 i ust. 2 </w:t>
      </w:r>
      <w:r w:rsidRPr="00563C40">
        <w:rPr>
          <w:rFonts w:cs="Calibri"/>
          <w:sz w:val="24"/>
          <w:szCs w:val="24"/>
        </w:rPr>
        <w:t>Rozporządzenia Parlamentu Europejskiego i Rady (UE) 2016/679 z dnia 27 kwietnia 2016 r</w:t>
      </w:r>
      <w:r w:rsidRPr="00C01EC1">
        <w:rPr>
          <w:rFonts w:cs="Calibri"/>
          <w:sz w:val="24"/>
          <w:szCs w:val="24"/>
        </w:rPr>
        <w:t>. w sprawie ochrony osób fizycznych                       w</w:t>
      </w:r>
      <w:r w:rsidR="000A0632" w:rsidRPr="00C01EC1">
        <w:rPr>
          <w:rFonts w:cs="Calibri"/>
          <w:sz w:val="24"/>
          <w:szCs w:val="24"/>
        </w:rPr>
        <w:t> </w:t>
      </w:r>
      <w:r w:rsidRPr="00C01EC1">
        <w:rPr>
          <w:rFonts w:cs="Calibri"/>
          <w:sz w:val="24"/>
          <w:szCs w:val="24"/>
        </w:rPr>
        <w:t>związku z przetwarzaniem danych osobowych i w sprawie swobodnego przepływu takich danych oraz uchylenia dyrektywy 95/46/WE (ogólne rozporządzenie o ochronie danych),</w:t>
      </w:r>
      <w:r w:rsidRPr="00563C40">
        <w:rPr>
          <w:rFonts w:cs="Calibri"/>
          <w:sz w:val="24"/>
          <w:szCs w:val="24"/>
        </w:rPr>
        <w:t xml:space="preserve"> zwanym dalej rozporządzeniem RODO</w:t>
      </w:r>
      <w:r w:rsidRPr="00563C40">
        <w:rPr>
          <w:rFonts w:eastAsia="Times New Roman" w:cs="Calibri"/>
          <w:sz w:val="24"/>
          <w:szCs w:val="24"/>
          <w:lang w:eastAsia="pl-PL"/>
        </w:rPr>
        <w:t xml:space="preserve"> informuję, że Administratorem Pani/Pana danych osobowych jest Regionalny Dyrektor Ochrony Środowiska z siedzibą w Olsztynie ul. Dworcowa 60, 10-437 Olsztyn, tel.:  89 53 72 100, fax: 89  527 04 23, e-mail: </w:t>
      </w:r>
      <w:hyperlink r:id="rId8" w:history="1">
        <w:r w:rsidRPr="00C01EC1">
          <w:rPr>
            <w:rFonts w:eastAsia="Times New Roman" w:cs="Calibri"/>
            <w:sz w:val="24"/>
            <w:szCs w:val="24"/>
            <w:lang w:eastAsia="pl-PL"/>
          </w:rPr>
          <w:t>sekretariat@olsztyn.rdos.gov.pl</w:t>
        </w:r>
      </w:hyperlink>
      <w:r w:rsidR="00C01EC1">
        <w:rPr>
          <w:rFonts w:eastAsia="Times New Roman" w:cs="Calibri"/>
          <w:sz w:val="24"/>
          <w:szCs w:val="24"/>
          <w:lang w:eastAsia="pl-PL"/>
        </w:rPr>
        <w:t xml:space="preserve">. </w:t>
      </w:r>
      <w:r w:rsidRPr="00C01EC1">
        <w:rPr>
          <w:rFonts w:eastAsia="Times New Roman" w:cs="Calibri"/>
          <w:sz w:val="24"/>
          <w:szCs w:val="24"/>
          <w:lang w:eastAsia="pl-PL"/>
        </w:rPr>
        <w:t xml:space="preserve">Szczegółowe dane kontaktowe do przedstawicieli Regionalnej Dyrekcji Ochrony Środowiska w Olsztynie podane są na stronie  BIP RDOŚ: </w:t>
      </w:r>
      <w:r w:rsidR="00C01EC1" w:rsidRPr="00C01EC1">
        <w:rPr>
          <w:rFonts w:eastAsia="Times New Roman" w:cs="Calibri"/>
          <w:sz w:val="24"/>
          <w:szCs w:val="24"/>
          <w:lang w:eastAsia="pl-PL"/>
        </w:rPr>
        <w:t>https://www.gov.pl/web/rdos-olsztyn/kontakt2</w:t>
      </w:r>
    </w:p>
    <w:p w14:paraId="2D112A26" w14:textId="1A1618C1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 xml:space="preserve">Kontakt z inspektorem ochrony danych w Regionalnej Dyrekcji Ochrony Środowiska w Olsztynie następuje za pomocą adresu e-mail: </w:t>
      </w:r>
      <w:hyperlink r:id="rId9" w:history="1">
        <w:r w:rsidRPr="00C01EC1">
          <w:rPr>
            <w:rFonts w:eastAsia="Lucida Sans Unicode" w:cs="Calibri"/>
            <w:sz w:val="24"/>
            <w:szCs w:val="24"/>
            <w:lang w:eastAsia="pl-PL"/>
          </w:rPr>
          <w:t>iod@olsztyn.rdos.gov.pl</w:t>
        </w:r>
      </w:hyperlink>
    </w:p>
    <w:p w14:paraId="1F6CAB32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Pani/Pana dane osobowe przetwarzane będą w celu zadań związanyc</w:t>
      </w:r>
      <w:r w:rsidR="00C01EC1">
        <w:rPr>
          <w:rFonts w:eastAsia="Times New Roman" w:cs="Calibri"/>
          <w:sz w:val="24"/>
          <w:szCs w:val="24"/>
          <w:lang w:eastAsia="pl-PL"/>
        </w:rPr>
        <w:t xml:space="preserve">h </w:t>
      </w:r>
      <w:r w:rsidRPr="00C01EC1">
        <w:rPr>
          <w:rFonts w:eastAsia="Times New Roman" w:cs="Calibri"/>
          <w:sz w:val="24"/>
          <w:szCs w:val="24"/>
          <w:lang w:eastAsia="pl-PL"/>
        </w:rPr>
        <w:t>z</w:t>
      </w:r>
      <w:r w:rsidR="000A0632" w:rsidRPr="00C01EC1">
        <w:rPr>
          <w:rFonts w:eastAsia="Times New Roman" w:cs="Calibri"/>
          <w:sz w:val="24"/>
          <w:szCs w:val="24"/>
          <w:lang w:eastAsia="pl-PL"/>
        </w:rPr>
        <w:t> </w:t>
      </w:r>
      <w:r w:rsidRPr="00C01EC1">
        <w:rPr>
          <w:rFonts w:eastAsia="Times New Roman" w:cs="Calibri"/>
          <w:sz w:val="24"/>
          <w:szCs w:val="24"/>
          <w:lang w:eastAsia="pl-PL"/>
        </w:rPr>
        <w:t>prowadzeniem postępowań w sprawie wydania decyzji o środowiskowych uwarunkowaniach, na podstawie:</w:t>
      </w:r>
    </w:p>
    <w:p w14:paraId="149277F7" w14:textId="77777777" w:rsidR="00C01EC1" w:rsidRPr="00C01EC1" w:rsidRDefault="00012107" w:rsidP="00C01EC1">
      <w:pPr>
        <w:pStyle w:val="Akapitzlist"/>
        <w:numPr>
          <w:ilvl w:val="0"/>
          <w:numId w:val="15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lastRenderedPageBreak/>
        <w:t>art. 75 ust.1 pkt 1 ustawy z dnia 3.10.2008 r. o udostępnianiu informacji                   o środowisku i jego ochronie, udziale społeczeństwa w ochronie środowiska oraz o</w:t>
      </w:r>
      <w:r w:rsidR="000A0632" w:rsidRPr="00C01EC1">
        <w:rPr>
          <w:rFonts w:eastAsia="Times New Roman" w:cs="Calibri"/>
          <w:sz w:val="24"/>
          <w:szCs w:val="24"/>
          <w:lang w:eastAsia="pl-PL"/>
        </w:rPr>
        <w:t> </w:t>
      </w:r>
      <w:r w:rsidRPr="00C01EC1">
        <w:rPr>
          <w:rFonts w:eastAsia="Times New Roman" w:cs="Calibri"/>
          <w:sz w:val="24"/>
          <w:szCs w:val="24"/>
          <w:lang w:eastAsia="pl-PL"/>
        </w:rPr>
        <w:t xml:space="preserve">ocenach oddziaływania na środowisko, </w:t>
      </w:r>
    </w:p>
    <w:p w14:paraId="6073927B" w14:textId="77777777" w:rsidR="00C01EC1" w:rsidRPr="00C01EC1" w:rsidRDefault="00012107" w:rsidP="00C01EC1">
      <w:pPr>
        <w:pStyle w:val="Akapitzlist"/>
        <w:numPr>
          <w:ilvl w:val="0"/>
          <w:numId w:val="15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ustawy z dnia 14 czerwca 1960 r. Kodeks postępowania administracyjnego,</w:t>
      </w:r>
    </w:p>
    <w:p w14:paraId="0990005E" w14:textId="77777777" w:rsidR="00C01EC1" w:rsidRPr="00C01EC1" w:rsidRDefault="00012107" w:rsidP="00C01EC1">
      <w:pPr>
        <w:pStyle w:val="Akapitzlist"/>
        <w:numPr>
          <w:ilvl w:val="0"/>
          <w:numId w:val="15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art.6 ust.1 lit. c RODO</w:t>
      </w:r>
    </w:p>
    <w:p w14:paraId="2D448C81" w14:textId="043B3EA1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 xml:space="preserve">Pani/Pana dane osobowe przetwarzane będą w następujących kategoriach danych osobowych: imię i nazwisko, adres zamieszkania, Pesel, nazwa i numer dokumentu tożsamości. </w:t>
      </w:r>
    </w:p>
    <w:p w14:paraId="5D8ADA67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</w:t>
      </w:r>
      <w:r w:rsidR="000A0632" w:rsidRPr="00C01EC1">
        <w:rPr>
          <w:rFonts w:eastAsia="Times New Roman" w:cs="Calibri"/>
          <w:sz w:val="24"/>
          <w:szCs w:val="24"/>
          <w:lang w:eastAsia="pl-PL"/>
        </w:rPr>
        <w:t> </w:t>
      </w:r>
      <w:r w:rsidRPr="00C01EC1">
        <w:rPr>
          <w:rFonts w:eastAsia="Times New Roman" w:cs="Calibri"/>
          <w:sz w:val="24"/>
          <w:szCs w:val="24"/>
          <w:lang w:eastAsia="pl-PL"/>
        </w:rPr>
        <w:t>informatycznej jednostki.</w:t>
      </w:r>
    </w:p>
    <w:p w14:paraId="2634D4F2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Pani/Pana dane osobowe nie będą przekazywane do państwa trzeciego/organizacji międzynarodowej.</w:t>
      </w:r>
    </w:p>
    <w:p w14:paraId="19A3F662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Podane przez Panią/Pana dane osobowe będą przechowywane w Archiwum Zakładowym przez co najmniej 25 lat, zgodnie z Instrukcją Kancelaryjną Urzędu.</w:t>
      </w:r>
    </w:p>
    <w:p w14:paraId="68FEAEC5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 prawem przetwarzania.</w:t>
      </w:r>
    </w:p>
    <w:p w14:paraId="147B239A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iCs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 xml:space="preserve">Ma Pani/Pan prawo wniesienia skargi do </w:t>
      </w:r>
      <w:r w:rsidRPr="00C01EC1">
        <w:rPr>
          <w:rFonts w:eastAsia="Times New Roman" w:cs="Calibri"/>
          <w:iCs/>
          <w:sz w:val="24"/>
          <w:szCs w:val="24"/>
          <w:lang w:eastAsia="pl-PL"/>
        </w:rPr>
        <w:t>Prezesa Urzędu Ochrony Danych Osobowych, iż przetwarzanie danych osobowych Pani/Pana dotyczących narusza przepisy RODO.</w:t>
      </w:r>
    </w:p>
    <w:p w14:paraId="1C2EEAD7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iCs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Podanie przez Panią/Pana danych osobowych jest wymogiem ustawowym.</w:t>
      </w:r>
    </w:p>
    <w:p w14:paraId="5A6A1DC5" w14:textId="77777777" w:rsidR="00C01EC1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iCs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sz w:val="24"/>
          <w:szCs w:val="24"/>
          <w:lang w:eastAsia="pl-PL"/>
        </w:rPr>
        <w:t>Źródłem pochodzenia Pani/Pana danych osobowych jest wniosek o wydanie decyzji o środowiskowych uwarunkowaniach, a gdy ma to zastosowanie – pochodzą one ze źródeł publicznie dostępnych.</w:t>
      </w:r>
    </w:p>
    <w:p w14:paraId="21B4D3BF" w14:textId="40D5855D" w:rsidR="00012107" w:rsidRPr="00C01EC1" w:rsidRDefault="00012107" w:rsidP="00C01EC1">
      <w:pPr>
        <w:pStyle w:val="Akapitzlist"/>
        <w:numPr>
          <w:ilvl w:val="0"/>
          <w:numId w:val="17"/>
        </w:numPr>
        <w:spacing w:after="0" w:line="360" w:lineRule="auto"/>
        <w:rPr>
          <w:rFonts w:eastAsia="SimSun" w:cs="Calibri"/>
          <w:iCs/>
          <w:kern w:val="3"/>
          <w:sz w:val="24"/>
          <w:szCs w:val="24"/>
          <w:lang w:eastAsia="zh-CN" w:bidi="hi-IN"/>
        </w:rPr>
      </w:pPr>
      <w:r w:rsidRPr="00C01EC1">
        <w:rPr>
          <w:rFonts w:eastAsia="Times New Roman" w:cs="Calibri"/>
          <w:iCs/>
          <w:sz w:val="24"/>
          <w:szCs w:val="24"/>
          <w:lang w:eastAsia="pl-PL"/>
        </w:rPr>
        <w:t>Dane udostępnione przez Panią/Pana nie będą podlegały profilowaniu i nie będą przetwarzane w sposób zautomatyzowany.</w:t>
      </w:r>
    </w:p>
    <w:p w14:paraId="312C12D1" w14:textId="77777777" w:rsidR="00B77029" w:rsidRPr="00563C40" w:rsidRDefault="00B77029" w:rsidP="00563C40">
      <w:pPr>
        <w:spacing w:after="0" w:line="360" w:lineRule="auto"/>
        <w:rPr>
          <w:rFonts w:cs="Calibri"/>
          <w:b/>
          <w:sz w:val="24"/>
          <w:szCs w:val="24"/>
        </w:rPr>
      </w:pPr>
    </w:p>
    <w:sectPr w:rsidR="00B77029" w:rsidRPr="00563C40" w:rsidSect="00371B2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70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56F49" w14:textId="77777777" w:rsidR="00645F09" w:rsidRDefault="00645F09" w:rsidP="000F38F9">
      <w:pPr>
        <w:spacing w:after="0" w:line="240" w:lineRule="auto"/>
      </w:pPr>
      <w:r>
        <w:separator/>
      </w:r>
    </w:p>
  </w:endnote>
  <w:endnote w:type="continuationSeparator" w:id="0">
    <w:p w14:paraId="46511688" w14:textId="77777777" w:rsidR="00645F09" w:rsidRDefault="00645F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ujiyama">
    <w:altName w:val="Calibri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BFDA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82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1A46F9" w:rsidRPr="001A46F9" w14:paraId="589D54A6" w14:textId="77777777" w:rsidTr="0052148C">
      <w:tc>
        <w:tcPr>
          <w:tcW w:w="10860" w:type="dxa"/>
          <w:shd w:val="clear" w:color="auto" w:fill="auto"/>
          <w:vAlign w:val="center"/>
        </w:tcPr>
        <w:p w14:paraId="3081E58D" w14:textId="77777777" w:rsidR="001A46F9" w:rsidRPr="001A46F9" w:rsidRDefault="001A46F9" w:rsidP="001A46F9">
          <w:pPr>
            <w:pStyle w:val="Stopka"/>
          </w:pPr>
        </w:p>
      </w:tc>
      <w:tc>
        <w:tcPr>
          <w:tcW w:w="222" w:type="dxa"/>
          <w:shd w:val="clear" w:color="auto" w:fill="auto"/>
          <w:vAlign w:val="center"/>
        </w:tcPr>
        <w:p w14:paraId="02502B64" w14:textId="77777777" w:rsidR="001A46F9" w:rsidRPr="001A46F9" w:rsidRDefault="001A46F9" w:rsidP="001A46F9">
          <w:pPr>
            <w:pStyle w:val="Stopka"/>
          </w:pPr>
        </w:p>
      </w:tc>
    </w:tr>
    <w:tr w:rsidR="0052148C" w14:paraId="6E3D0EA4" w14:textId="77777777" w:rsidTr="0052148C">
      <w:tc>
        <w:tcPr>
          <w:tcW w:w="10860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52148C" w14:paraId="1DB85696" w14:textId="77777777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155"/>
                  <w:gridCol w:w="9051"/>
                </w:tblGrid>
                <w:tr w:rsidR="0052148C" w14:paraId="174D9DBD" w14:textId="77777777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14:paraId="26C53C6D" w14:textId="1EB97545" w:rsidR="0052148C" w:rsidRDefault="00563C40" w:rsidP="0052148C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 wp14:anchorId="745F58F4" wp14:editId="6CD325F9">
                            <wp:extent cx="590550" cy="1076325"/>
                            <wp:effectExtent l="0" t="0" r="0" b="0"/>
                            <wp:docPr id="2" name="Obraz 16" descr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16" descr="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14:paraId="77ABDD16" w14:textId="13E75A12" w:rsidR="0052148C" w:rsidRDefault="00563C40" w:rsidP="0052148C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</w:rPr>
                        <w:drawing>
                          <wp:inline distT="0" distB="0" distL="0" distR="0" wp14:anchorId="08E4725E" wp14:editId="77D0CAE3">
                            <wp:extent cx="5610225" cy="361950"/>
                            <wp:effectExtent l="0" t="0" r="0" b="0"/>
                            <wp:docPr id="3" name="Obraz 1" descr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az 1" descr="Adres Regionalnej Dyrekcji Ochrony Środowiska w Olsztynie wraz z 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17A9222C" w14:textId="77777777" w:rsidR="0052148C" w:rsidRDefault="0052148C" w:rsidP="0052148C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14:paraId="4E90A28A" w14:textId="77777777" w:rsidR="0052148C" w:rsidRDefault="0052148C" w:rsidP="0052148C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14:paraId="43DE72C9" w14:textId="77777777" w:rsidR="0052148C" w:rsidRDefault="0052148C" w:rsidP="0052148C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222" w:type="dxa"/>
          <w:vAlign w:val="center"/>
        </w:tcPr>
        <w:p w14:paraId="47E66EFF" w14:textId="77777777" w:rsidR="0052148C" w:rsidRDefault="0052148C" w:rsidP="0052148C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376799E6" w14:textId="77777777" w:rsidR="004A2F36" w:rsidRPr="001A46F9" w:rsidRDefault="004A2F36" w:rsidP="001A4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0DEB4" w14:textId="77777777" w:rsidR="00645F09" w:rsidRDefault="00645F09" w:rsidP="000F38F9">
      <w:pPr>
        <w:spacing w:after="0" w:line="240" w:lineRule="auto"/>
      </w:pPr>
      <w:r>
        <w:separator/>
      </w:r>
    </w:p>
  </w:footnote>
  <w:footnote w:type="continuationSeparator" w:id="0">
    <w:p w14:paraId="67DAF417" w14:textId="77777777" w:rsidR="00645F09" w:rsidRDefault="00645F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D467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71334" w14:textId="32AE2CE9" w:rsidR="00FF1ACA" w:rsidRPr="0052148C" w:rsidRDefault="00563C40" w:rsidP="0052148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AC3CB69" wp14:editId="4CA5A04A">
          <wp:extent cx="2524125" cy="1266825"/>
          <wp:effectExtent l="0" t="0" r="0" b="0"/>
          <wp:docPr id="1" name="Obraz 2" descr="Logo Regionalnej Dyrekcji Ochrony Środowiska w Olsztynie (zielony liść) wraz z napisem 15 l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 Regionalnej Dyrekcji Ochrony Środowiska w Olsztynie (zielony liść) wraz z napisem 15 l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47B8F"/>
    <w:multiLevelType w:val="hybridMultilevel"/>
    <w:tmpl w:val="C4E88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08BD"/>
    <w:multiLevelType w:val="hybridMultilevel"/>
    <w:tmpl w:val="9F32EBC2"/>
    <w:lvl w:ilvl="0" w:tplc="15DCE7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12C8D"/>
    <w:multiLevelType w:val="hybridMultilevel"/>
    <w:tmpl w:val="AE128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97A37"/>
    <w:multiLevelType w:val="hybridMultilevel"/>
    <w:tmpl w:val="8500DC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142E76"/>
    <w:multiLevelType w:val="multilevel"/>
    <w:tmpl w:val="36C448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79"/>
    <w:multiLevelType w:val="hybridMultilevel"/>
    <w:tmpl w:val="BE1259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EA43DC"/>
    <w:multiLevelType w:val="hybridMultilevel"/>
    <w:tmpl w:val="1B1C6C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2669B"/>
    <w:multiLevelType w:val="hybridMultilevel"/>
    <w:tmpl w:val="1100A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46D13"/>
    <w:multiLevelType w:val="multilevel"/>
    <w:tmpl w:val="832461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4C8E31F4"/>
    <w:multiLevelType w:val="hybridMultilevel"/>
    <w:tmpl w:val="1B6A2270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659E7"/>
    <w:multiLevelType w:val="hybridMultilevel"/>
    <w:tmpl w:val="80060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346B5"/>
    <w:multiLevelType w:val="hybridMultilevel"/>
    <w:tmpl w:val="540E2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30784"/>
    <w:multiLevelType w:val="hybridMultilevel"/>
    <w:tmpl w:val="F2683328"/>
    <w:lvl w:ilvl="0" w:tplc="1C3457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9E41A2"/>
    <w:multiLevelType w:val="hybridMultilevel"/>
    <w:tmpl w:val="5D16701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E6A0D60"/>
    <w:multiLevelType w:val="hybridMultilevel"/>
    <w:tmpl w:val="A252C72C"/>
    <w:lvl w:ilvl="0" w:tplc="3D8C80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7B6842"/>
    <w:multiLevelType w:val="hybridMultilevel"/>
    <w:tmpl w:val="D1902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186280">
    <w:abstractNumId w:val="5"/>
  </w:num>
  <w:num w:numId="2" w16cid:durableId="484126944">
    <w:abstractNumId w:val="2"/>
  </w:num>
  <w:num w:numId="3" w16cid:durableId="893078280">
    <w:abstractNumId w:val="11"/>
  </w:num>
  <w:num w:numId="4" w16cid:durableId="930509070">
    <w:abstractNumId w:val="13"/>
  </w:num>
  <w:num w:numId="5" w16cid:durableId="2023972207">
    <w:abstractNumId w:val="16"/>
  </w:num>
  <w:num w:numId="6" w16cid:durableId="779446984">
    <w:abstractNumId w:val="6"/>
  </w:num>
  <w:num w:numId="7" w16cid:durableId="943264431">
    <w:abstractNumId w:val="15"/>
  </w:num>
  <w:num w:numId="8" w16cid:durableId="100997503">
    <w:abstractNumId w:val="10"/>
  </w:num>
  <w:num w:numId="9" w16cid:durableId="1313876421">
    <w:abstractNumId w:val="0"/>
  </w:num>
  <w:num w:numId="10" w16cid:durableId="748308011">
    <w:abstractNumId w:val="14"/>
  </w:num>
  <w:num w:numId="11" w16cid:durableId="446051274">
    <w:abstractNumId w:val="4"/>
  </w:num>
  <w:num w:numId="12" w16cid:durableId="144783232">
    <w:abstractNumId w:val="9"/>
  </w:num>
  <w:num w:numId="13" w16cid:durableId="1524322162">
    <w:abstractNumId w:val="8"/>
  </w:num>
  <w:num w:numId="14" w16cid:durableId="233899780">
    <w:abstractNumId w:val="1"/>
  </w:num>
  <w:num w:numId="15" w16cid:durableId="1741974858">
    <w:abstractNumId w:val="3"/>
  </w:num>
  <w:num w:numId="16" w16cid:durableId="752707728">
    <w:abstractNumId w:val="7"/>
  </w:num>
  <w:num w:numId="17" w16cid:durableId="748036314">
    <w:abstractNumId w:val="17"/>
  </w:num>
  <w:num w:numId="18" w16cid:durableId="823470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C3"/>
    <w:rsid w:val="00010A42"/>
    <w:rsid w:val="00012107"/>
    <w:rsid w:val="000145A8"/>
    <w:rsid w:val="00037C21"/>
    <w:rsid w:val="00045E37"/>
    <w:rsid w:val="00054368"/>
    <w:rsid w:val="00055268"/>
    <w:rsid w:val="00070F47"/>
    <w:rsid w:val="00091302"/>
    <w:rsid w:val="00092E7F"/>
    <w:rsid w:val="000A0632"/>
    <w:rsid w:val="000B20B2"/>
    <w:rsid w:val="000B354C"/>
    <w:rsid w:val="000B7102"/>
    <w:rsid w:val="000B78B7"/>
    <w:rsid w:val="000D2555"/>
    <w:rsid w:val="000D7433"/>
    <w:rsid w:val="000E383C"/>
    <w:rsid w:val="000E70EA"/>
    <w:rsid w:val="000F38F9"/>
    <w:rsid w:val="001012A0"/>
    <w:rsid w:val="0011097F"/>
    <w:rsid w:val="00111F3F"/>
    <w:rsid w:val="001237CF"/>
    <w:rsid w:val="001346D6"/>
    <w:rsid w:val="00135044"/>
    <w:rsid w:val="00137D9F"/>
    <w:rsid w:val="00152CA5"/>
    <w:rsid w:val="001547CE"/>
    <w:rsid w:val="00172D80"/>
    <w:rsid w:val="00175D69"/>
    <w:rsid w:val="001766D0"/>
    <w:rsid w:val="00176907"/>
    <w:rsid w:val="00184374"/>
    <w:rsid w:val="00192402"/>
    <w:rsid w:val="001A12FD"/>
    <w:rsid w:val="001A13D4"/>
    <w:rsid w:val="001A217F"/>
    <w:rsid w:val="001A3BD3"/>
    <w:rsid w:val="001A46F9"/>
    <w:rsid w:val="001B16A3"/>
    <w:rsid w:val="001C15EB"/>
    <w:rsid w:val="001C7E5F"/>
    <w:rsid w:val="001D2A3D"/>
    <w:rsid w:val="001D6823"/>
    <w:rsid w:val="001E136E"/>
    <w:rsid w:val="001E5D3D"/>
    <w:rsid w:val="001F1E74"/>
    <w:rsid w:val="001F3074"/>
    <w:rsid w:val="001F489F"/>
    <w:rsid w:val="002009F7"/>
    <w:rsid w:val="002078CB"/>
    <w:rsid w:val="00215D1D"/>
    <w:rsid w:val="00216310"/>
    <w:rsid w:val="00221F98"/>
    <w:rsid w:val="002240DB"/>
    <w:rsid w:val="00225414"/>
    <w:rsid w:val="00232832"/>
    <w:rsid w:val="00234841"/>
    <w:rsid w:val="0024534D"/>
    <w:rsid w:val="00255703"/>
    <w:rsid w:val="002558C1"/>
    <w:rsid w:val="0025786D"/>
    <w:rsid w:val="002625DA"/>
    <w:rsid w:val="002644A1"/>
    <w:rsid w:val="00274291"/>
    <w:rsid w:val="002949B8"/>
    <w:rsid w:val="002A2117"/>
    <w:rsid w:val="002A4818"/>
    <w:rsid w:val="002C018D"/>
    <w:rsid w:val="002D5BCB"/>
    <w:rsid w:val="002E195E"/>
    <w:rsid w:val="002F3587"/>
    <w:rsid w:val="002F35B2"/>
    <w:rsid w:val="002F78E6"/>
    <w:rsid w:val="0030468E"/>
    <w:rsid w:val="003065E8"/>
    <w:rsid w:val="003112EF"/>
    <w:rsid w:val="00311BAA"/>
    <w:rsid w:val="00311D56"/>
    <w:rsid w:val="003149CE"/>
    <w:rsid w:val="00321289"/>
    <w:rsid w:val="00333652"/>
    <w:rsid w:val="00334DD6"/>
    <w:rsid w:val="00342586"/>
    <w:rsid w:val="003476D3"/>
    <w:rsid w:val="00350DC0"/>
    <w:rsid w:val="0035449E"/>
    <w:rsid w:val="0036229F"/>
    <w:rsid w:val="003714E9"/>
    <w:rsid w:val="00371B21"/>
    <w:rsid w:val="003775F4"/>
    <w:rsid w:val="00383FDD"/>
    <w:rsid w:val="003859C2"/>
    <w:rsid w:val="00393829"/>
    <w:rsid w:val="003B5DE0"/>
    <w:rsid w:val="003D4D54"/>
    <w:rsid w:val="003F0D9D"/>
    <w:rsid w:val="003F14C8"/>
    <w:rsid w:val="003F2B79"/>
    <w:rsid w:val="003F54EB"/>
    <w:rsid w:val="003F6F22"/>
    <w:rsid w:val="00413664"/>
    <w:rsid w:val="004156A9"/>
    <w:rsid w:val="004200CE"/>
    <w:rsid w:val="00420CAD"/>
    <w:rsid w:val="004213D5"/>
    <w:rsid w:val="004243CA"/>
    <w:rsid w:val="00425F85"/>
    <w:rsid w:val="00435DA0"/>
    <w:rsid w:val="0044555D"/>
    <w:rsid w:val="00445B47"/>
    <w:rsid w:val="0046268A"/>
    <w:rsid w:val="00462EB6"/>
    <w:rsid w:val="00467D8B"/>
    <w:rsid w:val="00476E20"/>
    <w:rsid w:val="004907C3"/>
    <w:rsid w:val="004959AC"/>
    <w:rsid w:val="004A2D81"/>
    <w:rsid w:val="004A2F36"/>
    <w:rsid w:val="004A387A"/>
    <w:rsid w:val="004B467A"/>
    <w:rsid w:val="004C0B51"/>
    <w:rsid w:val="004C49F9"/>
    <w:rsid w:val="004D5FB1"/>
    <w:rsid w:val="004F37AE"/>
    <w:rsid w:val="004F651A"/>
    <w:rsid w:val="00514C6A"/>
    <w:rsid w:val="0052148C"/>
    <w:rsid w:val="00522C1A"/>
    <w:rsid w:val="00527D5B"/>
    <w:rsid w:val="00530AED"/>
    <w:rsid w:val="00531CEC"/>
    <w:rsid w:val="00536F82"/>
    <w:rsid w:val="0054048A"/>
    <w:rsid w:val="005453A2"/>
    <w:rsid w:val="0054781B"/>
    <w:rsid w:val="0055704A"/>
    <w:rsid w:val="00563C40"/>
    <w:rsid w:val="00567288"/>
    <w:rsid w:val="005833AB"/>
    <w:rsid w:val="005A177E"/>
    <w:rsid w:val="005A3510"/>
    <w:rsid w:val="005B4721"/>
    <w:rsid w:val="005B7FA3"/>
    <w:rsid w:val="005C7609"/>
    <w:rsid w:val="005F2F5E"/>
    <w:rsid w:val="005F4F3B"/>
    <w:rsid w:val="005F638B"/>
    <w:rsid w:val="00610C41"/>
    <w:rsid w:val="0062060B"/>
    <w:rsid w:val="0062316B"/>
    <w:rsid w:val="006242FD"/>
    <w:rsid w:val="0062603C"/>
    <w:rsid w:val="00626F39"/>
    <w:rsid w:val="00633F2F"/>
    <w:rsid w:val="00645F09"/>
    <w:rsid w:val="006624BC"/>
    <w:rsid w:val="00662F8D"/>
    <w:rsid w:val="006664A0"/>
    <w:rsid w:val="0068161E"/>
    <w:rsid w:val="0069391F"/>
    <w:rsid w:val="00697264"/>
    <w:rsid w:val="006A26F5"/>
    <w:rsid w:val="006A5110"/>
    <w:rsid w:val="006B0535"/>
    <w:rsid w:val="006B0E79"/>
    <w:rsid w:val="006C6E7A"/>
    <w:rsid w:val="006D6DA2"/>
    <w:rsid w:val="006E3D1A"/>
    <w:rsid w:val="006E6173"/>
    <w:rsid w:val="006F0137"/>
    <w:rsid w:val="006F2E58"/>
    <w:rsid w:val="006F59AE"/>
    <w:rsid w:val="006F60B8"/>
    <w:rsid w:val="006F7973"/>
    <w:rsid w:val="00700C6B"/>
    <w:rsid w:val="00705E77"/>
    <w:rsid w:val="00714E25"/>
    <w:rsid w:val="00721AE7"/>
    <w:rsid w:val="0072413D"/>
    <w:rsid w:val="00745702"/>
    <w:rsid w:val="0074580D"/>
    <w:rsid w:val="0075095D"/>
    <w:rsid w:val="0075538E"/>
    <w:rsid w:val="00762D7D"/>
    <w:rsid w:val="00767C16"/>
    <w:rsid w:val="00771A5D"/>
    <w:rsid w:val="00775CE4"/>
    <w:rsid w:val="00775FA0"/>
    <w:rsid w:val="00792BD9"/>
    <w:rsid w:val="007957A7"/>
    <w:rsid w:val="00796FC2"/>
    <w:rsid w:val="007A543B"/>
    <w:rsid w:val="007A7EBB"/>
    <w:rsid w:val="007B5595"/>
    <w:rsid w:val="007B696A"/>
    <w:rsid w:val="007C0BC6"/>
    <w:rsid w:val="007D7C22"/>
    <w:rsid w:val="007E28EB"/>
    <w:rsid w:val="007E2CE5"/>
    <w:rsid w:val="007E2F2E"/>
    <w:rsid w:val="007E6D96"/>
    <w:rsid w:val="007F4C22"/>
    <w:rsid w:val="007F71DF"/>
    <w:rsid w:val="008053E2"/>
    <w:rsid w:val="00805D62"/>
    <w:rsid w:val="00812CEA"/>
    <w:rsid w:val="008326D7"/>
    <w:rsid w:val="0085274A"/>
    <w:rsid w:val="00854DDC"/>
    <w:rsid w:val="00857B79"/>
    <w:rsid w:val="008765F9"/>
    <w:rsid w:val="00877662"/>
    <w:rsid w:val="00885799"/>
    <w:rsid w:val="008860BE"/>
    <w:rsid w:val="008A0CE0"/>
    <w:rsid w:val="008B10EF"/>
    <w:rsid w:val="008B4662"/>
    <w:rsid w:val="008B62A9"/>
    <w:rsid w:val="008C7380"/>
    <w:rsid w:val="008D77DE"/>
    <w:rsid w:val="008F58C4"/>
    <w:rsid w:val="00903767"/>
    <w:rsid w:val="009301BF"/>
    <w:rsid w:val="00935DA0"/>
    <w:rsid w:val="009415B8"/>
    <w:rsid w:val="00944EFF"/>
    <w:rsid w:val="00951C0C"/>
    <w:rsid w:val="00961420"/>
    <w:rsid w:val="0096370D"/>
    <w:rsid w:val="009716E7"/>
    <w:rsid w:val="009949ED"/>
    <w:rsid w:val="009A2031"/>
    <w:rsid w:val="009A30DE"/>
    <w:rsid w:val="009B4C5F"/>
    <w:rsid w:val="009C0218"/>
    <w:rsid w:val="009C1EB1"/>
    <w:rsid w:val="009D5A7B"/>
    <w:rsid w:val="009E0D85"/>
    <w:rsid w:val="009E5CA9"/>
    <w:rsid w:val="009F04C3"/>
    <w:rsid w:val="009F7301"/>
    <w:rsid w:val="00A20FE6"/>
    <w:rsid w:val="00A26E07"/>
    <w:rsid w:val="00A3758A"/>
    <w:rsid w:val="00A44E4A"/>
    <w:rsid w:val="00A47AA0"/>
    <w:rsid w:val="00A56B34"/>
    <w:rsid w:val="00A61192"/>
    <w:rsid w:val="00A61476"/>
    <w:rsid w:val="00A624D1"/>
    <w:rsid w:val="00A64ADF"/>
    <w:rsid w:val="00A66F4C"/>
    <w:rsid w:val="00A71B5D"/>
    <w:rsid w:val="00A7694D"/>
    <w:rsid w:val="00A85714"/>
    <w:rsid w:val="00A90CC2"/>
    <w:rsid w:val="00A9313E"/>
    <w:rsid w:val="00AB6AF2"/>
    <w:rsid w:val="00AE1E84"/>
    <w:rsid w:val="00AE3921"/>
    <w:rsid w:val="00AF0B90"/>
    <w:rsid w:val="00B33746"/>
    <w:rsid w:val="00B3707B"/>
    <w:rsid w:val="00B502B2"/>
    <w:rsid w:val="00B61773"/>
    <w:rsid w:val="00B77029"/>
    <w:rsid w:val="00B977DC"/>
    <w:rsid w:val="00BA3C88"/>
    <w:rsid w:val="00BB0C4E"/>
    <w:rsid w:val="00BB26B2"/>
    <w:rsid w:val="00BC1CB0"/>
    <w:rsid w:val="00BC407A"/>
    <w:rsid w:val="00BC4F87"/>
    <w:rsid w:val="00BF1E8F"/>
    <w:rsid w:val="00C01EC1"/>
    <w:rsid w:val="00C121B9"/>
    <w:rsid w:val="00C15C8B"/>
    <w:rsid w:val="00C234E5"/>
    <w:rsid w:val="00C466E3"/>
    <w:rsid w:val="00C512BB"/>
    <w:rsid w:val="00C55891"/>
    <w:rsid w:val="00C615B1"/>
    <w:rsid w:val="00C66A41"/>
    <w:rsid w:val="00CA197A"/>
    <w:rsid w:val="00CA5146"/>
    <w:rsid w:val="00CB0344"/>
    <w:rsid w:val="00CB31CB"/>
    <w:rsid w:val="00CB6B7D"/>
    <w:rsid w:val="00CC0D03"/>
    <w:rsid w:val="00CC6243"/>
    <w:rsid w:val="00CD22D7"/>
    <w:rsid w:val="00CE047E"/>
    <w:rsid w:val="00CE0E36"/>
    <w:rsid w:val="00CF136F"/>
    <w:rsid w:val="00CF5181"/>
    <w:rsid w:val="00D06763"/>
    <w:rsid w:val="00D16970"/>
    <w:rsid w:val="00D22B35"/>
    <w:rsid w:val="00D27114"/>
    <w:rsid w:val="00D32B28"/>
    <w:rsid w:val="00D4487B"/>
    <w:rsid w:val="00D556EF"/>
    <w:rsid w:val="00D566A7"/>
    <w:rsid w:val="00D568A5"/>
    <w:rsid w:val="00D66EC6"/>
    <w:rsid w:val="00D95EC4"/>
    <w:rsid w:val="00DA79E9"/>
    <w:rsid w:val="00DA7CCC"/>
    <w:rsid w:val="00DB55F8"/>
    <w:rsid w:val="00DC06DD"/>
    <w:rsid w:val="00DC1AC5"/>
    <w:rsid w:val="00DE2E0C"/>
    <w:rsid w:val="00DE3A1E"/>
    <w:rsid w:val="00DE57AA"/>
    <w:rsid w:val="00E00732"/>
    <w:rsid w:val="00E02A39"/>
    <w:rsid w:val="00E03A15"/>
    <w:rsid w:val="00E06853"/>
    <w:rsid w:val="00E1108F"/>
    <w:rsid w:val="00E12A2C"/>
    <w:rsid w:val="00E135E1"/>
    <w:rsid w:val="00E1523D"/>
    <w:rsid w:val="00E1684D"/>
    <w:rsid w:val="00E35976"/>
    <w:rsid w:val="00E37929"/>
    <w:rsid w:val="00E40E5E"/>
    <w:rsid w:val="00E44FAB"/>
    <w:rsid w:val="00E530AB"/>
    <w:rsid w:val="00E5354F"/>
    <w:rsid w:val="00E55750"/>
    <w:rsid w:val="00E56E03"/>
    <w:rsid w:val="00E60AAE"/>
    <w:rsid w:val="00E732DF"/>
    <w:rsid w:val="00E921C4"/>
    <w:rsid w:val="00E960B7"/>
    <w:rsid w:val="00EA3A35"/>
    <w:rsid w:val="00EB38F2"/>
    <w:rsid w:val="00EC7F8D"/>
    <w:rsid w:val="00ED3204"/>
    <w:rsid w:val="00ED3FAD"/>
    <w:rsid w:val="00EE7BA2"/>
    <w:rsid w:val="00F023FA"/>
    <w:rsid w:val="00F10851"/>
    <w:rsid w:val="00F23225"/>
    <w:rsid w:val="00F26DCD"/>
    <w:rsid w:val="00F273F2"/>
    <w:rsid w:val="00F318C7"/>
    <w:rsid w:val="00F31C60"/>
    <w:rsid w:val="00F446E2"/>
    <w:rsid w:val="00F72CCE"/>
    <w:rsid w:val="00FA3699"/>
    <w:rsid w:val="00FB45E5"/>
    <w:rsid w:val="00FC3564"/>
    <w:rsid w:val="00FE7BC2"/>
    <w:rsid w:val="00FF1ACA"/>
    <w:rsid w:val="00FF3A71"/>
    <w:rsid w:val="00FF5AB7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3F24"/>
  <w15:docId w15:val="{B62AAC1C-3059-4392-B4FA-902FD5B2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5F638B"/>
  </w:style>
  <w:style w:type="paragraph" w:styleId="Akapitzlist">
    <w:name w:val="List Paragraph"/>
    <w:basedOn w:val="Normalny"/>
    <w:uiPriority w:val="34"/>
    <w:qFormat/>
    <w:rsid w:val="00563C40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01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lsztyn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lsztyn.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Temp\RDOS_Olsztyn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120B8-BFB9-4FC1-9129-00BE5468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</Template>
  <TotalTime>1</TotalTime>
  <Pages>3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8061005</vt:i4>
      </vt:variant>
      <vt:variant>
        <vt:i4>0</vt:i4>
      </vt:variant>
      <vt:variant>
        <vt:i4>0</vt:i4>
      </vt:variant>
      <vt:variant>
        <vt:i4>5</vt:i4>
      </vt:variant>
      <vt:variant>
        <vt:lpwstr>mailto:sekretariat@olsztyn.rdos.gov.pl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test</dc:creator>
  <cp:keywords/>
  <dc:description/>
  <cp:lastModifiedBy>Iwona Bobek</cp:lastModifiedBy>
  <cp:revision>2</cp:revision>
  <cp:lastPrinted>2023-12-13T07:56:00Z</cp:lastPrinted>
  <dcterms:created xsi:type="dcterms:W3CDTF">2024-11-08T12:16:00Z</dcterms:created>
  <dcterms:modified xsi:type="dcterms:W3CDTF">2024-11-08T12:16:00Z</dcterms:modified>
</cp:coreProperties>
</file>