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325F" w14:textId="77777777" w:rsidR="00F05138" w:rsidRPr="00061E51" w:rsidRDefault="00F05138" w:rsidP="004C13DD">
      <w:pPr>
        <w:spacing w:after="0"/>
        <w:rPr>
          <w:rFonts w:ascii="Arial" w:hAnsi="Arial" w:cs="Arial"/>
          <w:sz w:val="21"/>
          <w:szCs w:val="21"/>
        </w:rPr>
      </w:pPr>
    </w:p>
    <w:p w14:paraId="68C58A7D" w14:textId="79D42067" w:rsidR="00462637" w:rsidRPr="00E10AB7" w:rsidRDefault="00F1391C" w:rsidP="004C13DD">
      <w:pPr>
        <w:spacing w:after="0"/>
        <w:rPr>
          <w:rFonts w:ascii="Arial" w:hAnsi="Arial" w:cs="Arial"/>
          <w:sz w:val="21"/>
          <w:szCs w:val="21"/>
        </w:rPr>
      </w:pPr>
      <w:r w:rsidRPr="00F73664">
        <w:rPr>
          <w:rFonts w:ascii="Arial" w:hAnsi="Arial" w:cs="Arial"/>
          <w:sz w:val="21"/>
          <w:szCs w:val="21"/>
        </w:rPr>
        <w:t>RDOŚ-Gd-WOO.420.</w:t>
      </w:r>
      <w:r w:rsidR="00061E51" w:rsidRPr="00F73664">
        <w:rPr>
          <w:rFonts w:ascii="Arial" w:hAnsi="Arial" w:cs="Arial"/>
          <w:sz w:val="21"/>
          <w:szCs w:val="21"/>
        </w:rPr>
        <w:t>36</w:t>
      </w:r>
      <w:r w:rsidRPr="00F73664">
        <w:rPr>
          <w:rFonts w:ascii="Arial" w:hAnsi="Arial" w:cs="Arial"/>
          <w:sz w:val="21"/>
          <w:szCs w:val="21"/>
        </w:rPr>
        <w:t>.202</w:t>
      </w:r>
      <w:r w:rsidR="00061E51" w:rsidRPr="00F73664">
        <w:rPr>
          <w:rFonts w:ascii="Arial" w:hAnsi="Arial" w:cs="Arial"/>
          <w:sz w:val="21"/>
          <w:szCs w:val="21"/>
        </w:rPr>
        <w:t>4</w:t>
      </w:r>
      <w:r w:rsidRPr="00F73664">
        <w:rPr>
          <w:rFonts w:ascii="Arial" w:hAnsi="Arial" w:cs="Arial"/>
          <w:sz w:val="21"/>
          <w:szCs w:val="21"/>
        </w:rPr>
        <w:t>.</w:t>
      </w:r>
      <w:r w:rsidR="00AF51C6" w:rsidRPr="00F73664">
        <w:rPr>
          <w:rFonts w:ascii="Arial" w:hAnsi="Arial" w:cs="Arial"/>
          <w:sz w:val="21"/>
          <w:szCs w:val="21"/>
        </w:rPr>
        <w:t>AM</w:t>
      </w:r>
      <w:r w:rsidRPr="00F73664">
        <w:rPr>
          <w:rFonts w:ascii="Arial" w:hAnsi="Arial" w:cs="Arial"/>
          <w:sz w:val="21"/>
          <w:szCs w:val="21"/>
        </w:rPr>
        <w:t>.</w:t>
      </w:r>
      <w:r w:rsidR="00F73664" w:rsidRPr="00E10AB7">
        <w:rPr>
          <w:rFonts w:ascii="Arial" w:hAnsi="Arial" w:cs="Arial"/>
          <w:sz w:val="21"/>
          <w:szCs w:val="21"/>
        </w:rPr>
        <w:t>32</w:t>
      </w:r>
      <w:r w:rsidR="00B744C4" w:rsidRPr="00E10AB7">
        <w:rPr>
          <w:rFonts w:ascii="Arial" w:hAnsi="Arial" w:cs="Arial"/>
          <w:sz w:val="21"/>
          <w:szCs w:val="21"/>
        </w:rPr>
        <w:t xml:space="preserve">                                      </w:t>
      </w:r>
      <w:r w:rsidR="006D5EB4" w:rsidRPr="00E10AB7">
        <w:rPr>
          <w:rFonts w:ascii="Arial" w:hAnsi="Arial" w:cs="Arial"/>
          <w:sz w:val="21"/>
          <w:szCs w:val="21"/>
        </w:rPr>
        <w:t xml:space="preserve">      </w:t>
      </w:r>
      <w:r w:rsidR="00700337" w:rsidRPr="00E10AB7">
        <w:rPr>
          <w:rFonts w:ascii="Arial" w:hAnsi="Arial" w:cs="Arial"/>
          <w:sz w:val="21"/>
          <w:szCs w:val="21"/>
        </w:rPr>
        <w:t xml:space="preserve">  </w:t>
      </w:r>
      <w:r w:rsidR="006D5EB4" w:rsidRPr="00E10AB7">
        <w:rPr>
          <w:rFonts w:ascii="Arial" w:hAnsi="Arial" w:cs="Arial"/>
          <w:sz w:val="21"/>
          <w:szCs w:val="21"/>
        </w:rPr>
        <w:t xml:space="preserve">  </w:t>
      </w:r>
      <w:r w:rsidR="00F05138" w:rsidRPr="00E10AB7">
        <w:rPr>
          <w:rFonts w:ascii="Arial" w:hAnsi="Arial" w:cs="Arial"/>
          <w:sz w:val="21"/>
          <w:szCs w:val="21"/>
        </w:rPr>
        <w:t xml:space="preserve">       </w:t>
      </w:r>
      <w:r w:rsidR="00455394" w:rsidRPr="00E10AB7">
        <w:rPr>
          <w:rFonts w:ascii="Arial" w:hAnsi="Arial" w:cs="Arial"/>
          <w:sz w:val="21"/>
          <w:szCs w:val="21"/>
        </w:rPr>
        <w:t xml:space="preserve">       </w:t>
      </w:r>
      <w:r w:rsidR="00F05138" w:rsidRPr="00E10AB7">
        <w:rPr>
          <w:rFonts w:ascii="Arial" w:hAnsi="Arial" w:cs="Arial"/>
          <w:sz w:val="21"/>
          <w:szCs w:val="21"/>
        </w:rPr>
        <w:t xml:space="preserve"> </w:t>
      </w:r>
      <w:r w:rsidR="006D5EB4" w:rsidRPr="00E10AB7">
        <w:rPr>
          <w:rFonts w:ascii="Arial" w:hAnsi="Arial" w:cs="Arial"/>
          <w:sz w:val="21"/>
          <w:szCs w:val="21"/>
        </w:rPr>
        <w:t xml:space="preserve"> </w:t>
      </w:r>
      <w:r w:rsidR="00D612F2" w:rsidRPr="00E10AB7">
        <w:rPr>
          <w:rFonts w:ascii="Arial" w:hAnsi="Arial" w:cs="Arial"/>
          <w:sz w:val="21"/>
          <w:szCs w:val="21"/>
        </w:rPr>
        <w:t xml:space="preserve">Gdańsk, dnia  </w:t>
      </w:r>
      <w:r w:rsidR="00EC38B9">
        <w:rPr>
          <w:rFonts w:ascii="Arial" w:hAnsi="Arial" w:cs="Arial"/>
          <w:sz w:val="21"/>
          <w:szCs w:val="21"/>
        </w:rPr>
        <w:t>13</w:t>
      </w:r>
      <w:r w:rsidR="00CB0C96">
        <w:rPr>
          <w:rFonts w:ascii="Arial" w:hAnsi="Arial" w:cs="Arial"/>
          <w:sz w:val="21"/>
          <w:szCs w:val="21"/>
        </w:rPr>
        <w:t>.</w:t>
      </w:r>
      <w:r w:rsidR="003A72EC" w:rsidRPr="00E10AB7">
        <w:rPr>
          <w:rFonts w:ascii="Arial" w:hAnsi="Arial" w:cs="Arial"/>
          <w:sz w:val="21"/>
          <w:szCs w:val="21"/>
        </w:rPr>
        <w:t>0</w:t>
      </w:r>
      <w:r w:rsidR="00455394" w:rsidRPr="00E10AB7">
        <w:rPr>
          <w:rFonts w:ascii="Arial" w:hAnsi="Arial" w:cs="Arial"/>
          <w:sz w:val="21"/>
          <w:szCs w:val="21"/>
        </w:rPr>
        <w:t>8</w:t>
      </w:r>
      <w:r w:rsidR="00D612F2" w:rsidRPr="00E10AB7">
        <w:rPr>
          <w:rFonts w:ascii="Arial" w:hAnsi="Arial" w:cs="Arial"/>
          <w:sz w:val="21"/>
          <w:szCs w:val="21"/>
        </w:rPr>
        <w:t>.</w:t>
      </w:r>
      <w:r w:rsidR="00B744C4" w:rsidRPr="00E10AB7">
        <w:rPr>
          <w:rFonts w:ascii="Arial" w:hAnsi="Arial" w:cs="Arial"/>
          <w:sz w:val="21"/>
          <w:szCs w:val="21"/>
        </w:rPr>
        <w:t>202</w:t>
      </w:r>
      <w:r w:rsidR="00F73664" w:rsidRPr="00E10AB7">
        <w:rPr>
          <w:rFonts w:ascii="Arial" w:hAnsi="Arial" w:cs="Arial"/>
          <w:sz w:val="21"/>
          <w:szCs w:val="21"/>
        </w:rPr>
        <w:t>6</w:t>
      </w:r>
      <w:r w:rsidR="00B744C4" w:rsidRPr="00E10AB7">
        <w:rPr>
          <w:rFonts w:ascii="Arial" w:hAnsi="Arial" w:cs="Arial"/>
          <w:sz w:val="21"/>
          <w:szCs w:val="21"/>
        </w:rPr>
        <w:t xml:space="preserve"> r.</w:t>
      </w:r>
    </w:p>
    <w:p w14:paraId="7EF99C18" w14:textId="77777777" w:rsidR="00AF51C6" w:rsidRPr="00E10AB7" w:rsidRDefault="00AF51C6" w:rsidP="004C13DD">
      <w:pPr>
        <w:spacing w:after="0"/>
        <w:rPr>
          <w:rFonts w:ascii="Arial" w:hAnsi="Arial" w:cs="Arial"/>
          <w:sz w:val="21"/>
          <w:szCs w:val="21"/>
        </w:rPr>
      </w:pPr>
      <w:r w:rsidRPr="00E10AB7">
        <w:rPr>
          <w:rFonts w:ascii="Arial" w:hAnsi="Arial" w:cs="Arial"/>
          <w:sz w:val="21"/>
          <w:szCs w:val="21"/>
        </w:rPr>
        <w:t>/za dowodem doręczenia/</w:t>
      </w:r>
    </w:p>
    <w:p w14:paraId="235B99FD" w14:textId="77777777" w:rsidR="00676D6D" w:rsidRDefault="00676D6D" w:rsidP="004C13DD">
      <w:pPr>
        <w:pStyle w:val="Bezodstpw"/>
        <w:spacing w:line="276" w:lineRule="auto"/>
        <w:rPr>
          <w:rFonts w:ascii="Arial" w:hAnsi="Arial" w:cs="Arial"/>
          <w:b/>
          <w:sz w:val="21"/>
          <w:szCs w:val="21"/>
        </w:rPr>
      </w:pPr>
    </w:p>
    <w:p w14:paraId="386084A0" w14:textId="64FEF075" w:rsidR="00B4699C" w:rsidRPr="00E10AB7" w:rsidRDefault="00462637" w:rsidP="004C13DD">
      <w:pPr>
        <w:pStyle w:val="Bezodstpw"/>
        <w:spacing w:line="276" w:lineRule="auto"/>
        <w:rPr>
          <w:rFonts w:ascii="Arial" w:hAnsi="Arial" w:cs="Arial"/>
          <w:b/>
          <w:sz w:val="10"/>
          <w:szCs w:val="10"/>
        </w:rPr>
      </w:pPr>
      <w:r w:rsidRPr="00E10AB7">
        <w:rPr>
          <w:rFonts w:ascii="Arial" w:hAnsi="Arial" w:cs="Arial"/>
          <w:b/>
          <w:sz w:val="21"/>
          <w:szCs w:val="21"/>
        </w:rPr>
        <w:tab/>
      </w:r>
      <w:r w:rsidR="00F05138" w:rsidRPr="00E10AB7">
        <w:rPr>
          <w:rFonts w:ascii="Arial" w:hAnsi="Arial" w:cs="Arial"/>
          <w:b/>
          <w:sz w:val="21"/>
          <w:szCs w:val="21"/>
        </w:rPr>
        <w:t xml:space="preserve"> </w:t>
      </w:r>
    </w:p>
    <w:p w14:paraId="69CCC7A9" w14:textId="77777777" w:rsidR="00B4699C" w:rsidRPr="00F73664" w:rsidRDefault="00B4699C" w:rsidP="004C13D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F73664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 A W I A D O M I E N I E </w:t>
      </w:r>
    </w:p>
    <w:p w14:paraId="7014A0EB" w14:textId="77777777" w:rsidR="00B4699C" w:rsidRPr="00764761" w:rsidRDefault="00B4699C" w:rsidP="004C13DD">
      <w:pPr>
        <w:spacing w:after="0"/>
        <w:rPr>
          <w:rFonts w:ascii="Times New Roman" w:eastAsia="Times New Roman" w:hAnsi="Times New Roman"/>
          <w:sz w:val="8"/>
          <w:szCs w:val="8"/>
          <w:highlight w:val="yellow"/>
          <w:lang w:eastAsia="pl-PL"/>
        </w:rPr>
      </w:pPr>
    </w:p>
    <w:p w14:paraId="2C2B11EC" w14:textId="39323C5A" w:rsidR="001F443D" w:rsidRPr="00BA30DE" w:rsidRDefault="0092321F" w:rsidP="004C13DD">
      <w:pPr>
        <w:spacing w:after="0"/>
        <w:ind w:firstLine="708"/>
        <w:rPr>
          <w:rFonts w:ascii="Arial" w:hAnsi="Arial" w:cs="Arial"/>
          <w:bCs/>
          <w:sz w:val="21"/>
          <w:szCs w:val="21"/>
        </w:rPr>
      </w:pPr>
      <w:r w:rsidRPr="00D13895">
        <w:rPr>
          <w:rFonts w:ascii="Arial" w:eastAsia="Times New Roman" w:hAnsi="Arial" w:cs="Arial"/>
          <w:sz w:val="21"/>
          <w:szCs w:val="21"/>
          <w:lang w:eastAsia="pl-PL"/>
        </w:rPr>
        <w:t xml:space="preserve">Regionalny Dyrektor Ochrony Środowiska w Gdańsku, stosownie do art. 49 </w:t>
      </w:r>
      <w:r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ustawy z dnia 14 czerwca 1960 r. Kodeks postępowania administracyjnego</w:t>
      </w:r>
      <w:r w:rsidRPr="00D13895">
        <w:rPr>
          <w:rFonts w:ascii="Arial" w:eastAsia="Times New Roman" w:hAnsi="Arial" w:cs="Arial"/>
          <w:sz w:val="21"/>
          <w:szCs w:val="21"/>
          <w:lang w:eastAsia="pl-PL"/>
        </w:rPr>
        <w:t xml:space="preserve"> (</w:t>
      </w:r>
      <w:r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tekst jedn. Dz. U. z 202</w:t>
      </w:r>
      <w:r w:rsidR="00D13895"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5</w:t>
      </w:r>
      <w:r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r., poz.</w:t>
      </w:r>
      <w:r w:rsidR="003A72EC"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</w:t>
      </w:r>
      <w:r w:rsidR="00D13895"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1691</w:t>
      </w:r>
      <w:r w:rsidRPr="00D13895">
        <w:rPr>
          <w:rFonts w:ascii="Arial" w:eastAsia="Times New Roman" w:hAnsi="Arial" w:cs="Arial"/>
          <w:sz w:val="21"/>
          <w:szCs w:val="21"/>
          <w:lang w:eastAsia="pl-PL"/>
        </w:rPr>
        <w:t xml:space="preserve">), zwanej dalej </w:t>
      </w:r>
      <w:r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Kpa</w:t>
      </w:r>
      <w:r w:rsidRPr="00D13895">
        <w:rPr>
          <w:rFonts w:ascii="Arial" w:eastAsia="Times New Roman" w:hAnsi="Arial" w:cs="Arial"/>
          <w:sz w:val="21"/>
          <w:szCs w:val="21"/>
          <w:lang w:eastAsia="pl-PL"/>
        </w:rPr>
        <w:t>, w</w:t>
      </w:r>
      <w:r w:rsidR="00253292" w:rsidRPr="00D13895">
        <w:rPr>
          <w:rFonts w:ascii="Arial" w:eastAsia="Times New Roman" w:hAnsi="Arial" w:cs="Arial"/>
          <w:sz w:val="21"/>
          <w:szCs w:val="21"/>
          <w:lang w:eastAsia="pl-PL"/>
        </w:rPr>
        <w:t> </w:t>
      </w:r>
      <w:r w:rsidRPr="00D13895">
        <w:rPr>
          <w:rFonts w:ascii="Arial" w:eastAsia="Times New Roman" w:hAnsi="Arial" w:cs="Arial"/>
          <w:sz w:val="21"/>
          <w:szCs w:val="21"/>
          <w:lang w:eastAsia="pl-PL"/>
        </w:rPr>
        <w:t xml:space="preserve">związku z art. 74 ust. 3 oraz art. </w:t>
      </w:r>
      <w:r w:rsidR="003A72EC" w:rsidRPr="00D13895">
        <w:rPr>
          <w:rFonts w:ascii="Arial" w:hAnsi="Arial" w:cs="Arial"/>
          <w:sz w:val="21"/>
          <w:szCs w:val="21"/>
        </w:rPr>
        <w:t xml:space="preserve">75 ust. </w:t>
      </w:r>
      <w:r w:rsidR="003A72EC" w:rsidRPr="00D13895">
        <w:rPr>
          <w:rFonts w:ascii="Arial" w:hAnsi="Arial" w:cs="Arial"/>
          <w:iCs/>
          <w:sz w:val="21"/>
          <w:szCs w:val="21"/>
        </w:rPr>
        <w:t>1 pkt 1) lit. r</w:t>
      </w:r>
      <w:r w:rsidR="003A72EC" w:rsidRPr="00D13895">
        <w:rPr>
          <w:rFonts w:ascii="Arial" w:hAnsi="Arial" w:cs="Arial"/>
          <w:sz w:val="21"/>
          <w:szCs w:val="21"/>
        </w:rPr>
        <w:t xml:space="preserve"> </w:t>
      </w:r>
      <w:r w:rsidRPr="00D13895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ustawy z dnia 3 października 2008 r. o udostępnianiu informacji o środowisku i jego ochronie, udziale społeczeństwa w ochronie środowiska oraz o ocenach oddziaływania na środowisko (tekst </w:t>
      </w:r>
      <w:r w:rsidRPr="001F443D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jedn. Dz. U. z 202</w:t>
      </w:r>
      <w:r w:rsidR="00D13895" w:rsidRPr="001F443D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6</w:t>
      </w:r>
      <w:r w:rsidRPr="001F443D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r., poz. </w:t>
      </w:r>
      <w:r w:rsidR="00D13895" w:rsidRPr="001F443D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670</w:t>
      </w:r>
      <w:r w:rsidRPr="001F443D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)</w:t>
      </w:r>
      <w:r w:rsidRPr="001F443D">
        <w:rPr>
          <w:rFonts w:ascii="Arial" w:eastAsia="Times New Roman" w:hAnsi="Arial" w:cs="Arial"/>
          <w:sz w:val="21"/>
          <w:szCs w:val="21"/>
          <w:lang w:eastAsia="pl-PL"/>
        </w:rPr>
        <w:t>, niniejszym</w:t>
      </w:r>
      <w:r w:rsidRPr="001F443D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zawiadamia, iż</w:t>
      </w:r>
      <w:r w:rsidR="00253292" w:rsidRPr="001F443D">
        <w:rPr>
          <w:rFonts w:ascii="Arial" w:eastAsia="Times New Roman" w:hAnsi="Arial" w:cs="Arial"/>
          <w:bCs/>
          <w:sz w:val="21"/>
          <w:szCs w:val="21"/>
          <w:lang w:eastAsia="pl-PL"/>
        </w:rPr>
        <w:t> </w:t>
      </w:r>
      <w:r w:rsidRPr="001F443D">
        <w:rPr>
          <w:rFonts w:ascii="Arial" w:eastAsia="Times New Roman" w:hAnsi="Arial" w:cs="Arial"/>
          <w:bCs/>
          <w:sz w:val="21"/>
          <w:szCs w:val="21"/>
          <w:lang w:eastAsia="pl-PL"/>
        </w:rPr>
        <w:t>w</w:t>
      </w:r>
      <w:r w:rsidR="00253292" w:rsidRPr="001F443D">
        <w:rPr>
          <w:rFonts w:ascii="Arial" w:eastAsia="Times New Roman" w:hAnsi="Arial" w:cs="Arial"/>
          <w:bCs/>
          <w:sz w:val="21"/>
          <w:szCs w:val="21"/>
          <w:lang w:eastAsia="pl-PL"/>
        </w:rPr>
        <w:t> </w:t>
      </w:r>
      <w:r w:rsidRPr="001F443D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postępowaniu </w:t>
      </w:r>
      <w:r w:rsidR="00D8123D" w:rsidRPr="001F443D">
        <w:rPr>
          <w:rFonts w:ascii="Arial" w:eastAsia="Times New Roman" w:hAnsi="Arial" w:cs="Arial"/>
          <w:bCs/>
          <w:sz w:val="21"/>
          <w:szCs w:val="21"/>
          <w:lang w:eastAsia="pl-PL"/>
        </w:rPr>
        <w:t>na wniosek</w:t>
      </w:r>
      <w:r w:rsidR="00D8123D" w:rsidRPr="001F443D">
        <w:rPr>
          <w:rFonts w:ascii="Arial" w:eastAsia="Times New Roman" w:hAnsi="Arial" w:cs="Arial"/>
          <w:sz w:val="21"/>
          <w:szCs w:val="21"/>
          <w:lang w:eastAsia="pl-PL"/>
        </w:rPr>
        <w:t xml:space="preserve"> Inwestora </w:t>
      </w:r>
      <w:r w:rsidR="00D8123D" w:rsidRPr="001F443D">
        <w:rPr>
          <w:rFonts w:ascii="Arial" w:hAnsi="Arial" w:cs="Arial"/>
          <w:sz w:val="21"/>
          <w:szCs w:val="21"/>
        </w:rPr>
        <w:t xml:space="preserve">Vortex Energy Windpark  Sp. z o.o., reprezentowanego przez p. Joannę Nesterowicz, pismo z dnia 25.06.2024 r., wraz z uzupełnieniami, </w:t>
      </w:r>
      <w:r w:rsidR="00D8123D" w:rsidRPr="001F443D">
        <w:rPr>
          <w:rFonts w:ascii="Arial" w:eastAsia="Times New Roman" w:hAnsi="Arial" w:cs="Arial"/>
          <w:sz w:val="21"/>
          <w:szCs w:val="21"/>
          <w:lang w:eastAsia="pl-PL"/>
        </w:rPr>
        <w:t xml:space="preserve">o wydanie decyzji o środowiskowych uwarunkowaniach </w:t>
      </w:r>
      <w:r w:rsidR="00150C4A" w:rsidRPr="001F443D">
        <w:rPr>
          <w:rFonts w:ascii="Arial" w:eastAsia="Times New Roman" w:hAnsi="Arial" w:cs="Arial"/>
          <w:sz w:val="21"/>
          <w:szCs w:val="21"/>
          <w:lang w:eastAsia="pl-PL"/>
        </w:rPr>
        <w:t xml:space="preserve">dla przedsięwzięcia pod nazwą: </w:t>
      </w:r>
      <w:r w:rsidR="00150C4A" w:rsidRPr="001F443D">
        <w:rPr>
          <w:rFonts w:ascii="Arial" w:hAnsi="Arial" w:cs="Arial"/>
          <w:b/>
          <w:sz w:val="21"/>
          <w:szCs w:val="21"/>
        </w:rPr>
        <w:t>„</w:t>
      </w:r>
      <w:r w:rsidR="00150C4A" w:rsidRPr="001F443D">
        <w:rPr>
          <w:rFonts w:ascii="Arial" w:hAnsi="Arial" w:cs="Arial"/>
          <w:b/>
          <w:bCs/>
          <w:sz w:val="21"/>
          <w:szCs w:val="21"/>
        </w:rPr>
        <w:t xml:space="preserve">Jednostka Wytwórcza </w:t>
      </w:r>
      <w:r w:rsidR="00150C4A" w:rsidRPr="00BA30DE">
        <w:rPr>
          <w:rFonts w:ascii="Arial" w:hAnsi="Arial" w:cs="Arial"/>
          <w:b/>
          <w:bCs/>
          <w:sz w:val="21"/>
          <w:szCs w:val="21"/>
        </w:rPr>
        <w:t>Prabuty</w:t>
      </w:r>
      <w:r w:rsidR="00150C4A" w:rsidRPr="00BA30DE">
        <w:rPr>
          <w:rFonts w:ascii="Arial" w:hAnsi="Arial" w:cs="Arial"/>
          <w:b/>
          <w:sz w:val="21"/>
          <w:szCs w:val="21"/>
        </w:rPr>
        <w:t>”,</w:t>
      </w:r>
      <w:r w:rsidR="00BA30DE">
        <w:rPr>
          <w:rFonts w:ascii="Arial" w:hAnsi="Arial" w:cs="Arial"/>
          <w:b/>
          <w:sz w:val="21"/>
          <w:szCs w:val="21"/>
        </w:rPr>
        <w:t xml:space="preserve"> </w:t>
      </w:r>
      <w:r w:rsidR="00BA30DE" w:rsidRPr="00BA30DE">
        <w:rPr>
          <w:rFonts w:ascii="Arial" w:hAnsi="Arial" w:cs="Arial"/>
          <w:bCs/>
          <w:sz w:val="21"/>
          <w:szCs w:val="21"/>
        </w:rPr>
        <w:t>informuje, że</w:t>
      </w:r>
      <w:r w:rsidR="00BA30DE">
        <w:rPr>
          <w:rFonts w:ascii="Arial" w:hAnsi="Arial" w:cs="Arial"/>
          <w:bCs/>
          <w:sz w:val="21"/>
          <w:szCs w:val="21"/>
        </w:rPr>
        <w:t xml:space="preserve"> </w:t>
      </w:r>
      <w:r w:rsidR="00273B4E">
        <w:rPr>
          <w:rFonts w:ascii="Arial" w:hAnsi="Arial" w:cs="Arial"/>
          <w:bCs/>
          <w:sz w:val="21"/>
          <w:szCs w:val="21"/>
          <w:lang w:eastAsia="pl-PL"/>
        </w:rPr>
        <w:t>zmianie uległ teren</w:t>
      </w:r>
      <w:r w:rsidR="00BA30DE" w:rsidRPr="00BA30DE">
        <w:rPr>
          <w:rFonts w:ascii="Arial" w:hAnsi="Arial" w:cs="Arial"/>
          <w:bCs/>
          <w:sz w:val="21"/>
          <w:szCs w:val="21"/>
          <w:lang w:eastAsia="pl-PL"/>
        </w:rPr>
        <w:t xml:space="preserve"> realizacji inwestycji</w:t>
      </w:r>
      <w:r w:rsidR="00273B4E">
        <w:rPr>
          <w:rFonts w:ascii="Arial" w:hAnsi="Arial" w:cs="Arial"/>
          <w:bCs/>
          <w:sz w:val="21"/>
          <w:szCs w:val="21"/>
          <w:lang w:eastAsia="pl-PL"/>
        </w:rPr>
        <w:t>.</w:t>
      </w:r>
      <w:r w:rsidR="00BA30DE" w:rsidRPr="00BA30DE">
        <w:rPr>
          <w:rFonts w:ascii="Arial" w:hAnsi="Arial" w:cs="Arial"/>
          <w:bCs/>
          <w:sz w:val="21"/>
          <w:szCs w:val="21"/>
          <w:lang w:eastAsia="pl-PL"/>
        </w:rPr>
        <w:t xml:space="preserve"> </w:t>
      </w:r>
      <w:r w:rsidR="00273B4E">
        <w:rPr>
          <w:rFonts w:ascii="Arial" w:hAnsi="Arial" w:cs="Arial"/>
          <w:bCs/>
          <w:sz w:val="21"/>
          <w:szCs w:val="21"/>
          <w:lang w:eastAsia="pl-PL"/>
        </w:rPr>
        <w:t>O</w:t>
      </w:r>
      <w:r w:rsidR="00BA30DE" w:rsidRPr="00BA30DE">
        <w:rPr>
          <w:rFonts w:ascii="Arial" w:hAnsi="Arial" w:cs="Arial"/>
          <w:bCs/>
          <w:sz w:val="21"/>
          <w:szCs w:val="21"/>
          <w:lang w:eastAsia="pl-PL"/>
        </w:rPr>
        <w:t xml:space="preserve">becnie obszar realizacji inwestycji obejmuje: </w:t>
      </w:r>
    </w:p>
    <w:p w14:paraId="0B5B4DB9" w14:textId="00D442EF" w:rsidR="001F443D" w:rsidRPr="00BA30DE" w:rsidRDefault="00BA30DE" w:rsidP="004C13DD">
      <w:pPr>
        <w:numPr>
          <w:ilvl w:val="0"/>
          <w:numId w:val="36"/>
        </w:numPr>
        <w:tabs>
          <w:tab w:val="left" w:pos="980"/>
        </w:tabs>
        <w:spacing w:after="0"/>
        <w:ind w:firstLine="700"/>
        <w:rPr>
          <w:rFonts w:ascii="Arial" w:hAnsi="Arial" w:cs="Arial"/>
          <w:bCs/>
          <w:sz w:val="21"/>
          <w:szCs w:val="21"/>
          <w:lang w:eastAsia="pl-PL"/>
        </w:rPr>
      </w:pPr>
      <w:r>
        <w:rPr>
          <w:rFonts w:ascii="Arial" w:hAnsi="Arial" w:cs="Arial"/>
          <w:bCs/>
          <w:sz w:val="21"/>
          <w:szCs w:val="21"/>
          <w:lang w:eastAsia="pl-PL"/>
        </w:rPr>
        <w:t>d</w:t>
      </w:r>
      <w:r w:rsidR="001F443D" w:rsidRPr="00BA30DE">
        <w:rPr>
          <w:rFonts w:ascii="Arial" w:hAnsi="Arial" w:cs="Arial"/>
          <w:bCs/>
          <w:sz w:val="21"/>
          <w:szCs w:val="21"/>
          <w:lang w:eastAsia="pl-PL"/>
        </w:rPr>
        <w:t>ziałki pod elektrownie: 1/4, 9/7, 9/3, 3/100 obr. Grodziec, gmina Prabuty, woj. pomorskie</w:t>
      </w:r>
      <w:r>
        <w:rPr>
          <w:rFonts w:ascii="Arial" w:hAnsi="Arial" w:cs="Arial"/>
          <w:bCs/>
          <w:sz w:val="21"/>
          <w:szCs w:val="21"/>
          <w:lang w:eastAsia="pl-PL"/>
        </w:rPr>
        <w:t>,</w:t>
      </w:r>
      <w:r w:rsidR="001F443D" w:rsidRPr="00BA30DE">
        <w:rPr>
          <w:rFonts w:ascii="Arial" w:hAnsi="Arial" w:cs="Arial"/>
          <w:bCs/>
          <w:sz w:val="21"/>
          <w:szCs w:val="21"/>
          <w:lang w:eastAsia="pl-PL"/>
        </w:rPr>
        <w:t xml:space="preserve"> </w:t>
      </w:r>
    </w:p>
    <w:p w14:paraId="48C17485" w14:textId="4B10A65C" w:rsidR="001F443D" w:rsidRPr="00BA30DE" w:rsidRDefault="00BA30DE" w:rsidP="004C13DD">
      <w:pPr>
        <w:numPr>
          <w:ilvl w:val="0"/>
          <w:numId w:val="36"/>
        </w:numPr>
        <w:tabs>
          <w:tab w:val="left" w:pos="980"/>
        </w:tabs>
        <w:spacing w:after="0"/>
        <w:ind w:left="994" w:hanging="308"/>
        <w:rPr>
          <w:rFonts w:ascii="Arial" w:hAnsi="Arial" w:cs="Arial"/>
          <w:bCs/>
          <w:sz w:val="21"/>
          <w:szCs w:val="21"/>
          <w:lang w:eastAsia="pl-PL"/>
        </w:rPr>
      </w:pPr>
      <w:r>
        <w:rPr>
          <w:rFonts w:ascii="Arial" w:hAnsi="Arial" w:cs="Arial"/>
          <w:bCs/>
          <w:sz w:val="21"/>
          <w:szCs w:val="21"/>
          <w:lang w:eastAsia="pl-PL"/>
        </w:rPr>
        <w:t>d</w:t>
      </w:r>
      <w:r w:rsidR="001F443D" w:rsidRPr="00BA30DE">
        <w:rPr>
          <w:rFonts w:ascii="Arial" w:hAnsi="Arial" w:cs="Arial"/>
          <w:bCs/>
          <w:sz w:val="21"/>
          <w:szCs w:val="21"/>
          <w:lang w:eastAsia="pl-PL"/>
        </w:rPr>
        <w:t>ziałki pod infrastrukturę towarzyszącą: 1/4, 2, 3/100, 4, 9/2, 9/3, 9/7 obręb Grodziec, gmina Prabuty, woj. pomorskie</w:t>
      </w:r>
      <w:r>
        <w:rPr>
          <w:rFonts w:ascii="Arial" w:hAnsi="Arial" w:cs="Arial"/>
          <w:bCs/>
          <w:sz w:val="21"/>
          <w:szCs w:val="21"/>
          <w:lang w:eastAsia="pl-PL"/>
        </w:rPr>
        <w:t>.</w:t>
      </w:r>
      <w:r w:rsidR="001F443D" w:rsidRPr="00BA30DE">
        <w:rPr>
          <w:rFonts w:ascii="Arial" w:hAnsi="Arial" w:cs="Arial"/>
          <w:bCs/>
          <w:sz w:val="21"/>
          <w:szCs w:val="21"/>
          <w:lang w:eastAsia="pl-PL"/>
        </w:rPr>
        <w:t xml:space="preserve"> </w:t>
      </w:r>
    </w:p>
    <w:p w14:paraId="409FE2A4" w14:textId="77777777" w:rsidR="001F443D" w:rsidRPr="001F443D" w:rsidRDefault="001F443D" w:rsidP="004C13DD">
      <w:pPr>
        <w:spacing w:after="0"/>
        <w:rPr>
          <w:rFonts w:ascii="Arial" w:hAnsi="Arial" w:cs="Arial"/>
          <w:bCs/>
          <w:sz w:val="21"/>
          <w:szCs w:val="21"/>
          <w:highlight w:val="yellow"/>
          <w:u w:val="single"/>
          <w:lang w:eastAsia="pl-PL"/>
        </w:rPr>
      </w:pPr>
    </w:p>
    <w:p w14:paraId="5106D223" w14:textId="77777777" w:rsidR="003A72EC" w:rsidRPr="00F73664" w:rsidRDefault="003A72EC" w:rsidP="004C13DD">
      <w:pPr>
        <w:spacing w:after="0"/>
        <w:rPr>
          <w:rFonts w:ascii="Arial" w:eastAsia="Times New Roman" w:hAnsi="Arial" w:cs="Arial"/>
          <w:iCs/>
          <w:sz w:val="21"/>
          <w:szCs w:val="21"/>
        </w:rPr>
      </w:pPr>
      <w:r w:rsidRPr="00F73664">
        <w:rPr>
          <w:rFonts w:ascii="Arial" w:eastAsia="Times New Roman" w:hAnsi="Arial" w:cs="Arial"/>
          <w:iCs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0BF4FFD2" w14:textId="77777777" w:rsidR="003A72EC" w:rsidRPr="00F73664" w:rsidRDefault="003A72EC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6CA57EBC" w14:textId="36E52A1A" w:rsidR="00B4699C" w:rsidRPr="00F73664" w:rsidRDefault="00B4699C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F73664">
        <w:rPr>
          <w:rFonts w:ascii="Arial" w:eastAsia="Times New Roman" w:hAnsi="Arial" w:cs="Arial"/>
          <w:sz w:val="21"/>
          <w:szCs w:val="21"/>
          <w:lang w:eastAsia="pl-PL"/>
        </w:rPr>
        <w:t>Upubliczniono w dniach: od………………… do………………….</w:t>
      </w:r>
    </w:p>
    <w:p w14:paraId="11768290" w14:textId="77777777" w:rsidR="00B4699C" w:rsidRPr="00F73664" w:rsidRDefault="00B4699C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F73664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0A7B8FCE" w14:textId="77777777" w:rsidR="00B4699C" w:rsidRDefault="00B4699C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9139378" w14:textId="77777777" w:rsidR="00F73664" w:rsidRDefault="00F73664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A68C219" w14:textId="77777777" w:rsidR="00BA30DE" w:rsidRDefault="00BA30DE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D0482A6" w14:textId="77777777" w:rsidR="00BA30DE" w:rsidRDefault="00BA30DE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9BC3A13" w14:textId="77777777" w:rsidR="00BA30DE" w:rsidRPr="00F73664" w:rsidRDefault="00BA30DE" w:rsidP="004C13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06FBECFD" w14:textId="77777777" w:rsidR="000561E2" w:rsidRPr="002A011E" w:rsidRDefault="000561E2" w:rsidP="004C13DD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461EDC9D" w14:textId="77777777" w:rsidR="00B4699C" w:rsidRPr="002A011E" w:rsidRDefault="00B4699C" w:rsidP="004C13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A011E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kpa:</w:t>
      </w:r>
      <w:r w:rsidRPr="002A011E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9025485" w14:textId="77777777" w:rsidR="00B4699C" w:rsidRPr="002A011E" w:rsidRDefault="00B4699C" w:rsidP="004C13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A011E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2A011E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2A011E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2A011E" w:rsidRDefault="00B4699C" w:rsidP="004C13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2A011E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2A011E" w:rsidRDefault="00B4699C" w:rsidP="004C13DD">
      <w:pPr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2A011E">
        <w:rPr>
          <w:rFonts w:ascii="Arial" w:eastAsia="Times New Roman" w:hAnsi="Arial" w:cs="Arial"/>
          <w:color w:val="000000" w:themeColor="text1"/>
          <w:sz w:val="16"/>
          <w:szCs w:val="16"/>
          <w:u w:val="single"/>
          <w:lang w:eastAsia="pl-PL"/>
        </w:rPr>
        <w:t xml:space="preserve">Art. 74 ust. 3 </w:t>
      </w:r>
      <w:r w:rsidRPr="002A011E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ustawy ooś:</w:t>
      </w:r>
      <w:r w:rsidRPr="002A011E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 </w:t>
      </w:r>
      <w:r w:rsidR="000561E2" w:rsidRPr="002A011E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F7AF81F" w14:textId="072FE420" w:rsidR="00AF51C6" w:rsidRPr="002A011E" w:rsidRDefault="005A4671" w:rsidP="004C13D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A011E">
        <w:rPr>
          <w:rFonts w:ascii="Arial" w:hAnsi="Arial" w:cs="Arial"/>
          <w:iCs/>
          <w:sz w:val="16"/>
          <w:szCs w:val="16"/>
          <w:u w:val="single"/>
        </w:rPr>
        <w:t>Art. 75 ust. 1 pkt 1) lit. r ustawy ooś:</w:t>
      </w:r>
      <w:r w:rsidRPr="002A011E">
        <w:rPr>
          <w:rFonts w:ascii="Arial" w:hAnsi="Arial" w:cs="Arial"/>
          <w:i/>
          <w:sz w:val="16"/>
          <w:szCs w:val="16"/>
        </w:rPr>
        <w:t xml:space="preserve"> </w:t>
      </w:r>
      <w:r w:rsidRPr="002A011E">
        <w:rPr>
          <w:rFonts w:ascii="Arial" w:hAnsi="Arial" w:cs="Arial"/>
          <w:sz w:val="16"/>
          <w:szCs w:val="16"/>
        </w:rPr>
        <w:t xml:space="preserve">W przypadku przedsięwzięcia stanowiących </w:t>
      </w:r>
      <w:r w:rsidRPr="002A011E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elektrownie wiatrowe</w:t>
      </w:r>
      <w:r w:rsidRPr="002A01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2A011E">
        <w:rPr>
          <w:rFonts w:ascii="Arial" w:hAnsi="Arial" w:cs="Arial"/>
          <w:sz w:val="16"/>
          <w:szCs w:val="16"/>
        </w:rPr>
        <w:t>decyzję o środowiskowych uwarunkowaniach wydaje regionalny dyrektor ochrony środowiska.</w:t>
      </w:r>
    </w:p>
    <w:p w14:paraId="5056973D" w14:textId="77777777" w:rsidR="005A4671" w:rsidRPr="00764761" w:rsidRDefault="005A4671" w:rsidP="004C13DD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pl-PL"/>
        </w:rPr>
      </w:pPr>
    </w:p>
    <w:p w14:paraId="2D2432AF" w14:textId="77777777" w:rsidR="00981CAE" w:rsidRDefault="00981CAE" w:rsidP="004C13DD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14:paraId="2E5F4D75" w14:textId="60475F69" w:rsidR="00B4699C" w:rsidRPr="00F73664" w:rsidRDefault="00B4699C" w:rsidP="004C13DD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F73664">
        <w:rPr>
          <w:rFonts w:ascii="Arial" w:eastAsia="Times New Roman" w:hAnsi="Arial" w:cs="Arial"/>
          <w:sz w:val="16"/>
          <w:szCs w:val="16"/>
          <w:u w:val="single"/>
          <w:lang w:eastAsia="pl-PL"/>
        </w:rPr>
        <w:t>Przekazuje się do upublicznienia:</w:t>
      </w:r>
    </w:p>
    <w:p w14:paraId="192B51AE" w14:textId="2D831979" w:rsidR="00B4699C" w:rsidRPr="00F73664" w:rsidRDefault="00B4699C" w:rsidP="004C13D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73664">
        <w:rPr>
          <w:rFonts w:ascii="Arial" w:eastAsia="Times New Roman" w:hAnsi="Arial" w:cs="Arial"/>
          <w:sz w:val="16"/>
          <w:szCs w:val="16"/>
          <w:lang w:eastAsia="pl-PL"/>
        </w:rPr>
        <w:t xml:space="preserve">strona internetowa RDOŚ w </w:t>
      </w:r>
      <w:r w:rsidR="00AD07E0" w:rsidRPr="00F73664">
        <w:rPr>
          <w:rFonts w:ascii="Arial" w:eastAsia="Times New Roman" w:hAnsi="Arial" w:cs="Arial"/>
          <w:sz w:val="16"/>
          <w:szCs w:val="16"/>
          <w:lang w:eastAsia="pl-PL"/>
        </w:rPr>
        <w:t>Gdańsku</w:t>
      </w:r>
    </w:p>
    <w:p w14:paraId="4217D62C" w14:textId="5023068F" w:rsidR="002A011E" w:rsidRPr="00056289" w:rsidRDefault="00B4699C" w:rsidP="004C13D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F73664">
        <w:rPr>
          <w:rFonts w:ascii="Arial" w:eastAsia="Times New Roman" w:hAnsi="Arial" w:cs="Arial"/>
          <w:sz w:val="16"/>
          <w:szCs w:val="16"/>
          <w:lang w:eastAsia="pl-PL"/>
        </w:rPr>
        <w:t>tablica ogłoszeń RDOŚ w Gdańsku</w:t>
      </w:r>
      <w:r w:rsidR="00AD07E0" w:rsidRPr="00F7366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398A13A8" w14:textId="2AE97120" w:rsidR="00462637" w:rsidRPr="00F73664" w:rsidRDefault="00B4699C" w:rsidP="004C13DD">
      <w:pPr>
        <w:numPr>
          <w:ilvl w:val="0"/>
          <w:numId w:val="4"/>
        </w:numPr>
        <w:tabs>
          <w:tab w:val="center" w:pos="4536"/>
          <w:tab w:val="right" w:pos="9072"/>
        </w:tabs>
        <w:spacing w:after="0"/>
        <w:rPr>
          <w:rFonts w:ascii="Arial" w:hAnsi="Arial" w:cs="Arial"/>
          <w:sz w:val="16"/>
          <w:szCs w:val="16"/>
        </w:rPr>
      </w:pPr>
      <w:r w:rsidRPr="00F73664">
        <w:rPr>
          <w:rFonts w:ascii="Arial" w:eastAsia="Times New Roman" w:hAnsi="Arial" w:cs="Arial"/>
          <w:sz w:val="16"/>
          <w:szCs w:val="16"/>
          <w:lang w:eastAsia="pl-PL"/>
        </w:rPr>
        <w:t>aa</w:t>
      </w:r>
      <w:r w:rsidR="00665907" w:rsidRPr="00F73664">
        <w:rPr>
          <w:rFonts w:ascii="Arial" w:eastAsia="Times New Roman" w:hAnsi="Arial" w:cs="Arial"/>
          <w:sz w:val="16"/>
          <w:szCs w:val="16"/>
          <w:lang w:eastAsia="pl-PL"/>
        </w:rPr>
        <w:t xml:space="preserve">  </w:t>
      </w:r>
      <w:r w:rsidR="00455394" w:rsidRPr="00F73664">
        <w:rPr>
          <w:rFonts w:ascii="Arial" w:hAnsi="Arial" w:cs="Arial"/>
          <w:color w:val="000000" w:themeColor="text1"/>
          <w:sz w:val="16"/>
          <w:szCs w:val="16"/>
          <w:lang w:val="es-ES_tradnl"/>
        </w:rPr>
        <w:t>Sporządziła A.Mach, (tel. 58 68 36 804, w godz.: 10.00-13.00)</w:t>
      </w:r>
      <w:r w:rsidR="00676D6D">
        <w:rPr>
          <w:rFonts w:ascii="Arial" w:hAnsi="Arial" w:cs="Arial"/>
          <w:color w:val="000000" w:themeColor="text1"/>
          <w:sz w:val="16"/>
          <w:szCs w:val="16"/>
          <w:lang w:val="es-ES_tradnl"/>
        </w:rPr>
        <w:t xml:space="preserve"> </w:t>
      </w:r>
    </w:p>
    <w:sectPr w:rsidR="00462637" w:rsidRPr="00F73664" w:rsidSect="00CB17D7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1E4DC680" w:rsidR="00EF2D16" w:rsidRDefault="00EC38B9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4C0E23">
              <w:rPr>
                <w:rFonts w:ascii="Arial" w:hAnsi="Arial" w:cs="Arial"/>
                <w:sz w:val="18"/>
                <w:szCs w:val="18"/>
              </w:rPr>
              <w:t>36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4C0E23">
              <w:rPr>
                <w:rFonts w:ascii="Arial" w:hAnsi="Arial" w:cs="Arial"/>
                <w:sz w:val="18"/>
                <w:szCs w:val="18"/>
              </w:rPr>
              <w:t>6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4C0E23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665907">
              <w:rPr>
                <w:rFonts w:ascii="Arial" w:hAnsi="Arial" w:cs="Arial"/>
                <w:sz w:val="18"/>
                <w:szCs w:val="18"/>
              </w:rPr>
              <w:t>3</w:t>
            </w:r>
            <w:r w:rsidR="004C0E23">
              <w:rPr>
                <w:rFonts w:ascii="Arial" w:hAnsi="Arial" w:cs="Arial"/>
                <w:sz w:val="18"/>
                <w:szCs w:val="18"/>
              </w:rPr>
              <w:t>2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18D2179F" w:rsidR="00EF2D16" w:rsidRPr="00425F85" w:rsidRDefault="00061E51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EE0E3F6" wp14:editId="24962CDC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44918D54" w:rsidR="00EF2D16" w:rsidRDefault="00061E51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1EE79B58" wp14:editId="363F51EA">
          <wp:extent cx="4906645" cy="936625"/>
          <wp:effectExtent l="19050" t="0" r="0" b="0"/>
          <wp:docPr id="9" name="Obraz 9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0E9B09D6"/>
    <w:multiLevelType w:val="hybridMultilevel"/>
    <w:tmpl w:val="F2BA77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1C2269D7"/>
    <w:multiLevelType w:val="hybridMultilevel"/>
    <w:tmpl w:val="424A6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96CB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2" w15:restartNumberingAfterBreak="0">
    <w:nsid w:val="48867192"/>
    <w:multiLevelType w:val="hybridMultilevel"/>
    <w:tmpl w:val="8100658E"/>
    <w:lvl w:ilvl="0" w:tplc="89AC0AEA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8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4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10"/>
  </w:num>
  <w:num w:numId="2" w16cid:durableId="757143806">
    <w:abstractNumId w:val="16"/>
  </w:num>
  <w:num w:numId="3" w16cid:durableId="660084547">
    <w:abstractNumId w:val="6"/>
  </w:num>
  <w:num w:numId="4" w16cid:durableId="51124734">
    <w:abstractNumId w:val="33"/>
  </w:num>
  <w:num w:numId="5" w16cid:durableId="693502337">
    <w:abstractNumId w:val="33"/>
    <w:lvlOverride w:ilvl="0">
      <w:startOverride w:val="1"/>
    </w:lvlOverride>
  </w:num>
  <w:num w:numId="6" w16cid:durableId="694812883">
    <w:abstractNumId w:val="28"/>
  </w:num>
  <w:num w:numId="7" w16cid:durableId="1056467346">
    <w:abstractNumId w:val="32"/>
  </w:num>
  <w:num w:numId="8" w16cid:durableId="1739478012">
    <w:abstractNumId w:val="15"/>
  </w:num>
  <w:num w:numId="9" w16cid:durableId="1877044391">
    <w:abstractNumId w:val="24"/>
  </w:num>
  <w:num w:numId="10" w16cid:durableId="1895042654">
    <w:abstractNumId w:val="20"/>
  </w:num>
  <w:num w:numId="11" w16cid:durableId="1963682604">
    <w:abstractNumId w:val="11"/>
  </w:num>
  <w:num w:numId="12" w16cid:durableId="948467316">
    <w:abstractNumId w:val="34"/>
  </w:num>
  <w:num w:numId="13" w16cid:durableId="1485925468">
    <w:abstractNumId w:val="12"/>
  </w:num>
  <w:num w:numId="14" w16cid:durableId="734816696">
    <w:abstractNumId w:val="5"/>
  </w:num>
  <w:num w:numId="15" w16cid:durableId="2081904761">
    <w:abstractNumId w:val="23"/>
  </w:num>
  <w:num w:numId="16" w16cid:durableId="441844081">
    <w:abstractNumId w:val="9"/>
  </w:num>
  <w:num w:numId="17" w16cid:durableId="722338627">
    <w:abstractNumId w:val="1"/>
  </w:num>
  <w:num w:numId="18" w16cid:durableId="271328277">
    <w:abstractNumId w:val="17"/>
  </w:num>
  <w:num w:numId="19" w16cid:durableId="185680355">
    <w:abstractNumId w:val="29"/>
  </w:num>
  <w:num w:numId="20" w16cid:durableId="1292320449">
    <w:abstractNumId w:val="26"/>
  </w:num>
  <w:num w:numId="21" w16cid:durableId="997418914">
    <w:abstractNumId w:val="19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7"/>
  </w:num>
  <w:num w:numId="25" w16cid:durableId="473186125">
    <w:abstractNumId w:val="30"/>
  </w:num>
  <w:num w:numId="26" w16cid:durableId="2018849588">
    <w:abstractNumId w:val="14"/>
  </w:num>
  <w:num w:numId="27" w16cid:durableId="1261184499">
    <w:abstractNumId w:val="13"/>
  </w:num>
  <w:num w:numId="28" w16cid:durableId="49235393">
    <w:abstractNumId w:val="27"/>
  </w:num>
  <w:num w:numId="29" w16cid:durableId="174923507">
    <w:abstractNumId w:val="25"/>
  </w:num>
  <w:num w:numId="30" w16cid:durableId="1275406032">
    <w:abstractNumId w:val="4"/>
  </w:num>
  <w:num w:numId="31" w16cid:durableId="530845806">
    <w:abstractNumId w:val="31"/>
  </w:num>
  <w:num w:numId="32" w16cid:durableId="1273243249">
    <w:abstractNumId w:val="21"/>
  </w:num>
  <w:num w:numId="33" w16cid:durableId="547450287">
    <w:abstractNumId w:val="8"/>
  </w:num>
  <w:num w:numId="34" w16cid:durableId="843396520">
    <w:abstractNumId w:val="18"/>
  </w:num>
  <w:num w:numId="35" w16cid:durableId="754086189">
    <w:abstractNumId w:val="3"/>
  </w:num>
  <w:num w:numId="36" w16cid:durableId="7709764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41716"/>
    <w:rsid w:val="000561E2"/>
    <w:rsid w:val="00056289"/>
    <w:rsid w:val="00061E51"/>
    <w:rsid w:val="00073A98"/>
    <w:rsid w:val="00075F7E"/>
    <w:rsid w:val="000E43B2"/>
    <w:rsid w:val="000F0D13"/>
    <w:rsid w:val="000F609C"/>
    <w:rsid w:val="001050E2"/>
    <w:rsid w:val="00150C4A"/>
    <w:rsid w:val="0015409F"/>
    <w:rsid w:val="00157436"/>
    <w:rsid w:val="00192185"/>
    <w:rsid w:val="00197FF5"/>
    <w:rsid w:val="001C4394"/>
    <w:rsid w:val="001F443D"/>
    <w:rsid w:val="00215514"/>
    <w:rsid w:val="002261D3"/>
    <w:rsid w:val="00253292"/>
    <w:rsid w:val="00265E7E"/>
    <w:rsid w:val="00273B4E"/>
    <w:rsid w:val="002A011E"/>
    <w:rsid w:val="002C3AE5"/>
    <w:rsid w:val="002C4D87"/>
    <w:rsid w:val="003033AB"/>
    <w:rsid w:val="00317464"/>
    <w:rsid w:val="00346B06"/>
    <w:rsid w:val="00357BCB"/>
    <w:rsid w:val="00381C58"/>
    <w:rsid w:val="003A5509"/>
    <w:rsid w:val="003A72EC"/>
    <w:rsid w:val="003B3CAC"/>
    <w:rsid w:val="003C6880"/>
    <w:rsid w:val="003D1846"/>
    <w:rsid w:val="003E20ED"/>
    <w:rsid w:val="00455394"/>
    <w:rsid w:val="00462637"/>
    <w:rsid w:val="00474F67"/>
    <w:rsid w:val="004B3D8B"/>
    <w:rsid w:val="004C0E23"/>
    <w:rsid w:val="004C13DD"/>
    <w:rsid w:val="004D1008"/>
    <w:rsid w:val="004D3BC4"/>
    <w:rsid w:val="00556A56"/>
    <w:rsid w:val="005719F7"/>
    <w:rsid w:val="005A4671"/>
    <w:rsid w:val="005B4DEB"/>
    <w:rsid w:val="005B53F0"/>
    <w:rsid w:val="005C1174"/>
    <w:rsid w:val="005E1F45"/>
    <w:rsid w:val="005E5D64"/>
    <w:rsid w:val="0061163F"/>
    <w:rsid w:val="00665907"/>
    <w:rsid w:val="00667A9F"/>
    <w:rsid w:val="00676D6D"/>
    <w:rsid w:val="006846DA"/>
    <w:rsid w:val="006A3FDF"/>
    <w:rsid w:val="006D4BC6"/>
    <w:rsid w:val="006D5EB4"/>
    <w:rsid w:val="00700337"/>
    <w:rsid w:val="00730A7A"/>
    <w:rsid w:val="00731C47"/>
    <w:rsid w:val="007349B7"/>
    <w:rsid w:val="00764761"/>
    <w:rsid w:val="0077524E"/>
    <w:rsid w:val="007A0548"/>
    <w:rsid w:val="007A17FF"/>
    <w:rsid w:val="007C04D9"/>
    <w:rsid w:val="007C1D07"/>
    <w:rsid w:val="007D6FA1"/>
    <w:rsid w:val="0080476B"/>
    <w:rsid w:val="00811766"/>
    <w:rsid w:val="008678D4"/>
    <w:rsid w:val="00882820"/>
    <w:rsid w:val="008A409C"/>
    <w:rsid w:val="008D51E5"/>
    <w:rsid w:val="008E246D"/>
    <w:rsid w:val="008F620A"/>
    <w:rsid w:val="0092321F"/>
    <w:rsid w:val="00935214"/>
    <w:rsid w:val="009504A0"/>
    <w:rsid w:val="00981CAE"/>
    <w:rsid w:val="009B24B8"/>
    <w:rsid w:val="009F734A"/>
    <w:rsid w:val="009F7504"/>
    <w:rsid w:val="00A23ED5"/>
    <w:rsid w:val="00A2514C"/>
    <w:rsid w:val="00A36286"/>
    <w:rsid w:val="00A37E3C"/>
    <w:rsid w:val="00A60F7B"/>
    <w:rsid w:val="00A67FEF"/>
    <w:rsid w:val="00A7467B"/>
    <w:rsid w:val="00A85AF3"/>
    <w:rsid w:val="00A87B5C"/>
    <w:rsid w:val="00A9424E"/>
    <w:rsid w:val="00AB7131"/>
    <w:rsid w:val="00AC496F"/>
    <w:rsid w:val="00AC6BFC"/>
    <w:rsid w:val="00AD07E0"/>
    <w:rsid w:val="00AD67D2"/>
    <w:rsid w:val="00AF51C6"/>
    <w:rsid w:val="00B172A5"/>
    <w:rsid w:val="00B30002"/>
    <w:rsid w:val="00B358FD"/>
    <w:rsid w:val="00B4699C"/>
    <w:rsid w:val="00B744C4"/>
    <w:rsid w:val="00B80AC6"/>
    <w:rsid w:val="00B978A6"/>
    <w:rsid w:val="00BA30DE"/>
    <w:rsid w:val="00BF4B38"/>
    <w:rsid w:val="00C120B6"/>
    <w:rsid w:val="00C328E3"/>
    <w:rsid w:val="00C53082"/>
    <w:rsid w:val="00C95BBE"/>
    <w:rsid w:val="00CB0C96"/>
    <w:rsid w:val="00CB17D7"/>
    <w:rsid w:val="00CD61FB"/>
    <w:rsid w:val="00D109C7"/>
    <w:rsid w:val="00D10B6D"/>
    <w:rsid w:val="00D13895"/>
    <w:rsid w:val="00D15574"/>
    <w:rsid w:val="00D252C4"/>
    <w:rsid w:val="00D612F2"/>
    <w:rsid w:val="00D7321B"/>
    <w:rsid w:val="00D8123D"/>
    <w:rsid w:val="00D87D89"/>
    <w:rsid w:val="00D91BD4"/>
    <w:rsid w:val="00D91C33"/>
    <w:rsid w:val="00DB3853"/>
    <w:rsid w:val="00DF762C"/>
    <w:rsid w:val="00E10AB7"/>
    <w:rsid w:val="00E6530F"/>
    <w:rsid w:val="00EB4CD5"/>
    <w:rsid w:val="00EC098B"/>
    <w:rsid w:val="00EC1655"/>
    <w:rsid w:val="00EC38B9"/>
    <w:rsid w:val="00EE2E09"/>
    <w:rsid w:val="00EF05FB"/>
    <w:rsid w:val="00EF2D16"/>
    <w:rsid w:val="00EF367C"/>
    <w:rsid w:val="00F05138"/>
    <w:rsid w:val="00F1391C"/>
    <w:rsid w:val="00F16D57"/>
    <w:rsid w:val="00F24358"/>
    <w:rsid w:val="00F57623"/>
    <w:rsid w:val="00F73664"/>
    <w:rsid w:val="00F73EF2"/>
    <w:rsid w:val="00FA7E65"/>
    <w:rsid w:val="00FB0308"/>
    <w:rsid w:val="00FC599D"/>
    <w:rsid w:val="00FE1956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Nagłówek_JP,Rysunek,lista punktowana,List bullet ISO,Styl 1,List1,Colorful List - Accent 11,Punktator_1,BulletC,Wyliczanie,List Paragraph,Akapit z listą31,normalny tekst,Akapit z listą11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Nagłówek_JP Znak,Rysunek Znak,lista punktowana Znak,List bullet ISO Znak,Styl 1 Znak,List1 Znak,Colorful List - Accent 11 Znak,Punktator_1 Znak,BulletC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3</cp:revision>
  <cp:lastPrinted>2026-08-13T08:35:00Z</cp:lastPrinted>
  <dcterms:created xsi:type="dcterms:W3CDTF">2026-08-13T09:09:00Z</dcterms:created>
  <dcterms:modified xsi:type="dcterms:W3CDTF">2026-08-13T12:02:00Z</dcterms:modified>
</cp:coreProperties>
</file>