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780FD" w14:textId="77777777" w:rsidR="00000000" w:rsidRPr="00991CDB" w:rsidRDefault="00000000" w:rsidP="00991CDB">
      <w:pPr>
        <w:rPr>
          <w:rFonts w:asciiTheme="minorHAnsi" w:hAnsiTheme="minorHAnsi" w:cstheme="minorHAnsi"/>
          <w:sz w:val="24"/>
          <w:szCs w:val="24"/>
        </w:rPr>
      </w:pPr>
      <w:r w:rsidRPr="00991CDB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991CDB">
        <w:rPr>
          <w:rFonts w:asciiTheme="minorHAnsi" w:hAnsiTheme="minorHAnsi" w:cstheme="minorHAnsi"/>
          <w:sz w:val="24"/>
          <w:szCs w:val="24"/>
        </w:rPr>
        <w:t>26 listopada 2024</w:t>
      </w:r>
      <w:bookmarkEnd w:id="0"/>
      <w:r w:rsidRPr="00991CDB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AAC4F84" w14:textId="77777777" w:rsidR="00000000" w:rsidRPr="00991CDB" w:rsidRDefault="00000000" w:rsidP="00991CDB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991CDB">
        <w:rPr>
          <w:rFonts w:asciiTheme="minorHAnsi" w:hAnsiTheme="minorHAnsi" w:cstheme="minorHAnsi"/>
          <w:sz w:val="24"/>
          <w:szCs w:val="24"/>
        </w:rPr>
        <w:t>DOOŚ-WDŚII.420.24.2024</w:t>
      </w:r>
      <w:bookmarkEnd w:id="1"/>
      <w:r w:rsidRPr="00991CDB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991CDB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991CDB">
        <w:rPr>
          <w:rFonts w:asciiTheme="minorHAnsi" w:hAnsiTheme="minorHAnsi" w:cstheme="minorHAnsi"/>
          <w:sz w:val="24"/>
          <w:szCs w:val="24"/>
        </w:rPr>
        <w:t>.</w:t>
      </w:r>
      <w:r w:rsidRPr="00991CDB">
        <w:rPr>
          <w:rFonts w:asciiTheme="minorHAnsi" w:hAnsiTheme="minorHAnsi" w:cstheme="minorHAnsi"/>
          <w:sz w:val="24"/>
          <w:szCs w:val="24"/>
        </w:rPr>
        <w:t>6</w:t>
      </w:r>
    </w:p>
    <w:p w14:paraId="5F733A1E" w14:textId="77777777" w:rsidR="00000000" w:rsidRPr="00991CDB" w:rsidRDefault="00000000" w:rsidP="00991CDB">
      <w:pPr>
        <w:rPr>
          <w:rFonts w:asciiTheme="minorHAnsi" w:hAnsiTheme="minorHAnsi" w:cstheme="minorHAnsi"/>
          <w:sz w:val="24"/>
          <w:szCs w:val="24"/>
        </w:rPr>
      </w:pPr>
      <w:bookmarkStart w:id="4" w:name="_Hlk183156521"/>
    </w:p>
    <w:p w14:paraId="62896F75" w14:textId="77777777" w:rsidR="00000000" w:rsidRPr="00991CDB" w:rsidRDefault="00000000" w:rsidP="00991CDB">
      <w:pPr>
        <w:rPr>
          <w:rFonts w:asciiTheme="minorHAnsi" w:hAnsiTheme="minorHAnsi" w:cstheme="minorHAnsi"/>
          <w:sz w:val="24"/>
          <w:szCs w:val="24"/>
        </w:rPr>
      </w:pPr>
      <w:r w:rsidRPr="00991CDB">
        <w:rPr>
          <w:rFonts w:asciiTheme="minorHAnsi" w:hAnsiTheme="minorHAnsi" w:cstheme="minorHAnsi"/>
          <w:sz w:val="24"/>
          <w:szCs w:val="24"/>
        </w:rPr>
        <w:t>ZAWIADOMIENIE</w:t>
      </w:r>
    </w:p>
    <w:p w14:paraId="4D85BE2F" w14:textId="300200D3" w:rsidR="00000000" w:rsidRPr="00991CDB" w:rsidRDefault="00000000" w:rsidP="00991CDB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991CDB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991CD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991CDB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991CDB">
        <w:rPr>
          <w:rFonts w:asciiTheme="minorHAnsi" w:hAnsiTheme="minorHAnsi" w:cstheme="minorHAnsi"/>
          <w:color w:val="000000"/>
          <w:sz w:val="24"/>
          <w:szCs w:val="24"/>
        </w:rPr>
        <w:t xml:space="preserve"> (Dz. U. z 2024 r. poz. 572), dalej k.</w:t>
      </w:r>
      <w:r w:rsidRPr="00991CDB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991CDB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991CDB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991CDB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Pr="00991CDB">
        <w:rPr>
          <w:rFonts w:asciiTheme="minorHAnsi" w:hAnsiTheme="minorHAnsi" w:cstheme="minorHAnsi"/>
          <w:color w:val="000000"/>
          <w:sz w:val="24"/>
          <w:szCs w:val="24"/>
        </w:rPr>
        <w:t>3 r. poz. 1</w:t>
      </w:r>
      <w:r w:rsidRPr="00991CDB">
        <w:rPr>
          <w:rFonts w:asciiTheme="minorHAnsi" w:hAnsiTheme="minorHAnsi" w:cstheme="minorHAnsi"/>
          <w:color w:val="000000"/>
          <w:sz w:val="24"/>
          <w:szCs w:val="24"/>
        </w:rPr>
        <w:t xml:space="preserve">094), dalej </w:t>
      </w:r>
      <w:r w:rsidRPr="00991CDB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991CDB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Pr="00991CDB">
        <w:rPr>
          <w:rFonts w:asciiTheme="minorHAnsi" w:hAnsiTheme="minorHAnsi" w:cstheme="minorHAnsi"/>
          <w:sz w:val="24"/>
          <w:szCs w:val="24"/>
        </w:rPr>
        <w:t xml:space="preserve">od decyzji Regionalnego Dyrektora Ochrony Środowiska w </w:t>
      </w:r>
      <w:r w:rsidRPr="00991CDB">
        <w:rPr>
          <w:rFonts w:asciiTheme="minorHAnsi" w:hAnsiTheme="minorHAnsi" w:cstheme="minorHAnsi"/>
          <w:color w:val="000000"/>
          <w:sz w:val="24"/>
          <w:szCs w:val="24"/>
        </w:rPr>
        <w:t>Białymstoku z 16 września 2024 r., znak: WOOŚ.420.5.2024.KW, o środowiskowych uwarunkowaniach dla przedsięwzięcia pod nazwą: „</w:t>
      </w:r>
      <w:r w:rsidRPr="00991CDB">
        <w:rPr>
          <w:rFonts w:asciiTheme="minorHAnsi" w:hAnsiTheme="minorHAnsi" w:cstheme="minorHAnsi"/>
          <w:iCs/>
          <w:sz w:val="24"/>
          <w:szCs w:val="24"/>
        </w:rPr>
        <w:t>Prace na linii E75 na odcinku Białystok – Suwałki – Trakiszki (granica państwa), etap I, odcinek Białystok – Ełk”,</w:t>
      </w:r>
      <w:r w:rsidRPr="00991CDB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terminie. Przyczyną zwłoki jest skomplikowany charakter sprawy.</w:t>
      </w:r>
    </w:p>
    <w:p w14:paraId="1EDDF362" w14:textId="77777777" w:rsidR="00000000" w:rsidRPr="00991CDB" w:rsidRDefault="00000000" w:rsidP="00991CDB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991CDB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 wskazuje nowy termin załatwienia sprawy na 28 lutego 202</w:t>
      </w:r>
      <w:r w:rsidRPr="00991CDB">
        <w:rPr>
          <w:rFonts w:asciiTheme="minorHAnsi" w:hAnsiTheme="minorHAnsi" w:cstheme="minorHAnsi"/>
          <w:color w:val="000000"/>
          <w:sz w:val="24"/>
          <w:szCs w:val="24"/>
        </w:rPr>
        <w:t xml:space="preserve">5 r. oraz informuje, że – zgodnie z art. 37 § 1 </w:t>
      </w:r>
      <w:r w:rsidRPr="00991CDB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991CDB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bookmarkEnd w:id="4"/>
    <w:p w14:paraId="43CEB611" w14:textId="77777777" w:rsidR="00000000" w:rsidRPr="00991CDB" w:rsidRDefault="00000000" w:rsidP="00991CD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C2B7E3E" w14:textId="77777777" w:rsidR="00000000" w:rsidRPr="00991CDB" w:rsidRDefault="00000000" w:rsidP="00991CD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991CDB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5B970915" w14:textId="77777777" w:rsidR="00000000" w:rsidRPr="00991CDB" w:rsidRDefault="00000000" w:rsidP="00991CD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991CDB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4C444E82" w14:textId="77777777" w:rsidR="00000000" w:rsidRPr="00991CDB" w:rsidRDefault="00000000" w:rsidP="00991CDB">
      <w:pPr>
        <w:rPr>
          <w:rFonts w:asciiTheme="minorHAnsi" w:hAnsiTheme="minorHAnsi" w:cstheme="minorHAnsi"/>
          <w:sz w:val="24"/>
          <w:szCs w:val="24"/>
        </w:rPr>
      </w:pPr>
      <w:r w:rsidRPr="00991CDB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334DA7" wp14:editId="4836B205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BDCEE" w14:textId="77777777" w:rsidR="00000000" w:rsidRPr="00921A38" w:rsidRDefault="00000000" w:rsidP="006B6274">
                            <w:pPr>
                              <w:spacing w:after="0"/>
                              <w:ind w:left="3402" w:right="-17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921A38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Z upoważnienia </w:t>
                            </w:r>
                          </w:p>
                          <w:p w14:paraId="0B374EBC" w14:textId="77777777" w:rsidR="00000000" w:rsidRPr="00921A38" w:rsidRDefault="00000000" w:rsidP="006B6274">
                            <w:pPr>
                              <w:ind w:left="3402" w:right="-17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921A38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Generalnego Dyrektora Ochrony Środowiska</w:t>
                            </w:r>
                          </w:p>
                          <w:p w14:paraId="63D44595" w14:textId="77777777" w:rsidR="00000000" w:rsidRPr="00921A38" w:rsidRDefault="00000000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22"/>
                              </w:rPr>
                            </w:pPr>
                            <w:bookmarkStart w:id="5" w:name="ezdPracownikPodpisNazwa"/>
                            <w:r w:rsidRPr="00921A38">
                              <w:rPr>
                                <w:rFonts w:ascii="Times New Roman" w:hAnsi="Times New Roman" w:cs="Times New Roman"/>
                                <w:smallCaps/>
                                <w:sz w:val="22"/>
                              </w:rPr>
                              <w:t>Katarzyna Bińkowska</w:t>
                            </w:r>
                            <w:bookmarkEnd w:id="5"/>
                          </w:p>
                          <w:p w14:paraId="617E4350" w14:textId="77777777" w:rsidR="00000000" w:rsidRPr="00921A38" w:rsidRDefault="00000000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6" w:name="ezdPracownikPodpisStanowisko"/>
                            <w:r w:rsidRPr="00921A38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Naczelnik Wydziału</w:t>
                            </w:r>
                            <w:bookmarkEnd w:id="6"/>
                          </w:p>
                          <w:p w14:paraId="43E93A44" w14:textId="77777777" w:rsidR="00000000" w:rsidRPr="00921A38" w:rsidRDefault="00000000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7" w:name="ezdPracownikWydzialNazwa"/>
                            <w:r w:rsidRPr="00921A38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Departament Ocen Oddziaływania na Środowisko</w:t>
                            </w:r>
                            <w:bookmarkEnd w:id="7"/>
                          </w:p>
                          <w:p w14:paraId="656D1340" w14:textId="77777777" w:rsidR="00000000" w:rsidRPr="00921A38" w:rsidRDefault="00000000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21A38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0"/>
                                <w:szCs w:val="22"/>
                              </w:rPr>
                              <w:t xml:space="preserve">/ </w:t>
                            </w:r>
                            <w:r w:rsidRPr="00921A38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18"/>
                                <w:szCs w:val="20"/>
                              </w:rPr>
                              <w:t xml:space="preserve">– podpisano cyfrowo – </w:t>
                            </w:r>
                            <w:r w:rsidRPr="00921A38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0"/>
                                <w:szCs w:val="22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334DA7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1C5BDCEE" w14:textId="77777777" w:rsidR="00000000" w:rsidRPr="00921A38" w:rsidRDefault="00000000" w:rsidP="006B6274">
                      <w:pPr>
                        <w:spacing w:after="0"/>
                        <w:ind w:left="3402" w:right="-17"/>
                        <w:jc w:val="center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921A38">
                        <w:rPr>
                          <w:rFonts w:ascii="Times New Roman" w:hAnsi="Times New Roman"/>
                          <w:i/>
                          <w:iCs/>
                        </w:rPr>
                        <w:t xml:space="preserve">Z upoważnienia </w:t>
                      </w:r>
                    </w:p>
                    <w:p w14:paraId="0B374EBC" w14:textId="77777777" w:rsidR="00000000" w:rsidRPr="00921A38" w:rsidRDefault="00000000" w:rsidP="006B6274">
                      <w:pPr>
                        <w:ind w:left="3402" w:right="-17"/>
                        <w:jc w:val="center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921A38">
                        <w:rPr>
                          <w:rFonts w:ascii="Times New Roman" w:hAnsi="Times New Roman"/>
                          <w:i/>
                          <w:iCs/>
                        </w:rPr>
                        <w:t>Generalnego Dyrektora Ochrony Środowiska</w:t>
                      </w:r>
                    </w:p>
                    <w:p w14:paraId="63D44595" w14:textId="77777777" w:rsidR="00000000" w:rsidRPr="00921A38" w:rsidRDefault="00000000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  <w:smallCaps/>
                          <w:sz w:val="22"/>
                        </w:rPr>
                      </w:pPr>
                      <w:bookmarkStart w:id="8" w:name="ezdPracownikPodpisNazwa"/>
                      <w:r w:rsidRPr="00921A38">
                        <w:rPr>
                          <w:rFonts w:ascii="Times New Roman" w:hAnsi="Times New Roman" w:cs="Times New Roman"/>
                          <w:smallCaps/>
                          <w:sz w:val="22"/>
                        </w:rPr>
                        <w:t>Katarzyna Bińkowska</w:t>
                      </w:r>
                      <w:bookmarkEnd w:id="8"/>
                    </w:p>
                    <w:p w14:paraId="617E4350" w14:textId="77777777" w:rsidR="00000000" w:rsidRPr="00921A38" w:rsidRDefault="00000000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9" w:name="ezdPracownikPodpisStanowisko"/>
                      <w:r w:rsidRPr="00921A38">
                        <w:rPr>
                          <w:rFonts w:ascii="Times New Roman" w:hAnsi="Times New Roman" w:cs="Times New Roman"/>
                          <w:sz w:val="22"/>
                        </w:rPr>
                        <w:t>Naczelnik Wydziału</w:t>
                      </w:r>
                      <w:bookmarkEnd w:id="9"/>
                    </w:p>
                    <w:p w14:paraId="43E93A44" w14:textId="77777777" w:rsidR="00000000" w:rsidRPr="00921A38" w:rsidRDefault="00000000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10" w:name="ezdPracownikWydzialNazwa"/>
                      <w:r w:rsidRPr="00921A38">
                        <w:rPr>
                          <w:rFonts w:ascii="Times New Roman" w:hAnsi="Times New Roman" w:cs="Times New Roman"/>
                          <w:sz w:val="22"/>
                        </w:rPr>
                        <w:t>Departament Ocen Oddziaływania na Środowisko</w:t>
                      </w:r>
                      <w:bookmarkEnd w:id="10"/>
                    </w:p>
                    <w:p w14:paraId="656D1340" w14:textId="77777777" w:rsidR="00000000" w:rsidRPr="00921A38" w:rsidRDefault="00000000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921A38">
                        <w:rPr>
                          <w:rFonts w:ascii="Times New Roman" w:hAnsi="Times New Roman" w:cs="Times New Roman"/>
                          <w:color w:val="7F7F7F" w:themeColor="text1" w:themeTint="80"/>
                          <w:sz w:val="20"/>
                          <w:szCs w:val="22"/>
                        </w:rPr>
                        <w:t xml:space="preserve">/ </w:t>
                      </w:r>
                      <w:r w:rsidRPr="00921A38">
                        <w:rPr>
                          <w:rFonts w:ascii="Times New Roman" w:hAnsi="Times New Roman" w:cs="Times New Roman"/>
                          <w:color w:val="7F7F7F" w:themeColor="text1" w:themeTint="80"/>
                          <w:sz w:val="18"/>
                          <w:szCs w:val="20"/>
                        </w:rPr>
                        <w:t xml:space="preserve">– podpisano cyfrowo – </w:t>
                      </w:r>
                      <w:r w:rsidRPr="00921A38">
                        <w:rPr>
                          <w:rFonts w:ascii="Times New Roman" w:hAnsi="Times New Roman" w:cs="Times New Roman"/>
                          <w:color w:val="7F7F7F" w:themeColor="text1" w:themeTint="80"/>
                          <w:sz w:val="20"/>
                          <w:szCs w:val="22"/>
                        </w:rP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384AFEF" w14:textId="77777777" w:rsidR="00000000" w:rsidRPr="00991CDB" w:rsidRDefault="00000000" w:rsidP="00991CDB">
      <w:pPr>
        <w:pStyle w:val="Bezodstpw1"/>
        <w:spacing w:after="60"/>
        <w:rPr>
          <w:rFonts w:asciiTheme="minorHAnsi" w:hAnsiTheme="minorHAnsi" w:cstheme="minorHAnsi"/>
        </w:rPr>
      </w:pPr>
    </w:p>
    <w:p w14:paraId="445E5471" w14:textId="77777777" w:rsidR="00000000" w:rsidRPr="00991CDB" w:rsidRDefault="00000000" w:rsidP="00991CDB">
      <w:pPr>
        <w:pStyle w:val="Bezodstpw1"/>
        <w:spacing w:after="60"/>
        <w:rPr>
          <w:rFonts w:asciiTheme="minorHAnsi" w:hAnsiTheme="minorHAnsi" w:cstheme="minorHAnsi"/>
        </w:rPr>
      </w:pPr>
    </w:p>
    <w:p w14:paraId="71DA4D30" w14:textId="77777777" w:rsidR="00000000" w:rsidRPr="00991CDB" w:rsidRDefault="00000000" w:rsidP="00991CDB">
      <w:pPr>
        <w:pStyle w:val="Bezodstpw1"/>
        <w:spacing w:after="60"/>
        <w:rPr>
          <w:rFonts w:asciiTheme="minorHAnsi" w:hAnsiTheme="minorHAnsi" w:cstheme="minorHAnsi"/>
        </w:rPr>
      </w:pPr>
      <w:bookmarkStart w:id="11" w:name="_Hlk183156534"/>
      <w:r w:rsidRPr="00991CDB">
        <w:rPr>
          <w:rFonts w:asciiTheme="minorHAnsi" w:hAnsiTheme="minorHAnsi" w:cstheme="minorHAnsi"/>
        </w:rPr>
        <w:lastRenderedPageBreak/>
        <w:t xml:space="preserve">Art. 36 </w:t>
      </w:r>
      <w:r w:rsidRPr="00991CDB">
        <w:rPr>
          <w:rFonts w:asciiTheme="minorHAnsi" w:hAnsiTheme="minorHAnsi" w:cstheme="minorHAnsi"/>
          <w:iCs/>
        </w:rPr>
        <w:t>k.p.a.</w:t>
      </w:r>
      <w:r w:rsidRPr="00991CDB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5ED017FB" w14:textId="77777777" w:rsidR="00000000" w:rsidRPr="00991CDB" w:rsidRDefault="00000000" w:rsidP="00991CDB">
      <w:pPr>
        <w:pStyle w:val="Bezodstpw1"/>
        <w:spacing w:after="60"/>
        <w:rPr>
          <w:rFonts w:asciiTheme="minorHAnsi" w:hAnsiTheme="minorHAnsi" w:cstheme="minorHAnsi"/>
        </w:rPr>
      </w:pPr>
      <w:r w:rsidRPr="00991CDB">
        <w:rPr>
          <w:rFonts w:asciiTheme="minorHAnsi" w:hAnsiTheme="minorHAnsi" w:cstheme="minorHAnsi"/>
        </w:rPr>
        <w:t xml:space="preserve">Art. 37 § 1 </w:t>
      </w:r>
      <w:r w:rsidRPr="00991CDB">
        <w:rPr>
          <w:rFonts w:asciiTheme="minorHAnsi" w:hAnsiTheme="minorHAnsi" w:cstheme="minorHAnsi"/>
          <w:iCs/>
        </w:rPr>
        <w:t>k.p.a.</w:t>
      </w:r>
      <w:r w:rsidRPr="00991CDB">
        <w:rPr>
          <w:rFonts w:asciiTheme="minorHAnsi" w:hAnsiTheme="minorHAnsi" w:cstheme="minorHAnsi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7034E799" w14:textId="77777777" w:rsidR="00000000" w:rsidRPr="00991CDB" w:rsidRDefault="00000000" w:rsidP="00991CDB">
      <w:pPr>
        <w:pStyle w:val="Bezodstpw1"/>
        <w:spacing w:after="60"/>
        <w:rPr>
          <w:rFonts w:asciiTheme="minorHAnsi" w:hAnsiTheme="minorHAnsi" w:cstheme="minorHAnsi"/>
        </w:rPr>
      </w:pPr>
      <w:r w:rsidRPr="00991CDB">
        <w:rPr>
          <w:rFonts w:asciiTheme="minorHAnsi" w:hAnsiTheme="minorHAnsi" w:cstheme="minorHAnsi"/>
        </w:rPr>
        <w:t xml:space="preserve">Art. 49 § 1 </w:t>
      </w:r>
      <w:r w:rsidRPr="00991CDB">
        <w:rPr>
          <w:rFonts w:asciiTheme="minorHAnsi" w:hAnsiTheme="minorHAnsi" w:cstheme="minorHAnsi"/>
          <w:iCs/>
        </w:rPr>
        <w:t>k.p.a.</w:t>
      </w:r>
      <w:r w:rsidRPr="00991CDB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8A5DC9B" w14:textId="77777777" w:rsidR="00000000" w:rsidRPr="00991CDB" w:rsidRDefault="00000000" w:rsidP="00991CDB">
      <w:pPr>
        <w:pStyle w:val="Bezodstpw1"/>
        <w:spacing w:after="60"/>
        <w:rPr>
          <w:rFonts w:asciiTheme="minorHAnsi" w:hAnsiTheme="minorHAnsi" w:cstheme="minorHAnsi"/>
        </w:rPr>
      </w:pPr>
      <w:r w:rsidRPr="00991CDB">
        <w:rPr>
          <w:rFonts w:asciiTheme="minorHAnsi" w:hAnsiTheme="minorHAnsi" w:cstheme="minorHAnsi"/>
        </w:rPr>
        <w:t xml:space="preserve">Art. 74 ust. 3 </w:t>
      </w:r>
      <w:r w:rsidRPr="00991CDB">
        <w:rPr>
          <w:rFonts w:asciiTheme="minorHAnsi" w:hAnsiTheme="minorHAnsi" w:cstheme="minorHAnsi"/>
          <w:iCs/>
        </w:rPr>
        <w:t>u.o.o.ś.</w:t>
      </w:r>
      <w:r w:rsidRPr="00991CDB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4E0D023F" w14:textId="77777777" w:rsidR="00000000" w:rsidRPr="00991CDB" w:rsidRDefault="00000000" w:rsidP="00991CDB">
      <w:pPr>
        <w:pStyle w:val="Bezodstpw1"/>
        <w:spacing w:after="60"/>
        <w:rPr>
          <w:rFonts w:asciiTheme="minorHAnsi" w:hAnsiTheme="minorHAnsi" w:cstheme="minorHAnsi"/>
        </w:rPr>
      </w:pPr>
      <w:r w:rsidRPr="00991CDB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bookmarkEnd w:id="11"/>
    <w:p w14:paraId="641BFFDB" w14:textId="77777777" w:rsidR="00000000" w:rsidRPr="00991CDB" w:rsidRDefault="00000000" w:rsidP="00991CDB">
      <w:pPr>
        <w:rPr>
          <w:rFonts w:asciiTheme="minorHAnsi" w:hAnsiTheme="minorHAnsi" w:cstheme="minorHAnsi"/>
          <w:sz w:val="24"/>
          <w:szCs w:val="24"/>
        </w:rPr>
      </w:pPr>
    </w:p>
    <w:sectPr w:rsidR="00780D0F" w:rsidRPr="00991CDB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5A3AF" w14:textId="77777777" w:rsidR="001C34E2" w:rsidRDefault="001C34E2">
      <w:pPr>
        <w:spacing w:after="0" w:line="240" w:lineRule="auto"/>
      </w:pPr>
      <w:r>
        <w:separator/>
      </w:r>
    </w:p>
  </w:endnote>
  <w:endnote w:type="continuationSeparator" w:id="0">
    <w:p w14:paraId="763DF8A2" w14:textId="77777777" w:rsidR="001C34E2" w:rsidRDefault="001C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155BC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D138E" w14:textId="77777777" w:rsidR="001C34E2" w:rsidRDefault="001C34E2">
      <w:pPr>
        <w:spacing w:after="0" w:line="240" w:lineRule="auto"/>
      </w:pPr>
      <w:r>
        <w:separator/>
      </w:r>
    </w:p>
  </w:footnote>
  <w:footnote w:type="continuationSeparator" w:id="0">
    <w:p w14:paraId="12B3C2A8" w14:textId="77777777" w:rsidR="001C34E2" w:rsidRDefault="001C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406C5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4E739A" w14:paraId="4B1E5E0C" w14:textId="77777777" w:rsidTr="00A3212B">
      <w:trPr>
        <w:trHeight w:val="470"/>
      </w:trPr>
      <w:tc>
        <w:tcPr>
          <w:tcW w:w="4641" w:type="dxa"/>
          <w:vAlign w:val="center"/>
        </w:tcPr>
        <w:p w14:paraId="2AC6A364" w14:textId="77777777" w:rsidR="00000000" w:rsidRPr="00921A38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</w:rPr>
          </w:pPr>
          <w:r w:rsidRPr="00921A38">
            <w:rPr>
              <w:rFonts w:ascii="Times New Roman" w:hAnsi="Times New Roman"/>
              <w:noProof/>
            </w:rPr>
            <w:drawing>
              <wp:inline distT="0" distB="0" distL="0" distR="0" wp14:anchorId="71AF57E5" wp14:editId="6ECBD29E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176F903" w14:textId="77777777" w:rsidR="00000000" w:rsidRPr="00921A38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921A38">
            <w:rPr>
              <w:rFonts w:ascii="Times New Roman" w:hAnsi="Times New Roman"/>
              <w:b/>
              <w:smallCaps/>
              <w:sz w:val="40"/>
              <w:szCs w:val="40"/>
            </w:rPr>
            <w:t>Generalny Dyrektor</w:t>
          </w:r>
        </w:p>
        <w:p w14:paraId="6C3BBF14" w14:textId="77777777" w:rsidR="00000000" w:rsidRPr="00921A38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921A38">
            <w:rPr>
              <w:rFonts w:ascii="Times New Roman" w:hAnsi="Times New Roman"/>
              <w:b/>
              <w:smallCaps/>
              <w:sz w:val="40"/>
              <w:szCs w:val="40"/>
            </w:rPr>
            <w:t>Ochrony Środowiska</w:t>
          </w:r>
        </w:p>
      </w:tc>
    </w:tr>
  </w:tbl>
  <w:p w14:paraId="670ACEE5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9A"/>
    <w:rsid w:val="001C34E2"/>
    <w:rsid w:val="004E12C3"/>
    <w:rsid w:val="004E739A"/>
    <w:rsid w:val="0099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376B"/>
  <w15:docId w15:val="{33E5CB90-62D4-4EE8-A6C1-E1A3D836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6428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2024-11-28T10:04:00Z</dcterms:created>
  <dcterms:modified xsi:type="dcterms:W3CDTF">2024-11-28T10:04:00Z</dcterms:modified>
</cp:coreProperties>
</file>