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5EAA0CD8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551E57">
        <w:rPr>
          <w:rFonts w:cstheme="minorHAnsi"/>
        </w:rPr>
        <w:t xml:space="preserve">r </w:t>
      </w:r>
      <w:r w:rsidR="0090721E">
        <w:rPr>
          <w:rFonts w:cstheme="minorHAnsi"/>
        </w:rPr>
        <w:t>1</w:t>
      </w:r>
      <w:r w:rsidR="00255FC3">
        <w:rPr>
          <w:rFonts w:cstheme="minorHAnsi"/>
        </w:rPr>
        <w:t>8</w:t>
      </w:r>
      <w:r w:rsidR="00B11DCD">
        <w:rPr>
          <w:rFonts w:cstheme="minorHAnsi"/>
        </w:rPr>
        <w:t>9</w:t>
      </w:r>
      <w:r w:rsidR="009645A8" w:rsidRPr="00E61762">
        <w:rPr>
          <w:rFonts w:cstheme="minorHAnsi"/>
        </w:rPr>
        <w:t xml:space="preserve"> z dnia </w:t>
      </w:r>
      <w:r w:rsidR="00650342">
        <w:rPr>
          <w:rFonts w:cstheme="minorHAnsi"/>
        </w:rPr>
        <w:t>0</w:t>
      </w:r>
      <w:r w:rsidR="00B11DCD">
        <w:rPr>
          <w:rFonts w:cstheme="minorHAnsi"/>
        </w:rPr>
        <w:t>7</w:t>
      </w:r>
      <w:r w:rsidR="0090721E">
        <w:rPr>
          <w:rFonts w:cstheme="minorHAnsi"/>
        </w:rPr>
        <w:t>.0</w:t>
      </w:r>
      <w:r w:rsidR="00255FC3">
        <w:rPr>
          <w:rFonts w:cstheme="minorHAnsi"/>
        </w:rPr>
        <w:t>8</w:t>
      </w:r>
      <w:r w:rsidR="0090721E">
        <w:rPr>
          <w:rFonts w:cstheme="minorHAnsi"/>
        </w:rPr>
        <w:t xml:space="preserve">.2026 </w:t>
      </w:r>
      <w:r w:rsidR="009645A8" w:rsidRPr="00E61762">
        <w:rPr>
          <w:rFonts w:cstheme="minorHAnsi"/>
        </w:rPr>
        <w:t>r. dotyczące</w:t>
      </w:r>
      <w:r w:rsidR="00650342">
        <w:rPr>
          <w:rFonts w:cstheme="minorHAnsi"/>
        </w:rPr>
        <w:t>go</w:t>
      </w:r>
      <w:r w:rsidR="009645A8" w:rsidRPr="00E61762">
        <w:rPr>
          <w:rFonts w:cstheme="minorHAnsi"/>
        </w:rPr>
        <w:t xml:space="preserve"> sprzedaży zużytych składników majątku ruchomego </w:t>
      </w:r>
      <w:r w:rsidR="00260DFF">
        <w:rPr>
          <w:rFonts w:cstheme="minorHAnsi"/>
        </w:rPr>
        <w:t>(kontener</w:t>
      </w:r>
      <w:r w:rsidR="00B11DCD">
        <w:rPr>
          <w:rFonts w:cstheme="minorHAnsi"/>
        </w:rPr>
        <w:t>ów</w:t>
      </w:r>
      <w:r w:rsidR="00260DFF">
        <w:rPr>
          <w:rFonts w:cstheme="minorHAnsi"/>
        </w:rPr>
        <w:t xml:space="preserve">) </w:t>
      </w:r>
      <w:r w:rsidR="00CA61FC">
        <w:rPr>
          <w:rFonts w:cstheme="minorHAnsi"/>
        </w:rPr>
        <w:t xml:space="preserve">Centralnego Laboratorium Badawczego w </w:t>
      </w:r>
      <w:r w:rsidR="00B11DCD">
        <w:rPr>
          <w:rFonts w:cstheme="minorHAnsi"/>
        </w:rPr>
        <w:t>Krakowie</w:t>
      </w:r>
      <w:r w:rsidR="00720A83" w:rsidRPr="00720A83">
        <w:rPr>
          <w:rFonts w:cstheme="minorHAnsi"/>
        </w:rPr>
        <w:t>,</w:t>
      </w:r>
      <w:r w:rsidR="00D86BC5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0"/>
        <w:gridCol w:w="3302"/>
        <w:gridCol w:w="2630"/>
        <w:gridCol w:w="2237"/>
      </w:tblGrid>
      <w:tr w:rsidR="009645A8" w:rsidRPr="00E61762" w14:paraId="199FE0FD" w14:textId="77777777" w:rsidTr="00255FC3">
        <w:trPr>
          <w:trHeight w:val="618"/>
        </w:trPr>
        <w:tc>
          <w:tcPr>
            <w:tcW w:w="800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3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37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255FC3">
        <w:trPr>
          <w:trHeight w:val="595"/>
        </w:trPr>
        <w:tc>
          <w:tcPr>
            <w:tcW w:w="800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3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37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B11DCD" w:rsidRPr="00E61762" w14:paraId="1707C868" w14:textId="77777777" w:rsidTr="00255FC3">
        <w:trPr>
          <w:trHeight w:val="595"/>
        </w:trPr>
        <w:tc>
          <w:tcPr>
            <w:tcW w:w="800" w:type="dxa"/>
          </w:tcPr>
          <w:p w14:paraId="05AC8DE9" w14:textId="34E2CC89" w:rsidR="00B11DCD" w:rsidRPr="00E61762" w:rsidRDefault="00B11DCD" w:rsidP="00CC4300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bookmarkStart w:id="0" w:name="_GoBack"/>
            <w:bookmarkEnd w:id="0"/>
          </w:p>
        </w:tc>
        <w:tc>
          <w:tcPr>
            <w:tcW w:w="3302" w:type="dxa"/>
          </w:tcPr>
          <w:p w14:paraId="47CCD1A6" w14:textId="77777777" w:rsidR="00B11DCD" w:rsidRPr="00E61762" w:rsidRDefault="00B11DCD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30" w:type="dxa"/>
          </w:tcPr>
          <w:p w14:paraId="1793BB61" w14:textId="77777777" w:rsidR="00B11DCD" w:rsidRPr="00E61762" w:rsidRDefault="00B11DCD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37" w:type="dxa"/>
          </w:tcPr>
          <w:p w14:paraId="19882533" w14:textId="77777777" w:rsidR="00B11DCD" w:rsidRPr="00E61762" w:rsidRDefault="00B11DCD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7523122B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  <w:r w:rsidR="000A2E4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5FC3"/>
    <w:rsid w:val="002560FA"/>
    <w:rsid w:val="00260DFF"/>
    <w:rsid w:val="00312531"/>
    <w:rsid w:val="003907FB"/>
    <w:rsid w:val="003D0A47"/>
    <w:rsid w:val="004D1A31"/>
    <w:rsid w:val="004F6297"/>
    <w:rsid w:val="00502156"/>
    <w:rsid w:val="00530D22"/>
    <w:rsid w:val="00546453"/>
    <w:rsid w:val="00551E57"/>
    <w:rsid w:val="005701AC"/>
    <w:rsid w:val="005C0A8A"/>
    <w:rsid w:val="005C55CB"/>
    <w:rsid w:val="00650342"/>
    <w:rsid w:val="00675FD5"/>
    <w:rsid w:val="006E041B"/>
    <w:rsid w:val="006E081F"/>
    <w:rsid w:val="00720A83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0721E"/>
    <w:rsid w:val="009645A8"/>
    <w:rsid w:val="009C7F85"/>
    <w:rsid w:val="00A5437C"/>
    <w:rsid w:val="00A603CF"/>
    <w:rsid w:val="00A84BDC"/>
    <w:rsid w:val="00B034AC"/>
    <w:rsid w:val="00B04C55"/>
    <w:rsid w:val="00B11DCD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86BC5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619C-FBFB-4FC0-8EE2-A8EE603B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17</cp:revision>
  <cp:lastPrinted>2022-12-09T10:42:00Z</cp:lastPrinted>
  <dcterms:created xsi:type="dcterms:W3CDTF">2025-01-24T11:36:00Z</dcterms:created>
  <dcterms:modified xsi:type="dcterms:W3CDTF">2026-08-06T22:47:00Z</dcterms:modified>
</cp:coreProperties>
</file>