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3333" w14:textId="4D7065C5" w:rsidR="00B57760" w:rsidRPr="00B57760" w:rsidRDefault="003D344C" w:rsidP="00B57760">
      <w:pPr>
        <w:spacing w:line="312" w:lineRule="auto"/>
        <w:jc w:val="center"/>
        <w:rPr>
          <w:b/>
          <w:bCs/>
          <w:spacing w:val="20"/>
          <w:sz w:val="36"/>
          <w:szCs w:val="36"/>
        </w:rPr>
      </w:pPr>
      <w:r>
        <w:rPr>
          <w:b/>
          <w:bCs/>
          <w:spacing w:val="20"/>
          <w:sz w:val="36"/>
          <w:szCs w:val="36"/>
        </w:rPr>
        <w:t>R</w:t>
      </w:r>
      <w:r w:rsidR="000F2427">
        <w:rPr>
          <w:b/>
          <w:bCs/>
          <w:spacing w:val="20"/>
          <w:sz w:val="36"/>
          <w:szCs w:val="36"/>
        </w:rPr>
        <w:t xml:space="preserve">egulamin </w:t>
      </w:r>
      <w:r w:rsidR="00B57760" w:rsidRPr="00B57760">
        <w:rPr>
          <w:b/>
          <w:bCs/>
          <w:spacing w:val="20"/>
          <w:sz w:val="36"/>
          <w:szCs w:val="36"/>
        </w:rPr>
        <w:t>Konkurs</w:t>
      </w:r>
      <w:r w:rsidR="000F2427">
        <w:rPr>
          <w:b/>
          <w:bCs/>
          <w:spacing w:val="20"/>
          <w:sz w:val="36"/>
          <w:szCs w:val="36"/>
        </w:rPr>
        <w:t>u</w:t>
      </w:r>
    </w:p>
    <w:p w14:paraId="2E3639BD" w14:textId="6D0E2C05" w:rsidR="00B57760" w:rsidRPr="00B57760" w:rsidRDefault="00B57760" w:rsidP="00B57760">
      <w:pPr>
        <w:spacing w:line="312" w:lineRule="auto"/>
        <w:jc w:val="center"/>
        <w:rPr>
          <w:b/>
          <w:bCs/>
          <w:spacing w:val="20"/>
          <w:sz w:val="36"/>
          <w:szCs w:val="36"/>
        </w:rPr>
      </w:pPr>
      <w:r w:rsidRPr="00B57760">
        <w:rPr>
          <w:b/>
          <w:bCs/>
          <w:spacing w:val="20"/>
          <w:sz w:val="36"/>
          <w:szCs w:val="36"/>
        </w:rPr>
        <w:t>DZIE</w:t>
      </w:r>
      <w:r>
        <w:rPr>
          <w:b/>
          <w:bCs/>
          <w:spacing w:val="20"/>
          <w:sz w:val="36"/>
          <w:szCs w:val="36"/>
        </w:rPr>
        <w:t>Ń</w:t>
      </w:r>
      <w:r w:rsidRPr="00B57760">
        <w:rPr>
          <w:b/>
          <w:bCs/>
          <w:spacing w:val="20"/>
          <w:sz w:val="36"/>
          <w:szCs w:val="36"/>
        </w:rPr>
        <w:t xml:space="preserve"> BEZ TYTONIU</w:t>
      </w:r>
    </w:p>
    <w:p w14:paraId="7151CD6A" w14:textId="25CDBD57" w:rsidR="00B57760" w:rsidRPr="00B57760" w:rsidRDefault="00B57760" w:rsidP="00B57760">
      <w:pPr>
        <w:spacing w:line="312" w:lineRule="auto"/>
        <w:jc w:val="center"/>
        <w:rPr>
          <w:b/>
          <w:bCs/>
          <w:spacing w:val="20"/>
          <w:sz w:val="36"/>
          <w:szCs w:val="36"/>
        </w:rPr>
      </w:pPr>
      <w:r w:rsidRPr="00B57760">
        <w:rPr>
          <w:b/>
          <w:bCs/>
          <w:spacing w:val="20"/>
          <w:sz w:val="36"/>
          <w:szCs w:val="36"/>
        </w:rPr>
        <w:t>202</w:t>
      </w:r>
      <w:r w:rsidR="00C00E04">
        <w:rPr>
          <w:b/>
          <w:bCs/>
          <w:spacing w:val="20"/>
          <w:sz w:val="36"/>
          <w:szCs w:val="36"/>
        </w:rPr>
        <w:t>5- III edycja</w:t>
      </w:r>
    </w:p>
    <w:p w14:paraId="6A425FD4" w14:textId="77777777" w:rsidR="00B57760" w:rsidRPr="00B57760" w:rsidRDefault="00B57760" w:rsidP="00B57760">
      <w:pPr>
        <w:spacing w:line="312" w:lineRule="auto"/>
        <w:jc w:val="both"/>
        <w:rPr>
          <w:sz w:val="24"/>
          <w:szCs w:val="24"/>
        </w:rPr>
      </w:pPr>
    </w:p>
    <w:p w14:paraId="62DCFF34" w14:textId="533755BE" w:rsidR="00B57760" w:rsidRPr="00B57760" w:rsidRDefault="00B57760" w:rsidP="00B57760">
      <w:pPr>
        <w:jc w:val="both"/>
        <w:rPr>
          <w:sz w:val="24"/>
          <w:szCs w:val="24"/>
        </w:rPr>
      </w:pPr>
    </w:p>
    <w:p w14:paraId="35254741" w14:textId="77777777" w:rsidR="00B57760" w:rsidRPr="00B57760" w:rsidRDefault="00B57760" w:rsidP="00B57760">
      <w:pPr>
        <w:spacing w:before="120" w:after="120" w:line="24" w:lineRule="atLeast"/>
        <w:jc w:val="both"/>
        <w:rPr>
          <w:b/>
          <w:sz w:val="24"/>
          <w:szCs w:val="24"/>
        </w:rPr>
      </w:pPr>
      <w:r w:rsidRPr="00B57760">
        <w:rPr>
          <w:b/>
          <w:sz w:val="24"/>
          <w:szCs w:val="24"/>
        </w:rPr>
        <w:t>Cele konkursu:</w:t>
      </w:r>
    </w:p>
    <w:p w14:paraId="722B502B" w14:textId="5358C11C" w:rsidR="00B57760" w:rsidRPr="00B57760" w:rsidRDefault="00B57760" w:rsidP="00B57760">
      <w:pPr>
        <w:numPr>
          <w:ilvl w:val="0"/>
          <w:numId w:val="1"/>
        </w:numPr>
        <w:spacing w:line="24" w:lineRule="atLeast"/>
        <w:jc w:val="both"/>
        <w:rPr>
          <w:b/>
          <w:sz w:val="24"/>
          <w:szCs w:val="24"/>
        </w:rPr>
      </w:pPr>
      <w:r w:rsidRPr="00B57760">
        <w:rPr>
          <w:sz w:val="24"/>
          <w:szCs w:val="24"/>
        </w:rPr>
        <w:t xml:space="preserve">Propagowanie wiedzy na temat szkodliwego wpływu palenia </w:t>
      </w:r>
      <w:r w:rsidR="000F2427">
        <w:rPr>
          <w:sz w:val="24"/>
          <w:szCs w:val="24"/>
        </w:rPr>
        <w:t xml:space="preserve">tytoniu </w:t>
      </w:r>
      <w:r w:rsidRPr="00B57760">
        <w:rPr>
          <w:sz w:val="24"/>
          <w:szCs w:val="24"/>
        </w:rPr>
        <w:t xml:space="preserve">czynnego </w:t>
      </w:r>
      <w:r w:rsidR="000F2427">
        <w:rPr>
          <w:sz w:val="24"/>
          <w:szCs w:val="24"/>
        </w:rPr>
        <w:br/>
      </w:r>
      <w:r w:rsidRPr="00B57760">
        <w:rPr>
          <w:sz w:val="24"/>
          <w:szCs w:val="24"/>
        </w:rPr>
        <w:t>i biernego na zdrowie człowieka.</w:t>
      </w:r>
    </w:p>
    <w:p w14:paraId="02AF6D5F" w14:textId="6C953C62" w:rsidR="00B57760" w:rsidRPr="00B57760" w:rsidRDefault="00B57760" w:rsidP="00B57760">
      <w:pPr>
        <w:numPr>
          <w:ilvl w:val="0"/>
          <w:numId w:val="1"/>
        </w:numPr>
        <w:spacing w:line="24" w:lineRule="atLeast"/>
        <w:jc w:val="both"/>
        <w:rPr>
          <w:sz w:val="24"/>
          <w:szCs w:val="24"/>
        </w:rPr>
      </w:pPr>
      <w:r w:rsidRPr="00B57760">
        <w:rPr>
          <w:sz w:val="24"/>
          <w:szCs w:val="24"/>
        </w:rPr>
        <w:t xml:space="preserve">Kształtowanie odpowiedzialności za zdrowie własne i innych ludzi oraz za skutki zachowania związane z paleniem tytoniu. </w:t>
      </w:r>
    </w:p>
    <w:p w14:paraId="1F0390C8" w14:textId="3F8D4389" w:rsidR="00B57760" w:rsidRPr="00B57760" w:rsidRDefault="00B57760" w:rsidP="00B57760">
      <w:pPr>
        <w:numPr>
          <w:ilvl w:val="0"/>
          <w:numId w:val="1"/>
        </w:numPr>
        <w:spacing w:line="24" w:lineRule="atLeast"/>
        <w:jc w:val="both"/>
        <w:rPr>
          <w:sz w:val="24"/>
          <w:szCs w:val="24"/>
        </w:rPr>
      </w:pPr>
      <w:r w:rsidRPr="00B57760">
        <w:rPr>
          <w:sz w:val="24"/>
          <w:szCs w:val="24"/>
        </w:rPr>
        <w:t>Zwiększenie świadomości odnoś</w:t>
      </w:r>
      <w:r w:rsidR="000F2427">
        <w:rPr>
          <w:sz w:val="24"/>
          <w:szCs w:val="24"/>
        </w:rPr>
        <w:t>n</w:t>
      </w:r>
      <w:r w:rsidRPr="00B57760">
        <w:rPr>
          <w:sz w:val="24"/>
          <w:szCs w:val="24"/>
        </w:rPr>
        <w:t>ie prawa do życia w środowisku wolnym od dymu tytoniowego oraz przestrzegania zakazu palenia.</w:t>
      </w:r>
    </w:p>
    <w:p w14:paraId="66D61622" w14:textId="77777777" w:rsidR="00B57760" w:rsidRPr="00B57760" w:rsidRDefault="00B57760" w:rsidP="00B57760">
      <w:pPr>
        <w:numPr>
          <w:ilvl w:val="0"/>
          <w:numId w:val="1"/>
        </w:numPr>
        <w:spacing w:line="24" w:lineRule="atLeast"/>
        <w:jc w:val="both"/>
        <w:rPr>
          <w:sz w:val="24"/>
          <w:szCs w:val="24"/>
        </w:rPr>
      </w:pPr>
      <w:r w:rsidRPr="00B57760">
        <w:rPr>
          <w:sz w:val="24"/>
          <w:szCs w:val="24"/>
        </w:rPr>
        <w:t>Upowszechnienie i tworzenie mody na niepalenie.</w:t>
      </w:r>
    </w:p>
    <w:p w14:paraId="0CE12A6D" w14:textId="3AFD7F1D" w:rsidR="00B57760" w:rsidRPr="00B57760" w:rsidRDefault="00B57760" w:rsidP="00B57760">
      <w:pPr>
        <w:jc w:val="both"/>
        <w:rPr>
          <w:sz w:val="24"/>
          <w:szCs w:val="24"/>
        </w:rPr>
      </w:pPr>
    </w:p>
    <w:p w14:paraId="3375D95F" w14:textId="77777777" w:rsidR="00B57760" w:rsidRPr="00B57760" w:rsidRDefault="00B57760" w:rsidP="00B57760">
      <w:pPr>
        <w:numPr>
          <w:ilvl w:val="0"/>
          <w:numId w:val="2"/>
        </w:numPr>
        <w:spacing w:before="120" w:after="120" w:line="24" w:lineRule="atLeast"/>
        <w:jc w:val="both"/>
        <w:rPr>
          <w:b/>
          <w:sz w:val="24"/>
          <w:szCs w:val="24"/>
        </w:rPr>
      </w:pPr>
      <w:r w:rsidRPr="00B57760">
        <w:rPr>
          <w:b/>
          <w:sz w:val="24"/>
          <w:szCs w:val="24"/>
        </w:rPr>
        <w:t>Organizatorzy:</w:t>
      </w:r>
    </w:p>
    <w:p w14:paraId="47791E4F" w14:textId="5CDBF45D" w:rsidR="00B57760" w:rsidRDefault="00B57760" w:rsidP="00B57760">
      <w:pPr>
        <w:numPr>
          <w:ilvl w:val="0"/>
          <w:numId w:val="9"/>
        </w:numPr>
        <w:spacing w:line="24" w:lineRule="atLeast"/>
        <w:jc w:val="both"/>
        <w:rPr>
          <w:sz w:val="24"/>
          <w:szCs w:val="24"/>
        </w:rPr>
      </w:pPr>
      <w:r w:rsidRPr="00B57760">
        <w:rPr>
          <w:sz w:val="24"/>
          <w:szCs w:val="24"/>
        </w:rPr>
        <w:t xml:space="preserve">Powiatowa  Stacja </w:t>
      </w:r>
      <w:proofErr w:type="spellStart"/>
      <w:r w:rsidRPr="00B57760">
        <w:rPr>
          <w:sz w:val="24"/>
          <w:szCs w:val="24"/>
        </w:rPr>
        <w:t>Sanitarno</w:t>
      </w:r>
      <w:proofErr w:type="spellEnd"/>
      <w:r w:rsidRPr="00B57760">
        <w:rPr>
          <w:sz w:val="24"/>
          <w:szCs w:val="24"/>
        </w:rPr>
        <w:t xml:space="preserve">– Epidemiologiczna w Chełmnie </w:t>
      </w:r>
    </w:p>
    <w:p w14:paraId="7D3A7FC1" w14:textId="0F96B2F3" w:rsidR="00541453" w:rsidRPr="00B57760" w:rsidRDefault="00541453" w:rsidP="00B57760">
      <w:pPr>
        <w:numPr>
          <w:ilvl w:val="0"/>
          <w:numId w:val="9"/>
        </w:numPr>
        <w:spacing w:line="2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Starostwo Powiatowe w Chełmnie</w:t>
      </w:r>
    </w:p>
    <w:p w14:paraId="0C8C98DD" w14:textId="78D7419F" w:rsidR="00B57760" w:rsidRPr="006D36F3" w:rsidRDefault="00B57760" w:rsidP="006D36F3">
      <w:pPr>
        <w:pStyle w:val="Akapitzlist"/>
        <w:numPr>
          <w:ilvl w:val="0"/>
          <w:numId w:val="2"/>
        </w:numPr>
        <w:spacing w:before="120" w:after="120" w:line="24" w:lineRule="atLeast"/>
        <w:jc w:val="both"/>
        <w:rPr>
          <w:b/>
          <w:sz w:val="24"/>
          <w:szCs w:val="24"/>
        </w:rPr>
      </w:pPr>
      <w:r w:rsidRPr="006D36F3">
        <w:rPr>
          <w:b/>
          <w:sz w:val="24"/>
          <w:szCs w:val="24"/>
        </w:rPr>
        <w:t>Uczestnicy:</w:t>
      </w:r>
    </w:p>
    <w:p w14:paraId="08D119CD" w14:textId="6AE5A453" w:rsidR="00B57760" w:rsidRPr="00B57760" w:rsidRDefault="00B57760" w:rsidP="00B57760">
      <w:pPr>
        <w:numPr>
          <w:ilvl w:val="0"/>
          <w:numId w:val="10"/>
        </w:numPr>
        <w:spacing w:line="24" w:lineRule="atLeast"/>
        <w:jc w:val="both"/>
        <w:rPr>
          <w:sz w:val="24"/>
          <w:szCs w:val="24"/>
        </w:rPr>
      </w:pPr>
      <w:r w:rsidRPr="00B57760">
        <w:rPr>
          <w:sz w:val="24"/>
          <w:szCs w:val="24"/>
        </w:rPr>
        <w:t>Uczniowie  Szkół Podstawowych</w:t>
      </w:r>
      <w:r w:rsidR="000F2427">
        <w:rPr>
          <w:sz w:val="24"/>
          <w:szCs w:val="24"/>
        </w:rPr>
        <w:t xml:space="preserve"> oraz Szkół Ponadpodstawowych</w:t>
      </w:r>
    </w:p>
    <w:p w14:paraId="5C83B294" w14:textId="77777777" w:rsidR="00B57760" w:rsidRPr="00B57760" w:rsidRDefault="00B57760" w:rsidP="006D36F3">
      <w:pPr>
        <w:numPr>
          <w:ilvl w:val="0"/>
          <w:numId w:val="2"/>
        </w:numPr>
        <w:spacing w:before="120" w:after="120" w:line="24" w:lineRule="atLeast"/>
        <w:jc w:val="both"/>
        <w:rPr>
          <w:b/>
          <w:sz w:val="24"/>
          <w:szCs w:val="24"/>
        </w:rPr>
      </w:pPr>
      <w:r w:rsidRPr="00B57760">
        <w:rPr>
          <w:b/>
          <w:sz w:val="24"/>
          <w:szCs w:val="24"/>
        </w:rPr>
        <w:t>Warunki uczestnictwa w konkursie</w:t>
      </w:r>
    </w:p>
    <w:p w14:paraId="4366CFCD" w14:textId="77777777" w:rsidR="00B57760" w:rsidRPr="00B57760" w:rsidRDefault="00B57760" w:rsidP="00B57760">
      <w:pPr>
        <w:spacing w:line="24" w:lineRule="atLeast"/>
        <w:jc w:val="both"/>
        <w:rPr>
          <w:b/>
          <w:sz w:val="24"/>
          <w:szCs w:val="24"/>
        </w:rPr>
      </w:pPr>
    </w:p>
    <w:p w14:paraId="7E23674E" w14:textId="77777777" w:rsidR="00B57760" w:rsidRPr="00B57760" w:rsidRDefault="00B57760" w:rsidP="00B57760">
      <w:pPr>
        <w:spacing w:after="160" w:line="259" w:lineRule="auto"/>
        <w:ind w:left="1080"/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2F3F1BB1" w14:textId="617083B7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1.  Konkurs skierowany jest do uczniów z terenu powiatu chełmińskiego:</w:t>
      </w:r>
    </w:p>
    <w:p w14:paraId="23160E9F" w14:textId="0C65BF50" w:rsid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 xml:space="preserve">   - V</w:t>
      </w:r>
      <w:r w:rsidR="000F2427">
        <w:rPr>
          <w:rFonts w:eastAsiaTheme="minorHAnsi"/>
          <w:sz w:val="24"/>
          <w:szCs w:val="24"/>
          <w:lang w:eastAsia="en-US"/>
        </w:rPr>
        <w:t>I</w:t>
      </w:r>
      <w:r w:rsidRPr="00B57760">
        <w:rPr>
          <w:rFonts w:eastAsiaTheme="minorHAnsi"/>
          <w:sz w:val="24"/>
          <w:szCs w:val="24"/>
          <w:lang w:eastAsia="en-US"/>
        </w:rPr>
        <w:t>I- VIII klas szkoły podstawowej</w:t>
      </w:r>
    </w:p>
    <w:p w14:paraId="36690E38" w14:textId="2DBD8AE1" w:rsidR="000F2427" w:rsidRPr="00B57760" w:rsidRDefault="000B3397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0F2427">
        <w:rPr>
          <w:rFonts w:eastAsiaTheme="minorHAnsi"/>
          <w:sz w:val="24"/>
          <w:szCs w:val="24"/>
          <w:lang w:eastAsia="en-US"/>
        </w:rPr>
        <w:t>- I klasy szkoły ponadpodstawowej</w:t>
      </w:r>
    </w:p>
    <w:p w14:paraId="203BC1E1" w14:textId="3974BC3C" w:rsidR="00B57760" w:rsidRPr="00B57760" w:rsidRDefault="00B57760" w:rsidP="00B57760">
      <w:pPr>
        <w:spacing w:after="160" w:line="259" w:lineRule="auto"/>
        <w:jc w:val="both"/>
        <w:rPr>
          <w:rFonts w:eastAsiaTheme="minorHAnsi"/>
          <w:b/>
          <w:bCs/>
          <w:sz w:val="24"/>
          <w:szCs w:val="24"/>
          <w:u w:val="single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 xml:space="preserve">2.  W konkursie </w:t>
      </w:r>
      <w:r w:rsidR="000F2427">
        <w:rPr>
          <w:rFonts w:eastAsiaTheme="minorHAnsi"/>
          <w:sz w:val="24"/>
          <w:szCs w:val="24"/>
          <w:lang w:eastAsia="en-US"/>
        </w:rPr>
        <w:t xml:space="preserve">udział </w:t>
      </w:r>
      <w:r w:rsidRPr="00B57760">
        <w:rPr>
          <w:rFonts w:eastAsiaTheme="minorHAnsi"/>
          <w:sz w:val="24"/>
          <w:szCs w:val="24"/>
          <w:lang w:eastAsia="en-US"/>
        </w:rPr>
        <w:t>mogą brać zespoły uczniów składając</w:t>
      </w:r>
      <w:r w:rsidR="000F2427">
        <w:rPr>
          <w:rFonts w:eastAsiaTheme="minorHAnsi"/>
          <w:sz w:val="24"/>
          <w:szCs w:val="24"/>
          <w:lang w:eastAsia="en-US"/>
        </w:rPr>
        <w:t>ych</w:t>
      </w:r>
      <w:r w:rsidRPr="00B57760">
        <w:rPr>
          <w:rFonts w:eastAsiaTheme="minorHAnsi"/>
          <w:sz w:val="24"/>
          <w:szCs w:val="24"/>
          <w:lang w:eastAsia="en-US"/>
        </w:rPr>
        <w:t xml:space="preserve"> się </w:t>
      </w:r>
      <w:r w:rsidRPr="00B57760"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maksymalnie </w:t>
      </w:r>
      <w:r w:rsidR="000F2427">
        <w:rPr>
          <w:rFonts w:eastAsiaTheme="minorHAnsi"/>
          <w:b/>
          <w:bCs/>
          <w:sz w:val="24"/>
          <w:szCs w:val="24"/>
          <w:u w:val="single"/>
          <w:lang w:eastAsia="en-US"/>
        </w:rPr>
        <w:t>z</w:t>
      </w:r>
      <w:r w:rsidRPr="00B57760"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 3 osób.</w:t>
      </w:r>
    </w:p>
    <w:p w14:paraId="2F899F98" w14:textId="10DB913B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 xml:space="preserve">3.  Uczestnicy konkursu mają za zadanie wykonanie pracy- </w:t>
      </w:r>
      <w:r w:rsidRPr="000F2427">
        <w:rPr>
          <w:rFonts w:eastAsiaTheme="minorHAnsi"/>
          <w:b/>
          <w:bCs/>
          <w:i/>
          <w:iCs/>
          <w:sz w:val="24"/>
          <w:szCs w:val="24"/>
          <w:lang w:eastAsia="en-US"/>
        </w:rPr>
        <w:t>krótkiego filmu edukacyjnego</w:t>
      </w:r>
      <w:r w:rsidRPr="00B57760">
        <w:rPr>
          <w:rFonts w:eastAsiaTheme="minorHAnsi"/>
          <w:sz w:val="24"/>
          <w:szCs w:val="24"/>
          <w:lang w:eastAsia="en-US"/>
        </w:rPr>
        <w:t>, którego czas projekcji</w:t>
      </w:r>
      <w:r w:rsidR="000F2427">
        <w:rPr>
          <w:rFonts w:eastAsiaTheme="minorHAnsi"/>
          <w:sz w:val="24"/>
          <w:szCs w:val="24"/>
          <w:lang w:eastAsia="en-US"/>
        </w:rPr>
        <w:t xml:space="preserve"> powinien wynosić</w:t>
      </w:r>
      <w:r w:rsidRPr="00B57760">
        <w:rPr>
          <w:rFonts w:eastAsiaTheme="minorHAnsi"/>
          <w:sz w:val="24"/>
          <w:szCs w:val="24"/>
          <w:lang w:eastAsia="en-US"/>
        </w:rPr>
        <w:t xml:space="preserve"> </w:t>
      </w:r>
      <w:r w:rsidRPr="00B57760">
        <w:rPr>
          <w:rFonts w:eastAsiaTheme="minorHAnsi"/>
          <w:b/>
          <w:bCs/>
          <w:sz w:val="24"/>
          <w:szCs w:val="24"/>
          <w:u w:val="single"/>
          <w:lang w:eastAsia="en-US"/>
        </w:rPr>
        <w:t>od 3 do 5 minut</w:t>
      </w:r>
      <w:r w:rsidRPr="00B57760">
        <w:rPr>
          <w:rFonts w:eastAsiaTheme="minorHAnsi"/>
          <w:sz w:val="24"/>
          <w:szCs w:val="24"/>
          <w:lang w:eastAsia="en-US"/>
        </w:rPr>
        <w:t xml:space="preserve"> uwzględniając do wyboru następujące tematy:</w:t>
      </w:r>
    </w:p>
    <w:p w14:paraId="5C8583E9" w14:textId="5E484A66" w:rsidR="00B57760" w:rsidRPr="00B57760" w:rsidRDefault="00B57760" w:rsidP="00B57760">
      <w:pPr>
        <w:numPr>
          <w:ilvl w:val="0"/>
          <w:numId w:val="7"/>
        </w:numPr>
        <w:spacing w:line="24" w:lineRule="atLeast"/>
        <w:jc w:val="both"/>
        <w:rPr>
          <w:sz w:val="24"/>
          <w:szCs w:val="24"/>
        </w:rPr>
      </w:pPr>
      <w:r w:rsidRPr="00B57760">
        <w:rPr>
          <w:sz w:val="24"/>
          <w:szCs w:val="24"/>
        </w:rPr>
        <w:t>zwrócenia uwagi na powszechność nałogu palenia papierosów i jego negatywne skutki zdrowotne</w:t>
      </w:r>
      <w:r>
        <w:rPr>
          <w:sz w:val="24"/>
          <w:szCs w:val="24"/>
        </w:rPr>
        <w:t>,</w:t>
      </w:r>
    </w:p>
    <w:p w14:paraId="7C398BCF" w14:textId="599908CB" w:rsidR="00B57760" w:rsidRDefault="00B57760" w:rsidP="00B57760">
      <w:pPr>
        <w:numPr>
          <w:ilvl w:val="0"/>
          <w:numId w:val="7"/>
        </w:numPr>
        <w:spacing w:line="24" w:lineRule="atLeast"/>
        <w:jc w:val="both"/>
        <w:rPr>
          <w:sz w:val="24"/>
          <w:szCs w:val="24"/>
        </w:rPr>
      </w:pPr>
      <w:r w:rsidRPr="00B57760">
        <w:rPr>
          <w:sz w:val="24"/>
          <w:szCs w:val="24"/>
        </w:rPr>
        <w:t>wykorzystywani</w:t>
      </w:r>
      <w:r>
        <w:rPr>
          <w:sz w:val="24"/>
          <w:szCs w:val="24"/>
        </w:rPr>
        <w:t>a</w:t>
      </w:r>
      <w:r w:rsidRPr="00B57760">
        <w:rPr>
          <w:sz w:val="24"/>
          <w:szCs w:val="24"/>
        </w:rPr>
        <w:t xml:space="preserve"> przemysłu nikotynowego, który jest skierowany w szczególności do młodzieży</w:t>
      </w:r>
      <w:r>
        <w:rPr>
          <w:sz w:val="24"/>
          <w:szCs w:val="24"/>
        </w:rPr>
        <w:t>,</w:t>
      </w:r>
    </w:p>
    <w:p w14:paraId="5EF33D18" w14:textId="0CA87542" w:rsidR="00B57760" w:rsidRDefault="00B57760" w:rsidP="00B57760">
      <w:pPr>
        <w:numPr>
          <w:ilvl w:val="0"/>
          <w:numId w:val="7"/>
        </w:numPr>
        <w:spacing w:line="2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wskazanie szkodliwości </w:t>
      </w:r>
      <w:proofErr w:type="spellStart"/>
      <w:r>
        <w:rPr>
          <w:sz w:val="24"/>
          <w:szCs w:val="24"/>
        </w:rPr>
        <w:t>wapowania</w:t>
      </w:r>
      <w:proofErr w:type="spellEnd"/>
      <w:r>
        <w:rPr>
          <w:sz w:val="24"/>
          <w:szCs w:val="24"/>
        </w:rPr>
        <w:t xml:space="preserve"> (używania papierosów elektronicznych).</w:t>
      </w:r>
    </w:p>
    <w:p w14:paraId="23D11FBB" w14:textId="77777777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 xml:space="preserve">4. Każda szkoła biorąca udział w konkursie może dostarczyć </w:t>
      </w:r>
      <w:r w:rsidRPr="00B57760">
        <w:rPr>
          <w:rFonts w:eastAsiaTheme="minorHAnsi"/>
          <w:b/>
          <w:bCs/>
          <w:sz w:val="24"/>
          <w:szCs w:val="24"/>
          <w:u w:val="single"/>
          <w:lang w:eastAsia="en-US"/>
        </w:rPr>
        <w:t>maksymalnie 3 filmy</w:t>
      </w:r>
      <w:r w:rsidRPr="00B57760">
        <w:rPr>
          <w:rFonts w:eastAsiaTheme="minorHAnsi"/>
          <w:b/>
          <w:bCs/>
          <w:sz w:val="24"/>
          <w:szCs w:val="24"/>
          <w:lang w:eastAsia="en-US"/>
        </w:rPr>
        <w:t xml:space="preserve">. </w:t>
      </w:r>
      <w:r w:rsidRPr="00B57760">
        <w:rPr>
          <w:rFonts w:eastAsiaTheme="minorHAnsi"/>
          <w:sz w:val="24"/>
          <w:szCs w:val="24"/>
          <w:lang w:eastAsia="en-US"/>
        </w:rPr>
        <w:t>Film zgłoszony do konkursu może być nakręcony przy pomocy telefonu komórkowego, aparatu fotograficznego lub kamery.</w:t>
      </w:r>
    </w:p>
    <w:p w14:paraId="28BAFEBC" w14:textId="0057CEA9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5. Każdy film powinien zawierać tytuł filmu</w:t>
      </w:r>
      <w:r w:rsidR="000F2427">
        <w:rPr>
          <w:rFonts w:eastAsiaTheme="minorHAnsi"/>
          <w:sz w:val="24"/>
          <w:szCs w:val="24"/>
          <w:lang w:eastAsia="en-US"/>
        </w:rPr>
        <w:t>, fabułę</w:t>
      </w:r>
      <w:r w:rsidRPr="00B57760">
        <w:rPr>
          <w:rFonts w:eastAsiaTheme="minorHAnsi"/>
          <w:sz w:val="24"/>
          <w:szCs w:val="24"/>
          <w:lang w:eastAsia="en-US"/>
        </w:rPr>
        <w:t xml:space="preserve"> oraz napisy końcowe (nazwiska aktorów, autor scenariusza, itp.)</w:t>
      </w:r>
    </w:p>
    <w:p w14:paraId="28CB35CF" w14:textId="62B26782" w:rsidR="00B57760" w:rsidRPr="00B57760" w:rsidRDefault="00B57760" w:rsidP="00B57760">
      <w:pPr>
        <w:spacing w:after="160" w:line="259" w:lineRule="auto"/>
        <w:jc w:val="both"/>
        <w:rPr>
          <w:sz w:val="24"/>
          <w:szCs w:val="24"/>
        </w:rPr>
      </w:pPr>
      <w:r w:rsidRPr="00B57760">
        <w:rPr>
          <w:rFonts w:eastAsiaTheme="minorHAnsi"/>
          <w:sz w:val="24"/>
          <w:szCs w:val="24"/>
          <w:lang w:eastAsia="en-US"/>
        </w:rPr>
        <w:lastRenderedPageBreak/>
        <w:t>6.</w:t>
      </w:r>
      <w:r w:rsidR="003C4A67">
        <w:rPr>
          <w:rFonts w:eastAsiaTheme="minorHAnsi"/>
          <w:sz w:val="24"/>
          <w:szCs w:val="24"/>
          <w:lang w:eastAsia="en-US"/>
        </w:rPr>
        <w:t xml:space="preserve"> </w:t>
      </w:r>
      <w:r w:rsidRPr="00B57760">
        <w:rPr>
          <w:sz w:val="24"/>
          <w:szCs w:val="24"/>
        </w:rPr>
        <w:t>Praca konkursowa może zostać wykonana w dowolnie wybranej konwencji i gatunku filmowym</w:t>
      </w:r>
      <w:r>
        <w:rPr>
          <w:sz w:val="24"/>
          <w:szCs w:val="24"/>
        </w:rPr>
        <w:t xml:space="preserve"> </w:t>
      </w:r>
      <w:r w:rsidRPr="00B57760">
        <w:rPr>
          <w:sz w:val="24"/>
          <w:szCs w:val="24"/>
        </w:rPr>
        <w:t>oraz technice (np. animacji).</w:t>
      </w:r>
    </w:p>
    <w:p w14:paraId="16DC12EE" w14:textId="77777777" w:rsidR="00B57760" w:rsidRPr="00B57760" w:rsidRDefault="00B57760" w:rsidP="00B57760">
      <w:pPr>
        <w:jc w:val="both"/>
        <w:rPr>
          <w:sz w:val="24"/>
          <w:szCs w:val="24"/>
        </w:rPr>
      </w:pPr>
      <w:r w:rsidRPr="00B57760">
        <w:rPr>
          <w:bCs/>
          <w:sz w:val="24"/>
          <w:szCs w:val="24"/>
        </w:rPr>
        <w:t>7.</w:t>
      </w:r>
      <w:r w:rsidRPr="00B57760">
        <w:rPr>
          <w:sz w:val="24"/>
          <w:szCs w:val="24"/>
        </w:rPr>
        <w:t xml:space="preserve"> Praca konkursowa nie może naruszać praw osób trzecich, przepisów prawa oraz musi być zgodna z normami obyczajowymi lub godzącymi w zasady dobrego wychowania i kultury osobistej. </w:t>
      </w:r>
    </w:p>
    <w:p w14:paraId="13CEE7F1" w14:textId="77777777" w:rsidR="00B57760" w:rsidRPr="00B57760" w:rsidRDefault="00B57760" w:rsidP="00B57760">
      <w:pPr>
        <w:jc w:val="both"/>
        <w:rPr>
          <w:sz w:val="24"/>
          <w:szCs w:val="24"/>
        </w:rPr>
      </w:pPr>
    </w:p>
    <w:p w14:paraId="03A4B3DD" w14:textId="1AF639D0" w:rsidR="00B57760" w:rsidRPr="00B57760" w:rsidRDefault="00B57760" w:rsidP="00B57760">
      <w:pPr>
        <w:jc w:val="both"/>
        <w:rPr>
          <w:color w:val="FF0000"/>
          <w:sz w:val="24"/>
          <w:szCs w:val="24"/>
        </w:rPr>
      </w:pPr>
      <w:r w:rsidRPr="00B57760">
        <w:rPr>
          <w:sz w:val="24"/>
          <w:szCs w:val="24"/>
        </w:rPr>
        <w:t xml:space="preserve">8. Każdy zgłoszony film musi być </w:t>
      </w:r>
      <w:r w:rsidRPr="00B57760">
        <w:rPr>
          <w:b/>
          <w:bCs/>
          <w:sz w:val="24"/>
          <w:szCs w:val="24"/>
        </w:rPr>
        <w:t xml:space="preserve">nagrany </w:t>
      </w:r>
      <w:r w:rsidR="000F2427">
        <w:rPr>
          <w:b/>
          <w:bCs/>
          <w:sz w:val="24"/>
          <w:szCs w:val="24"/>
        </w:rPr>
        <w:t xml:space="preserve">na pendrive </w:t>
      </w:r>
      <w:r w:rsidR="000F2427" w:rsidRPr="000F2427">
        <w:rPr>
          <w:sz w:val="24"/>
          <w:szCs w:val="24"/>
        </w:rPr>
        <w:t>(do zwrotu)</w:t>
      </w:r>
      <w:r w:rsidRPr="00B57760">
        <w:rPr>
          <w:sz w:val="24"/>
          <w:szCs w:val="24"/>
        </w:rPr>
        <w:t xml:space="preserve"> w </w:t>
      </w:r>
      <w:r w:rsidR="000F2427">
        <w:rPr>
          <w:sz w:val="24"/>
          <w:szCs w:val="24"/>
        </w:rPr>
        <w:t>formacie MP4</w:t>
      </w:r>
      <w:r w:rsidRPr="00B57760">
        <w:rPr>
          <w:sz w:val="24"/>
          <w:szCs w:val="24"/>
        </w:rPr>
        <w:t>. Jakość techniczna będzie jednym z kryteriów kwalifikacji do konkursu</w:t>
      </w:r>
      <w:r w:rsidRPr="00B57760">
        <w:rPr>
          <w:color w:val="FF0000"/>
          <w:sz w:val="24"/>
          <w:szCs w:val="24"/>
        </w:rPr>
        <w:t xml:space="preserve">. </w:t>
      </w:r>
      <w:r w:rsidRPr="00B57760">
        <w:rPr>
          <w:sz w:val="24"/>
          <w:szCs w:val="24"/>
        </w:rPr>
        <w:t>Nadesłane na Konkurs pliki filmów przechodzą nieodpłatnie na własność Organizatora i nie będą zwracane autorom</w:t>
      </w:r>
      <w:r w:rsidRPr="00B57760">
        <w:rPr>
          <w:color w:val="FF0000"/>
          <w:sz w:val="24"/>
          <w:szCs w:val="24"/>
        </w:rPr>
        <w:t>.</w:t>
      </w:r>
    </w:p>
    <w:p w14:paraId="6094D84F" w14:textId="77777777" w:rsidR="00B57760" w:rsidRPr="00B57760" w:rsidRDefault="00B57760" w:rsidP="00B57760">
      <w:pPr>
        <w:jc w:val="both"/>
        <w:rPr>
          <w:sz w:val="24"/>
          <w:szCs w:val="24"/>
        </w:rPr>
      </w:pPr>
    </w:p>
    <w:p w14:paraId="493B434A" w14:textId="523A8B8E" w:rsidR="00B57760" w:rsidRPr="00B57760" w:rsidRDefault="00B57760" w:rsidP="00B57760">
      <w:pPr>
        <w:jc w:val="both"/>
        <w:rPr>
          <w:sz w:val="24"/>
          <w:szCs w:val="24"/>
        </w:rPr>
      </w:pPr>
      <w:r w:rsidRPr="00B57760">
        <w:rPr>
          <w:sz w:val="24"/>
          <w:szCs w:val="24"/>
        </w:rPr>
        <w:t xml:space="preserve"> 9. Każd</w:t>
      </w:r>
      <w:r w:rsidR="003C4A67">
        <w:rPr>
          <w:sz w:val="24"/>
          <w:szCs w:val="24"/>
        </w:rPr>
        <w:t>y</w:t>
      </w:r>
      <w:r w:rsidRPr="00B57760">
        <w:rPr>
          <w:sz w:val="24"/>
          <w:szCs w:val="24"/>
        </w:rPr>
        <w:t xml:space="preserve"> </w:t>
      </w:r>
      <w:r w:rsidR="000F2427">
        <w:rPr>
          <w:sz w:val="24"/>
          <w:szCs w:val="24"/>
        </w:rPr>
        <w:t xml:space="preserve">pendrive powinien znajdować się w kopercie zawierającej </w:t>
      </w:r>
      <w:r w:rsidRPr="00B57760">
        <w:rPr>
          <w:sz w:val="24"/>
          <w:szCs w:val="24"/>
        </w:rPr>
        <w:t xml:space="preserve">czytelny opis: imiona </w:t>
      </w:r>
      <w:r w:rsidR="003C4A67">
        <w:rPr>
          <w:sz w:val="24"/>
          <w:szCs w:val="24"/>
        </w:rPr>
        <w:br/>
      </w:r>
      <w:r w:rsidRPr="00B57760">
        <w:rPr>
          <w:sz w:val="24"/>
          <w:szCs w:val="24"/>
        </w:rPr>
        <w:t>i nazwiska twórców, tytuł filmu, czas trwania, system zapisu, nazwa i adres szkoły, adres e-mail, telefon kontaktowy.</w:t>
      </w:r>
    </w:p>
    <w:p w14:paraId="019139A4" w14:textId="77777777" w:rsidR="00B57760" w:rsidRPr="00B57760" w:rsidRDefault="00B57760" w:rsidP="00B57760">
      <w:pPr>
        <w:jc w:val="both"/>
        <w:rPr>
          <w:sz w:val="24"/>
          <w:szCs w:val="24"/>
        </w:rPr>
      </w:pPr>
    </w:p>
    <w:p w14:paraId="3B5CEE31" w14:textId="206FCCDA" w:rsidR="00B57760" w:rsidRPr="00B57760" w:rsidRDefault="00B57760" w:rsidP="00B57760">
      <w:pPr>
        <w:jc w:val="both"/>
        <w:rPr>
          <w:sz w:val="24"/>
          <w:szCs w:val="24"/>
        </w:rPr>
      </w:pPr>
      <w:r w:rsidRPr="00B57760">
        <w:rPr>
          <w:sz w:val="24"/>
          <w:szCs w:val="24"/>
        </w:rPr>
        <w:t>10.</w:t>
      </w:r>
      <w:r w:rsidR="003C4A67">
        <w:rPr>
          <w:sz w:val="24"/>
          <w:szCs w:val="24"/>
        </w:rPr>
        <w:t xml:space="preserve"> </w:t>
      </w:r>
      <w:r w:rsidRPr="00B57760">
        <w:rPr>
          <w:sz w:val="24"/>
          <w:szCs w:val="24"/>
        </w:rPr>
        <w:t>Do konkursu zgłaszamy wyłącznie prace autorskie, nigdzie nie publikowane.</w:t>
      </w:r>
    </w:p>
    <w:p w14:paraId="772AAEAE" w14:textId="77777777" w:rsidR="00B57760" w:rsidRPr="00B57760" w:rsidRDefault="00B57760" w:rsidP="00B57760">
      <w:pPr>
        <w:jc w:val="both"/>
        <w:rPr>
          <w:sz w:val="24"/>
          <w:szCs w:val="24"/>
        </w:rPr>
      </w:pPr>
    </w:p>
    <w:p w14:paraId="3B7C4F8F" w14:textId="728CF668" w:rsidR="00B57760" w:rsidRPr="00B57760" w:rsidRDefault="00B57760" w:rsidP="00B57760">
      <w:pPr>
        <w:jc w:val="both"/>
        <w:rPr>
          <w:sz w:val="24"/>
          <w:szCs w:val="24"/>
        </w:rPr>
      </w:pPr>
      <w:r w:rsidRPr="00B57760">
        <w:rPr>
          <w:sz w:val="24"/>
          <w:szCs w:val="24"/>
        </w:rPr>
        <w:t>11.Warunkiem przystąpienia do konkursu jest złożenie podpisan</w:t>
      </w:r>
      <w:r w:rsidR="009E589F">
        <w:rPr>
          <w:sz w:val="24"/>
          <w:szCs w:val="24"/>
        </w:rPr>
        <w:t>ej zgody/</w:t>
      </w:r>
      <w:r w:rsidRPr="00B57760">
        <w:rPr>
          <w:sz w:val="24"/>
          <w:szCs w:val="24"/>
        </w:rPr>
        <w:t>oświadczenia</w:t>
      </w:r>
      <w:r w:rsidR="009E589F">
        <w:rPr>
          <w:sz w:val="24"/>
          <w:szCs w:val="24"/>
        </w:rPr>
        <w:t xml:space="preserve"> na udział w konkursie i klauzuli informacyjnej RODO </w:t>
      </w:r>
      <w:r w:rsidRPr="00B57760">
        <w:rPr>
          <w:sz w:val="24"/>
          <w:szCs w:val="24"/>
        </w:rPr>
        <w:t>(Załącznik NR 1) oraz karty zgłoszeniowej.</w:t>
      </w:r>
    </w:p>
    <w:p w14:paraId="20724267" w14:textId="4A5D7377" w:rsidR="00B57760" w:rsidRPr="00B57760" w:rsidRDefault="00B57760" w:rsidP="00B57760">
      <w:pPr>
        <w:pStyle w:val="Standard"/>
        <w:spacing w:line="24" w:lineRule="atLeast"/>
        <w:ind w:left="426"/>
        <w:jc w:val="both"/>
        <w:rPr>
          <w:b/>
          <w:caps/>
        </w:rPr>
      </w:pPr>
    </w:p>
    <w:p w14:paraId="34D3EBE9" w14:textId="410E237C" w:rsidR="00B57760" w:rsidRPr="00B57760" w:rsidRDefault="00B57760" w:rsidP="00B57760">
      <w:pPr>
        <w:spacing w:before="120" w:after="120" w:line="24" w:lineRule="atLeast"/>
        <w:ind w:left="720"/>
        <w:jc w:val="both"/>
        <w:rPr>
          <w:b/>
          <w:sz w:val="24"/>
          <w:szCs w:val="24"/>
        </w:rPr>
      </w:pPr>
    </w:p>
    <w:p w14:paraId="3FA4F53C" w14:textId="6B2CE437" w:rsidR="00B57760" w:rsidRPr="00B57760" w:rsidRDefault="00B57760" w:rsidP="006D36F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57760">
        <w:rPr>
          <w:rFonts w:eastAsiaTheme="minorHAnsi"/>
          <w:b/>
          <w:bCs/>
          <w:sz w:val="24"/>
          <w:szCs w:val="24"/>
          <w:lang w:eastAsia="en-US"/>
        </w:rPr>
        <w:t>Termin i rozstrzygnięcie konkursu</w:t>
      </w:r>
    </w:p>
    <w:p w14:paraId="3660CD06" w14:textId="77777777" w:rsidR="00B57760" w:rsidRPr="00B57760" w:rsidRDefault="00B57760" w:rsidP="00B57760">
      <w:pPr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3AA62AEF" w14:textId="715ACBB9" w:rsidR="00B57760" w:rsidRPr="00B57760" w:rsidRDefault="00B57760" w:rsidP="00B57760">
      <w:pPr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1.</w:t>
      </w:r>
      <w:r w:rsidR="003C4A67">
        <w:rPr>
          <w:rFonts w:eastAsiaTheme="minorHAnsi"/>
          <w:sz w:val="24"/>
          <w:szCs w:val="24"/>
          <w:lang w:eastAsia="en-US"/>
        </w:rPr>
        <w:t xml:space="preserve"> </w:t>
      </w:r>
      <w:bookmarkStart w:id="0" w:name="_Hlk128993291"/>
      <w:r w:rsidRPr="00B57760">
        <w:rPr>
          <w:rFonts w:eastAsiaTheme="minorHAnsi"/>
          <w:sz w:val="24"/>
          <w:szCs w:val="24"/>
          <w:lang w:eastAsia="en-US"/>
        </w:rPr>
        <w:t xml:space="preserve">Prace należy składać </w:t>
      </w:r>
      <w:r w:rsidRPr="00B57760"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do dnia </w:t>
      </w:r>
      <w:r w:rsidR="000F2427">
        <w:rPr>
          <w:rFonts w:eastAsiaTheme="minorHAnsi"/>
          <w:b/>
          <w:bCs/>
          <w:sz w:val="24"/>
          <w:szCs w:val="24"/>
          <w:u w:val="single"/>
          <w:lang w:eastAsia="en-US"/>
        </w:rPr>
        <w:t>2</w:t>
      </w:r>
      <w:r w:rsidR="00C00E04">
        <w:rPr>
          <w:rFonts w:eastAsiaTheme="minorHAnsi"/>
          <w:b/>
          <w:bCs/>
          <w:sz w:val="24"/>
          <w:szCs w:val="24"/>
          <w:u w:val="single"/>
          <w:lang w:eastAsia="en-US"/>
        </w:rPr>
        <w:t>0</w:t>
      </w:r>
      <w:r w:rsidRPr="00B57760">
        <w:rPr>
          <w:rFonts w:eastAsiaTheme="minorHAnsi"/>
          <w:b/>
          <w:bCs/>
          <w:sz w:val="24"/>
          <w:szCs w:val="24"/>
          <w:u w:val="single"/>
          <w:lang w:eastAsia="en-US"/>
        </w:rPr>
        <w:t>.05.202</w:t>
      </w:r>
      <w:r w:rsidR="00C00E04">
        <w:rPr>
          <w:rFonts w:eastAsiaTheme="minorHAnsi"/>
          <w:b/>
          <w:bCs/>
          <w:sz w:val="24"/>
          <w:szCs w:val="24"/>
          <w:u w:val="single"/>
          <w:lang w:eastAsia="en-US"/>
        </w:rPr>
        <w:t>5</w:t>
      </w:r>
      <w:r w:rsidRPr="00B57760"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 roku</w:t>
      </w:r>
      <w:r w:rsidRPr="00B5776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B57760">
        <w:rPr>
          <w:rFonts w:eastAsiaTheme="minorHAnsi"/>
          <w:sz w:val="24"/>
          <w:szCs w:val="24"/>
          <w:lang w:eastAsia="en-US"/>
        </w:rPr>
        <w:t xml:space="preserve">na adres: Powiatowa Stacja Sanitarno-Epidemiologiczna w Chełmnie, ul. </w:t>
      </w:r>
      <w:proofErr w:type="spellStart"/>
      <w:r w:rsidRPr="00B57760">
        <w:rPr>
          <w:rFonts w:eastAsiaTheme="minorHAnsi"/>
          <w:sz w:val="24"/>
          <w:szCs w:val="24"/>
          <w:lang w:eastAsia="en-US"/>
        </w:rPr>
        <w:t>Łunawska</w:t>
      </w:r>
      <w:proofErr w:type="spellEnd"/>
      <w:r w:rsidRPr="00B57760">
        <w:rPr>
          <w:rFonts w:eastAsiaTheme="minorHAnsi"/>
          <w:sz w:val="24"/>
          <w:szCs w:val="24"/>
          <w:lang w:eastAsia="en-US"/>
        </w:rPr>
        <w:t xml:space="preserve"> 2a, 86-200 Chełmno: </w:t>
      </w:r>
      <w:r w:rsidRPr="00B57760">
        <w:rPr>
          <w:rFonts w:eastAsiaTheme="minorHAnsi"/>
          <w:b/>
          <w:bCs/>
          <w:sz w:val="24"/>
          <w:szCs w:val="24"/>
          <w:lang w:eastAsia="en-US"/>
        </w:rPr>
        <w:t>„</w:t>
      </w:r>
      <w:r>
        <w:rPr>
          <w:rFonts w:eastAsiaTheme="minorHAnsi"/>
          <w:b/>
          <w:bCs/>
          <w:sz w:val="24"/>
          <w:szCs w:val="24"/>
          <w:lang w:eastAsia="en-US"/>
        </w:rPr>
        <w:t>Dzień bez tytoniu”.</w:t>
      </w:r>
      <w:bookmarkEnd w:id="0"/>
    </w:p>
    <w:p w14:paraId="13C9DECE" w14:textId="0A69F735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2.</w:t>
      </w:r>
      <w:r w:rsidR="003C4A67">
        <w:rPr>
          <w:rFonts w:eastAsiaTheme="minorHAnsi"/>
          <w:sz w:val="24"/>
          <w:szCs w:val="24"/>
          <w:lang w:eastAsia="en-US"/>
        </w:rPr>
        <w:t xml:space="preserve"> </w:t>
      </w:r>
      <w:r w:rsidRPr="00B57760">
        <w:rPr>
          <w:rFonts w:eastAsiaTheme="minorHAnsi"/>
          <w:sz w:val="24"/>
          <w:szCs w:val="24"/>
          <w:lang w:eastAsia="en-US"/>
        </w:rPr>
        <w:t xml:space="preserve">Prace konkursowe zostaną ocenione </w:t>
      </w:r>
      <w:r w:rsidR="000F2427">
        <w:rPr>
          <w:rFonts w:eastAsiaTheme="minorHAnsi"/>
          <w:sz w:val="24"/>
          <w:szCs w:val="24"/>
          <w:lang w:eastAsia="en-US"/>
        </w:rPr>
        <w:t xml:space="preserve">w terminie do </w:t>
      </w:r>
      <w:r w:rsidR="000B3397">
        <w:rPr>
          <w:rFonts w:eastAsiaTheme="minorHAnsi"/>
          <w:sz w:val="24"/>
          <w:szCs w:val="24"/>
          <w:lang w:eastAsia="en-US"/>
        </w:rPr>
        <w:t>2</w:t>
      </w:r>
      <w:r w:rsidR="00C00E04">
        <w:rPr>
          <w:rFonts w:eastAsiaTheme="minorHAnsi"/>
          <w:sz w:val="24"/>
          <w:szCs w:val="24"/>
          <w:lang w:eastAsia="en-US"/>
        </w:rPr>
        <w:t>3</w:t>
      </w:r>
      <w:r w:rsidR="000F2427">
        <w:rPr>
          <w:rFonts w:eastAsiaTheme="minorHAnsi"/>
          <w:sz w:val="24"/>
          <w:szCs w:val="24"/>
          <w:lang w:eastAsia="en-US"/>
        </w:rPr>
        <w:t>.05.202</w:t>
      </w:r>
      <w:r w:rsidR="00C00E04">
        <w:rPr>
          <w:rFonts w:eastAsiaTheme="minorHAnsi"/>
          <w:sz w:val="24"/>
          <w:szCs w:val="24"/>
          <w:lang w:eastAsia="en-US"/>
        </w:rPr>
        <w:t>5</w:t>
      </w:r>
      <w:r w:rsidR="000F2427">
        <w:rPr>
          <w:rFonts w:eastAsiaTheme="minorHAnsi"/>
          <w:sz w:val="24"/>
          <w:szCs w:val="24"/>
          <w:lang w:eastAsia="en-US"/>
        </w:rPr>
        <w:t xml:space="preserve"> r. </w:t>
      </w:r>
      <w:r w:rsidRPr="00B57760">
        <w:rPr>
          <w:rFonts w:eastAsiaTheme="minorHAnsi"/>
          <w:sz w:val="24"/>
          <w:szCs w:val="24"/>
          <w:lang w:eastAsia="en-US"/>
        </w:rPr>
        <w:t>przez Komisję Konkursową powołaną przez Organizatorów</w:t>
      </w:r>
      <w:r w:rsidR="000F2427">
        <w:rPr>
          <w:rFonts w:eastAsiaTheme="minorHAnsi"/>
          <w:sz w:val="24"/>
          <w:szCs w:val="24"/>
          <w:lang w:eastAsia="en-US"/>
        </w:rPr>
        <w:t xml:space="preserve"> składających się z przedstawicieli PSSE Chełmno</w:t>
      </w:r>
      <w:r w:rsidR="000B3397">
        <w:rPr>
          <w:rFonts w:eastAsiaTheme="minorHAnsi"/>
          <w:sz w:val="24"/>
          <w:szCs w:val="24"/>
          <w:lang w:eastAsia="en-US"/>
        </w:rPr>
        <w:t xml:space="preserve"> i</w:t>
      </w:r>
      <w:r w:rsidR="000F2427">
        <w:rPr>
          <w:rFonts w:eastAsiaTheme="minorHAnsi"/>
          <w:sz w:val="24"/>
          <w:szCs w:val="24"/>
          <w:lang w:eastAsia="en-US"/>
        </w:rPr>
        <w:t xml:space="preserve"> Staros</w:t>
      </w:r>
      <w:r w:rsidR="003C4A67">
        <w:rPr>
          <w:rFonts w:eastAsiaTheme="minorHAnsi"/>
          <w:sz w:val="24"/>
          <w:szCs w:val="24"/>
          <w:lang w:eastAsia="en-US"/>
        </w:rPr>
        <w:t>twa</w:t>
      </w:r>
      <w:r w:rsidR="00392D36">
        <w:rPr>
          <w:rFonts w:eastAsiaTheme="minorHAnsi"/>
          <w:sz w:val="24"/>
          <w:szCs w:val="24"/>
          <w:lang w:eastAsia="en-US"/>
        </w:rPr>
        <w:t xml:space="preserve"> Chełmińskiego, </w:t>
      </w:r>
      <w:r w:rsidRPr="00B57760">
        <w:rPr>
          <w:rFonts w:eastAsiaTheme="minorHAnsi"/>
          <w:sz w:val="24"/>
          <w:szCs w:val="24"/>
          <w:lang w:eastAsia="en-US"/>
        </w:rPr>
        <w:t>która wyłoni 3 prace i nagrodzi je</w:t>
      </w:r>
      <w:r w:rsidR="000F2427">
        <w:rPr>
          <w:rFonts w:eastAsiaTheme="minorHAnsi"/>
          <w:sz w:val="24"/>
          <w:szCs w:val="24"/>
          <w:lang w:eastAsia="en-US"/>
        </w:rPr>
        <w:t xml:space="preserve">, </w:t>
      </w:r>
    </w:p>
    <w:p w14:paraId="42753F5B" w14:textId="7C1290D9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3.</w:t>
      </w:r>
      <w:r w:rsidR="003C4A67">
        <w:rPr>
          <w:rFonts w:eastAsiaTheme="minorHAnsi"/>
          <w:sz w:val="24"/>
          <w:szCs w:val="24"/>
          <w:lang w:eastAsia="en-US"/>
        </w:rPr>
        <w:t xml:space="preserve"> </w:t>
      </w:r>
      <w:r w:rsidRPr="00B57760">
        <w:rPr>
          <w:rFonts w:eastAsiaTheme="minorHAnsi"/>
          <w:sz w:val="24"/>
          <w:szCs w:val="24"/>
          <w:lang w:eastAsia="en-US"/>
        </w:rPr>
        <w:t>Prace będą oceniane według następujących kryteriów:</w:t>
      </w:r>
    </w:p>
    <w:p w14:paraId="270C5A94" w14:textId="77777777" w:rsidR="00B57760" w:rsidRPr="00B57760" w:rsidRDefault="00B57760" w:rsidP="00B57760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Zgodność z tematem i celami Konkursu,</w:t>
      </w:r>
    </w:p>
    <w:p w14:paraId="1FFBB569" w14:textId="77777777" w:rsidR="00B57760" w:rsidRPr="00B57760" w:rsidRDefault="00B57760" w:rsidP="00B57760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Wartość merytoryczna,</w:t>
      </w:r>
    </w:p>
    <w:p w14:paraId="166B483A" w14:textId="77777777" w:rsidR="00B57760" w:rsidRPr="00B57760" w:rsidRDefault="00B57760" w:rsidP="00B57760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Pomysłowość projektu i zastosowane efekty,</w:t>
      </w:r>
    </w:p>
    <w:p w14:paraId="2CBE8CB3" w14:textId="3C06A165" w:rsidR="00B57760" w:rsidRDefault="00B57760" w:rsidP="00B57760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Jakość techniczna i sposób montażu.</w:t>
      </w:r>
    </w:p>
    <w:p w14:paraId="656A7B7A" w14:textId="77777777" w:rsidR="00392D36" w:rsidRPr="00B57760" w:rsidRDefault="00392D36" w:rsidP="00392D36">
      <w:pPr>
        <w:spacing w:after="160" w:line="259" w:lineRule="auto"/>
        <w:ind w:left="108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1BDA78CF" w14:textId="5EFF7723" w:rsidR="00B57760" w:rsidRPr="00392D36" w:rsidRDefault="00392D36" w:rsidP="00B57760">
      <w:pPr>
        <w:spacing w:before="120" w:after="120" w:line="24" w:lineRule="atLeast"/>
        <w:jc w:val="both"/>
        <w:rPr>
          <w:bCs/>
          <w:sz w:val="24"/>
          <w:szCs w:val="24"/>
        </w:rPr>
      </w:pPr>
      <w:r w:rsidRPr="00392D36">
        <w:rPr>
          <w:bCs/>
          <w:sz w:val="24"/>
          <w:szCs w:val="24"/>
        </w:rPr>
        <w:t xml:space="preserve">4. Wyniki ogłoszone zostaną: </w:t>
      </w:r>
      <w:r w:rsidR="003C4A67">
        <w:rPr>
          <w:bCs/>
          <w:sz w:val="24"/>
          <w:szCs w:val="24"/>
        </w:rPr>
        <w:t>3</w:t>
      </w:r>
      <w:r w:rsidR="00C00E04">
        <w:rPr>
          <w:bCs/>
          <w:sz w:val="24"/>
          <w:szCs w:val="24"/>
        </w:rPr>
        <w:t>0</w:t>
      </w:r>
      <w:r w:rsidR="003C4A67">
        <w:rPr>
          <w:bCs/>
          <w:sz w:val="24"/>
          <w:szCs w:val="24"/>
        </w:rPr>
        <w:t>.05</w:t>
      </w:r>
      <w:r>
        <w:rPr>
          <w:bCs/>
          <w:sz w:val="24"/>
          <w:szCs w:val="24"/>
        </w:rPr>
        <w:t>.202</w:t>
      </w:r>
      <w:r w:rsidR="00C00E0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r. na stornie internetowej PSSE Chełmno,  zwycięscy zostaną telefonicznie poinformowani o wygranej.</w:t>
      </w:r>
    </w:p>
    <w:p w14:paraId="41080E83" w14:textId="2CF39F44" w:rsidR="00B57760" w:rsidRPr="00B57760" w:rsidRDefault="00B57760" w:rsidP="00B57760">
      <w:pPr>
        <w:spacing w:after="160" w:line="259" w:lineRule="auto"/>
        <w:ind w:left="720"/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6D219D1E" w14:textId="4468ED97" w:rsidR="00B57760" w:rsidRPr="00B57760" w:rsidRDefault="00B57760" w:rsidP="006D36F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57760">
        <w:rPr>
          <w:rFonts w:eastAsiaTheme="minorHAnsi"/>
          <w:b/>
          <w:bCs/>
          <w:sz w:val="24"/>
          <w:szCs w:val="24"/>
          <w:lang w:eastAsia="en-US"/>
        </w:rPr>
        <w:t>Prawa autorskie</w:t>
      </w:r>
    </w:p>
    <w:p w14:paraId="3D956675" w14:textId="77777777" w:rsidR="00B57760" w:rsidRPr="00B57760" w:rsidRDefault="00B57760" w:rsidP="00B57760">
      <w:pPr>
        <w:spacing w:after="160" w:line="259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27887956" w14:textId="77777777" w:rsidR="00B57760" w:rsidRPr="00B57760" w:rsidRDefault="00B57760" w:rsidP="00B57760">
      <w:pPr>
        <w:autoSpaceDE w:val="0"/>
        <w:autoSpaceDN w:val="0"/>
        <w:adjustRightInd w:val="0"/>
        <w:spacing w:after="68"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57760">
        <w:rPr>
          <w:rFonts w:eastAsiaTheme="minorHAnsi"/>
          <w:color w:val="000000"/>
          <w:sz w:val="24"/>
          <w:szCs w:val="24"/>
          <w:lang w:eastAsia="en-US"/>
        </w:rPr>
        <w:t xml:space="preserve">1. Z chwilą przystąpienia do konkursu Organizatorzy nabywają na zasadzie wyłączności, nieodpłatnie autorskie prawa majątkowe i prawa pokrewne do nieograniczonego w czasie korzystania i rozporządzania dziełem. </w:t>
      </w:r>
    </w:p>
    <w:p w14:paraId="39A3A21F" w14:textId="77777777" w:rsidR="00B57760" w:rsidRPr="00B57760" w:rsidRDefault="00B57760" w:rsidP="00B57760">
      <w:pPr>
        <w:autoSpaceDE w:val="0"/>
        <w:autoSpaceDN w:val="0"/>
        <w:adjustRightInd w:val="0"/>
        <w:spacing w:after="68"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57760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2. Praca konkursowa nie jest reklamą lub antyreklamą produktu lub marki (nie pokazuje logotypów i marek produktów, sprzętu itp.). </w:t>
      </w:r>
    </w:p>
    <w:p w14:paraId="558F5CD9" w14:textId="77777777" w:rsidR="00B57760" w:rsidRPr="00B57760" w:rsidRDefault="00B57760" w:rsidP="00B57760">
      <w:pPr>
        <w:autoSpaceDE w:val="0"/>
        <w:autoSpaceDN w:val="0"/>
        <w:adjustRightInd w:val="0"/>
        <w:spacing w:after="68"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57760">
        <w:rPr>
          <w:rFonts w:eastAsiaTheme="minorHAnsi"/>
          <w:color w:val="000000"/>
          <w:sz w:val="24"/>
          <w:szCs w:val="24"/>
          <w:lang w:eastAsia="en-US"/>
        </w:rPr>
        <w:t xml:space="preserve">3. Zespół autorski pracy-filmu posiada zgodę każdej osoby występującej w filmie do publikacji filmu na wszelkich polach eksploatacji. </w:t>
      </w:r>
    </w:p>
    <w:p w14:paraId="77E9C5A6" w14:textId="77777777" w:rsidR="00B57760" w:rsidRPr="00B57760" w:rsidRDefault="00B57760" w:rsidP="00B5776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57760">
        <w:rPr>
          <w:rFonts w:eastAsiaTheme="minorHAnsi"/>
          <w:color w:val="000000"/>
          <w:sz w:val="24"/>
          <w:szCs w:val="24"/>
          <w:lang w:eastAsia="en-US"/>
        </w:rPr>
        <w:t>4. Praca konkursowa nie została wykonana przez Zespół na odpłatne zlecenie.</w:t>
      </w:r>
    </w:p>
    <w:p w14:paraId="74CC02B5" w14:textId="77777777" w:rsidR="00B57760" w:rsidRDefault="00B57760" w:rsidP="00B57760">
      <w:pPr>
        <w:spacing w:after="160" w:line="259" w:lineRule="auto"/>
        <w:ind w:left="720"/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4CEBF352" w14:textId="173782DD" w:rsidR="00B57760" w:rsidRPr="00B57760" w:rsidRDefault="00B57760" w:rsidP="006D36F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57760">
        <w:rPr>
          <w:rFonts w:eastAsiaTheme="minorHAnsi"/>
          <w:b/>
          <w:bCs/>
          <w:sz w:val="24"/>
          <w:szCs w:val="24"/>
          <w:lang w:eastAsia="en-US"/>
        </w:rPr>
        <w:t>Postanowienia końcowe</w:t>
      </w:r>
    </w:p>
    <w:p w14:paraId="12E2733F" w14:textId="77777777" w:rsidR="00B57760" w:rsidRPr="00B57760" w:rsidRDefault="00B57760" w:rsidP="00B57760">
      <w:pPr>
        <w:spacing w:after="160" w:line="259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146C054A" w14:textId="2E667CCC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1.</w:t>
      </w:r>
      <w:r w:rsidR="003C4A67">
        <w:rPr>
          <w:rFonts w:eastAsiaTheme="minorHAnsi"/>
          <w:sz w:val="24"/>
          <w:szCs w:val="24"/>
          <w:lang w:eastAsia="en-US"/>
        </w:rPr>
        <w:t xml:space="preserve"> </w:t>
      </w:r>
      <w:r w:rsidRPr="00B57760">
        <w:rPr>
          <w:rFonts w:eastAsiaTheme="minorHAnsi"/>
          <w:sz w:val="24"/>
          <w:szCs w:val="24"/>
          <w:lang w:eastAsia="en-US"/>
        </w:rPr>
        <w:t>Niniejszy Regulamin wchodzi w życie z dniem ogłoszenia Konkursu i jest jedynym dokumentem określającym Zasady Konkursu.</w:t>
      </w:r>
    </w:p>
    <w:p w14:paraId="0F13B3B7" w14:textId="2CCE61FF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2.</w:t>
      </w:r>
      <w:r w:rsidR="003C4A67">
        <w:rPr>
          <w:rFonts w:eastAsiaTheme="minorHAnsi"/>
          <w:sz w:val="24"/>
          <w:szCs w:val="24"/>
          <w:lang w:eastAsia="en-US"/>
        </w:rPr>
        <w:t xml:space="preserve"> </w:t>
      </w:r>
      <w:r w:rsidRPr="00B57760">
        <w:rPr>
          <w:rFonts w:eastAsiaTheme="minorHAnsi"/>
          <w:sz w:val="24"/>
          <w:szCs w:val="24"/>
          <w:lang w:eastAsia="en-US"/>
        </w:rPr>
        <w:t>Organizator zastrzega sobie prawo do zmian w Regulaminie oraz prawo unieważnienia konkursu.</w:t>
      </w:r>
    </w:p>
    <w:p w14:paraId="01E22011" w14:textId="04923CD8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3.</w:t>
      </w:r>
      <w:r w:rsidR="003C4A67">
        <w:rPr>
          <w:rFonts w:eastAsiaTheme="minorHAnsi"/>
          <w:sz w:val="24"/>
          <w:szCs w:val="24"/>
          <w:lang w:eastAsia="en-US"/>
        </w:rPr>
        <w:t xml:space="preserve"> </w:t>
      </w:r>
      <w:r w:rsidRPr="00B57760">
        <w:rPr>
          <w:rFonts w:eastAsiaTheme="minorHAnsi"/>
          <w:sz w:val="24"/>
          <w:szCs w:val="24"/>
          <w:lang w:eastAsia="en-US"/>
        </w:rPr>
        <w:t>Organizatorzy zastrzegają sobie prawo do umieszczenia nagrodzonych prac na stronach internetowych, społecznościowych.</w:t>
      </w:r>
    </w:p>
    <w:p w14:paraId="5AF4E293" w14:textId="7934EFB3" w:rsidR="00B57760" w:rsidRPr="00B57760" w:rsidRDefault="00B57760" w:rsidP="00B57760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4.</w:t>
      </w:r>
      <w:r w:rsidR="003C4A67">
        <w:rPr>
          <w:rFonts w:eastAsiaTheme="minorHAnsi"/>
          <w:sz w:val="24"/>
          <w:szCs w:val="24"/>
          <w:lang w:eastAsia="en-US"/>
        </w:rPr>
        <w:t xml:space="preserve"> </w:t>
      </w:r>
      <w:r w:rsidRPr="00B57760">
        <w:rPr>
          <w:rFonts w:eastAsiaTheme="minorHAnsi"/>
          <w:sz w:val="24"/>
          <w:szCs w:val="24"/>
          <w:lang w:eastAsia="en-US"/>
        </w:rPr>
        <w:t>Organizatorzy nie zwracają nadesłanych prac konkursowych.</w:t>
      </w:r>
    </w:p>
    <w:p w14:paraId="4CFBB008" w14:textId="7EDC9FEF" w:rsidR="00B57760" w:rsidRPr="00B57760" w:rsidRDefault="00B57760" w:rsidP="00B57760">
      <w:pPr>
        <w:spacing w:after="160" w:line="259" w:lineRule="auto"/>
        <w:jc w:val="both"/>
        <w:rPr>
          <w:rFonts w:eastAsiaTheme="minorHAnsi"/>
          <w:color w:val="4472C4" w:themeColor="accent1"/>
          <w:sz w:val="24"/>
          <w:szCs w:val="24"/>
          <w:lang w:eastAsia="en-US"/>
        </w:rPr>
      </w:pPr>
      <w:r w:rsidRPr="00B57760">
        <w:rPr>
          <w:rFonts w:eastAsiaTheme="minorHAnsi"/>
          <w:sz w:val="24"/>
          <w:szCs w:val="24"/>
          <w:lang w:eastAsia="en-US"/>
        </w:rPr>
        <w:t>5.</w:t>
      </w:r>
      <w:r w:rsidR="003C4A67">
        <w:rPr>
          <w:rFonts w:eastAsiaTheme="minorHAnsi"/>
          <w:sz w:val="24"/>
          <w:szCs w:val="24"/>
          <w:lang w:eastAsia="en-US"/>
        </w:rPr>
        <w:t xml:space="preserve"> </w:t>
      </w:r>
      <w:r w:rsidRPr="00B57760">
        <w:rPr>
          <w:rFonts w:eastAsiaTheme="minorHAnsi"/>
          <w:sz w:val="24"/>
          <w:szCs w:val="24"/>
          <w:lang w:eastAsia="en-US"/>
        </w:rPr>
        <w:t xml:space="preserve">Szczegółowe informacje na temat konkursu można uzyskać: telefonicznie pod numerem </w:t>
      </w:r>
      <w:r w:rsidRPr="00B57760">
        <w:rPr>
          <w:rFonts w:eastAsiaTheme="minorHAnsi"/>
          <w:sz w:val="24"/>
          <w:szCs w:val="24"/>
          <w:lang w:eastAsia="en-US"/>
        </w:rPr>
        <w:br/>
        <w:t xml:space="preserve">56 6761700 wew. 31 </w:t>
      </w:r>
    </w:p>
    <w:p w14:paraId="6E9CF89F" w14:textId="77777777" w:rsidR="00B57760" w:rsidRPr="00B57760" w:rsidRDefault="00B57760" w:rsidP="00B577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57760">
        <w:rPr>
          <w:rFonts w:eastAsiaTheme="minorHAnsi"/>
          <w:color w:val="000000"/>
          <w:sz w:val="24"/>
          <w:szCs w:val="24"/>
          <w:lang w:eastAsia="en-US"/>
        </w:rPr>
        <w:t>6</w:t>
      </w:r>
      <w:r w:rsidRPr="00B57760">
        <w:rPr>
          <w:rFonts w:eastAsiaTheme="minorHAnsi"/>
          <w:color w:val="FF0000"/>
          <w:sz w:val="24"/>
          <w:szCs w:val="24"/>
          <w:lang w:eastAsia="en-US"/>
        </w:rPr>
        <w:t xml:space="preserve">. </w:t>
      </w:r>
      <w:r w:rsidRPr="00B57760">
        <w:rPr>
          <w:rFonts w:eastAsiaTheme="minorHAnsi"/>
          <w:sz w:val="24"/>
          <w:szCs w:val="24"/>
          <w:lang w:eastAsia="en-US"/>
        </w:rPr>
        <w:t xml:space="preserve">Karta zgłoszenia </w:t>
      </w:r>
      <w:r w:rsidRPr="00B57760">
        <w:rPr>
          <w:rFonts w:eastAsiaTheme="minorHAnsi"/>
          <w:color w:val="000000"/>
          <w:sz w:val="24"/>
          <w:szCs w:val="24"/>
          <w:lang w:eastAsia="en-US"/>
        </w:rPr>
        <w:t>do konkursu wraz z załącznikiem nr 1 stanowi integralną część Regulaminu.</w:t>
      </w:r>
    </w:p>
    <w:p w14:paraId="16FAE42D" w14:textId="77777777" w:rsidR="00B57760" w:rsidRPr="00B57760" w:rsidRDefault="00B57760" w:rsidP="00B57760">
      <w:pPr>
        <w:jc w:val="both"/>
        <w:rPr>
          <w:rFonts w:eastAsiaTheme="minorHAnsi"/>
          <w:sz w:val="24"/>
          <w:szCs w:val="24"/>
          <w:lang w:eastAsia="en-US"/>
        </w:rPr>
      </w:pPr>
    </w:p>
    <w:p w14:paraId="321041EE" w14:textId="77777777" w:rsidR="00B57760" w:rsidRPr="00B57760" w:rsidRDefault="00B57760" w:rsidP="00B57760">
      <w:pPr>
        <w:spacing w:after="160" w:line="259" w:lineRule="auto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B57760">
        <w:rPr>
          <w:rFonts w:eastAsiaTheme="minorHAnsi"/>
          <w:i/>
          <w:iCs/>
          <w:sz w:val="24"/>
          <w:szCs w:val="24"/>
          <w:lang w:eastAsia="en-US"/>
        </w:rPr>
        <w:t xml:space="preserve">Serdecznie zapraszamy do udziału w konkursie i życzymy powodzenia </w:t>
      </w:r>
    </w:p>
    <w:p w14:paraId="2B784BFE" w14:textId="77777777" w:rsidR="00B57760" w:rsidRPr="00B57760" w:rsidRDefault="00B57760" w:rsidP="00B57760">
      <w:pPr>
        <w:spacing w:before="120" w:after="120" w:line="24" w:lineRule="atLeast"/>
        <w:jc w:val="both"/>
        <w:rPr>
          <w:b/>
          <w:sz w:val="24"/>
          <w:szCs w:val="24"/>
        </w:rPr>
      </w:pPr>
    </w:p>
    <w:p w14:paraId="2A02409F" w14:textId="77777777" w:rsidR="00B57760" w:rsidRPr="00B57760" w:rsidRDefault="00B57760" w:rsidP="00B57760">
      <w:pPr>
        <w:jc w:val="both"/>
        <w:rPr>
          <w:sz w:val="24"/>
          <w:szCs w:val="24"/>
        </w:rPr>
      </w:pPr>
    </w:p>
    <w:sectPr w:rsidR="00B57760" w:rsidRPr="00B5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A6B"/>
    <w:multiLevelType w:val="hybridMultilevel"/>
    <w:tmpl w:val="ADF05414"/>
    <w:lvl w:ilvl="0" w:tplc="44F01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930C8"/>
    <w:multiLevelType w:val="hybridMultilevel"/>
    <w:tmpl w:val="2B86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42"/>
    <w:multiLevelType w:val="hybridMultilevel"/>
    <w:tmpl w:val="256C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13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DE0BE9"/>
    <w:multiLevelType w:val="hybridMultilevel"/>
    <w:tmpl w:val="98F2E634"/>
    <w:lvl w:ilvl="0" w:tplc="287C6E92">
      <w:start w:val="1"/>
      <w:numFmt w:val="lowerLetter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B1211A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50E45"/>
    <w:multiLevelType w:val="hybridMultilevel"/>
    <w:tmpl w:val="3DAE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82CE6"/>
    <w:multiLevelType w:val="hybridMultilevel"/>
    <w:tmpl w:val="84C28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33FAB"/>
    <w:multiLevelType w:val="hybridMultilevel"/>
    <w:tmpl w:val="7B747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45D6"/>
    <w:multiLevelType w:val="singleLevel"/>
    <w:tmpl w:val="BD1ECFF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15F669C"/>
    <w:multiLevelType w:val="singleLevel"/>
    <w:tmpl w:val="78EED1A0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D4A47B3"/>
    <w:multiLevelType w:val="singleLevel"/>
    <w:tmpl w:val="B9267B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41978173">
    <w:abstractNumId w:val="6"/>
  </w:num>
  <w:num w:numId="2" w16cid:durableId="1101795939">
    <w:abstractNumId w:val="10"/>
  </w:num>
  <w:num w:numId="3" w16cid:durableId="265769314">
    <w:abstractNumId w:val="3"/>
  </w:num>
  <w:num w:numId="4" w16cid:durableId="1626542147">
    <w:abstractNumId w:val="8"/>
  </w:num>
  <w:num w:numId="5" w16cid:durableId="117191724">
    <w:abstractNumId w:val="9"/>
  </w:num>
  <w:num w:numId="6" w16cid:durableId="836575754">
    <w:abstractNumId w:val="4"/>
  </w:num>
  <w:num w:numId="7" w16cid:durableId="280307291">
    <w:abstractNumId w:val="7"/>
  </w:num>
  <w:num w:numId="8" w16cid:durableId="417406145">
    <w:abstractNumId w:val="5"/>
  </w:num>
  <w:num w:numId="9" w16cid:durableId="1196776350">
    <w:abstractNumId w:val="1"/>
  </w:num>
  <w:num w:numId="10" w16cid:durableId="284045971">
    <w:abstractNumId w:val="2"/>
  </w:num>
  <w:num w:numId="11" w16cid:durableId="115376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60"/>
    <w:rsid w:val="000B3397"/>
    <w:rsid w:val="000F2427"/>
    <w:rsid w:val="00392D36"/>
    <w:rsid w:val="003C4A67"/>
    <w:rsid w:val="003D344C"/>
    <w:rsid w:val="00541453"/>
    <w:rsid w:val="006D36F3"/>
    <w:rsid w:val="008E2C6C"/>
    <w:rsid w:val="009E589F"/>
    <w:rsid w:val="00AD7E85"/>
    <w:rsid w:val="00B57760"/>
    <w:rsid w:val="00C00E04"/>
    <w:rsid w:val="00E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2397"/>
  <w15:chartTrackingRefBased/>
  <w15:docId w15:val="{2B0E90BC-F510-4433-9562-29DDABD4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577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B5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Pinczewska-Wiktor</dc:creator>
  <cp:keywords/>
  <dc:description/>
  <cp:lastModifiedBy>PSSE Chełmno - Małgorzata Pińczewska-Wiktor</cp:lastModifiedBy>
  <cp:revision>13</cp:revision>
  <cp:lastPrinted>2023-02-21T11:55:00Z</cp:lastPrinted>
  <dcterms:created xsi:type="dcterms:W3CDTF">2023-02-16T07:08:00Z</dcterms:created>
  <dcterms:modified xsi:type="dcterms:W3CDTF">2025-04-09T11:34:00Z</dcterms:modified>
</cp:coreProperties>
</file>