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5DB4D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Gdańsk, 2026-09-09 r.</w:t>
      </w:r>
    </w:p>
    <w:p w14:paraId="429AEA1F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RDOŚ-Gd-WOO.400.78.2026.AJ.2</w:t>
      </w:r>
    </w:p>
    <w:p w14:paraId="4C14763C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/</w:t>
      </w:r>
      <w:proofErr w:type="spellStart"/>
      <w:r w:rsidRPr="00FC18E7">
        <w:rPr>
          <w:rFonts w:ascii="Arial" w:hAnsi="Arial" w:cs="Arial"/>
          <w:sz w:val="20"/>
          <w:szCs w:val="20"/>
        </w:rPr>
        <w:t>edoręczenie</w:t>
      </w:r>
      <w:proofErr w:type="spellEnd"/>
      <w:r w:rsidRPr="00FC18E7">
        <w:rPr>
          <w:rFonts w:ascii="Arial" w:hAnsi="Arial" w:cs="Arial"/>
          <w:sz w:val="20"/>
          <w:szCs w:val="20"/>
        </w:rPr>
        <w:t>/</w:t>
      </w:r>
    </w:p>
    <w:p w14:paraId="6254571B" w14:textId="77777777" w:rsid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08C6DF" w14:textId="73DC37C4" w:rsid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Z A W I A D O M I E N I E</w:t>
      </w:r>
    </w:p>
    <w:p w14:paraId="584EFD36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9385DC7" w14:textId="77777777" w:rsid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Działając na podstawie art. 49 ustawy z dnia 14 czerwca 1960 r. Kodeks postępowania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administracyjnego (t. j. Dz. U. z 2025 r., poz. 1691), zwanej dalej Kpa, w związku z art. 74 ust. 3 oraz art.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72 ust. 4 ustawy z dnia 3 października 2008 r. o udostępnianiu informacji o środowisku i jego ochronie,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udziale społeczeństwa w ochronie środowiska oraz o ocenach oddziaływania na środowisko (t. j. Dz. U.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z 2026 r., poz. 670 ze zm.), zwanej dalej ustawą ooś, Regionalny Dyrektor Ochrony Środowiska w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Gdańsku niniejszym zawiadamia, iż w postępowaniu na wniosek Zarządu Morskiego Portu Gdynia S.A.,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znak MI-220/1/2026/ADA/1047/PW/169 z dnia 03.07.2026 r., o zajęcie stanowiska w drodze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postanowienia, że aktualne są warunki realizacji przedsięwzięcia pn.: „Budowa nawierzchni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manewrowo - składowych przy Nabrzeżu Węgierskim w Porcie Gdynia”, określone w decyzji o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środowiskowych uwarunkowaniach znak RDOŚ-Gd-WOO.420.36.2020.AJ.9, z dnia 15 października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2020 roku, Regionalnego Dyrektora Ochrony Środowiska w Gdańsku, zostało wydane postanowienie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znak RDOŚ-Gd-WOO.400.78.2026.AJ.1.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4176C00" w14:textId="7A7658C4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W związku z powyższym informuje się, iż strony postępowania mogą zapoznać się z jego treścią</w:t>
      </w:r>
    </w:p>
    <w:p w14:paraId="151AE6A2" w14:textId="06EBC4B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w Wydziale Ocen Oddziaływania na Środowisko Regionalnej Dyrekcji Ochrony Środowiska w Gdańsku,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ul. Chmielna 54/57, pok. nr 102, w godzinach 7:30 – 15:30 (po uprzednim umówieniu się np.</w:t>
      </w:r>
      <w:r>
        <w:rPr>
          <w:rFonts w:ascii="Arial" w:hAnsi="Arial" w:cs="Arial"/>
          <w:sz w:val="20"/>
          <w:szCs w:val="20"/>
        </w:rPr>
        <w:t xml:space="preserve"> </w:t>
      </w:r>
      <w:r w:rsidRPr="00FC18E7">
        <w:rPr>
          <w:rFonts w:ascii="Arial" w:hAnsi="Arial" w:cs="Arial"/>
          <w:sz w:val="20"/>
          <w:szCs w:val="20"/>
        </w:rPr>
        <w:t>telefonicznie).</w:t>
      </w:r>
    </w:p>
    <w:p w14:paraId="440E9A63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Doręczenie niniejszego zawiadomienia stronom postępowania uważa się za dokonane po</w:t>
      </w:r>
    </w:p>
    <w:p w14:paraId="7F459104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upływie 14 dni od dnia, w którym nastąpiło jego upublicznienie.</w:t>
      </w:r>
    </w:p>
    <w:p w14:paraId="26DC7EF0" w14:textId="77777777" w:rsid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D94A7A" w14:textId="1DE64B1E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Upubliczniono w dniach: od………</w:t>
      </w:r>
      <w:proofErr w:type="gramStart"/>
      <w:r w:rsidRPr="00FC18E7">
        <w:rPr>
          <w:rFonts w:ascii="Arial" w:hAnsi="Arial" w:cs="Arial"/>
          <w:sz w:val="20"/>
          <w:szCs w:val="20"/>
        </w:rPr>
        <w:t>…….</w:t>
      </w:r>
      <w:proofErr w:type="gramEnd"/>
      <w:r w:rsidRPr="00FC18E7">
        <w:rPr>
          <w:rFonts w:ascii="Arial" w:hAnsi="Arial" w:cs="Arial"/>
          <w:sz w:val="20"/>
          <w:szCs w:val="20"/>
        </w:rPr>
        <w:t>……...do…………………….</w:t>
      </w:r>
    </w:p>
    <w:p w14:paraId="6D0B0641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Pieczęć urzędu:</w:t>
      </w:r>
    </w:p>
    <w:p w14:paraId="07064F76" w14:textId="77777777" w:rsid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A8839B" w14:textId="77777777" w:rsid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FBE6F2" w14:textId="18232754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Art. 49 § 1 kpa: Jeżeli przepis szczególny tak stanowi, zawiadomienie stron o decyzjach i innych czynnościach organu administracji publicznej</w:t>
      </w:r>
    </w:p>
    <w:p w14:paraId="0CD7AB28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może nastąpić w formie publicznego obwieszczenia, w innej formie publicznego ogłoszenia zwyczajowo przyjętej w danej miejscowości lub przez</w:t>
      </w:r>
    </w:p>
    <w:p w14:paraId="48CDDDD2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udostępnienie pisma w Biuletynie Informacji Publicznej na stronie podmiotowej właściwego organu administracji publicznej.</w:t>
      </w:r>
    </w:p>
    <w:p w14:paraId="1CC39549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Art. 49 § 2 kpa: Dzień, w którym nastąpiło publiczne obwieszczenie, inne publiczne ogłoszenie lub udostępnienie pisma w Biuletynie Informacji</w:t>
      </w:r>
    </w:p>
    <w:p w14:paraId="1642DCC0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Publicznej wskazuje się w treści tego obwieszczenia, ogłoszenia lub w Biuletynie Informacji Publicznej. Zawiadomienie uważa się za dokonane po</w:t>
      </w:r>
    </w:p>
    <w:p w14:paraId="1E1B7351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upływie czternastu dni od dnia, w którym nastąpiło publiczne obwieszczenie, inne publiczne ogłoszenie lub udostępnienie pisma w Biuletynie</w:t>
      </w:r>
    </w:p>
    <w:p w14:paraId="1E239B6E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Informacji Publicznej.</w:t>
      </w:r>
    </w:p>
    <w:p w14:paraId="570E9CDB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Art. 74 ust. 3 ustawy ooś: Jeżeli liczba stron postępowania o wydanie decyzji o środowiskowych uwarunkowaniach lub innego postępowania</w:t>
      </w:r>
    </w:p>
    <w:p w14:paraId="66A46BDA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dotyczącego tej decyzji przekracza 10, stosuje się art. 49 Kodeksu postępowania administracyjnego.</w:t>
      </w:r>
    </w:p>
    <w:p w14:paraId="4CCA726C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Art. 72 ust. 4 ustawy ooś: Złożenie wniosku lub dokonanie zgłoszenia może nastąpić w terminie 10 lat od dnia, w którym decyzja o środowiskowych</w:t>
      </w:r>
    </w:p>
    <w:p w14:paraId="0D94661D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uwarunkowaniach stała się ostateczna, o ile strona, która złożyła wniosek o wydanie decyzji o środowiskowych uwarunkowaniach, lub podmiot, na</w:t>
      </w:r>
    </w:p>
    <w:p w14:paraId="111E27F3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który została przeniesiona ta decyzja, otrzymali, przed upływem terminu, o którym mowa w ust. 3, od organu, który wydał decyzję o środowiskowych</w:t>
      </w:r>
    </w:p>
    <w:p w14:paraId="4CEF5EB5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uwarunkowaniach w pierwszej instancji, stanowisko, że aktualne są warunki realizacji przedsięwzięcia określone w decyzji o środowiskowych</w:t>
      </w:r>
    </w:p>
    <w:p w14:paraId="16111FE5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uwarunkowaniach lub postanowieniu, o którym mowa w art. 90 ust. 1, jeżeli było wydane. Zajęcie stanowiska następuje na wniosek uwzględniający</w:t>
      </w:r>
    </w:p>
    <w:p w14:paraId="2A015B60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informacje na temat stanu środowiska i możliwości realizacji warunków wynikających z decyzji o środowiskowych uwarunkowaniach lub</w:t>
      </w:r>
    </w:p>
    <w:p w14:paraId="111B3AC9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 xml:space="preserve">postanowienia, o którym mowa w art. 90 ust. 1, jeżeli było wydane. Wniosek, o którym mowa w zdaniu drugim, składa się do organu </w:t>
      </w:r>
      <w:proofErr w:type="gramStart"/>
      <w:r w:rsidRPr="00FC18E7">
        <w:rPr>
          <w:rFonts w:ascii="Arial" w:hAnsi="Arial" w:cs="Arial"/>
          <w:sz w:val="18"/>
          <w:szCs w:val="18"/>
        </w:rPr>
        <w:t>nie wcześniej</w:t>
      </w:r>
      <w:proofErr w:type="gramEnd"/>
    </w:p>
    <w:p w14:paraId="5CAADA61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C18E7">
        <w:rPr>
          <w:rFonts w:ascii="Arial" w:hAnsi="Arial" w:cs="Arial"/>
          <w:sz w:val="18"/>
          <w:szCs w:val="18"/>
        </w:rPr>
        <w:t>niż po upływie 5 lat od dnia, w którym decyzja o środowiskowych uwarunkowaniach stała się ostateczna.</w:t>
      </w:r>
    </w:p>
    <w:p w14:paraId="069C96FD" w14:textId="77777777" w:rsid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321105" w14:textId="77777777" w:rsid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B19332B" w14:textId="77777777" w:rsid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52E05A" w14:textId="22C3C2E9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lastRenderedPageBreak/>
        <w:t>Otrzymują:</w:t>
      </w:r>
    </w:p>
    <w:p w14:paraId="33759EB5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Strony postępowania na podstawie art. 49 Kpa.</w:t>
      </w:r>
    </w:p>
    <w:p w14:paraId="42566091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Przekazuje się do upublicznienia:</w:t>
      </w:r>
    </w:p>
    <w:p w14:paraId="06C37A37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1) strona internetowa RDOŚ w Gdańsku, http://www.gdansk.rdos.gov.pl</w:t>
      </w:r>
    </w:p>
    <w:p w14:paraId="143433CD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2) tablica ogłoszeń RDOŚ w Gdańsku</w:t>
      </w:r>
    </w:p>
    <w:p w14:paraId="31B3EC35" w14:textId="77777777" w:rsidR="00FC18E7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3) Gmina Miasto Gdynia</w:t>
      </w:r>
    </w:p>
    <w:p w14:paraId="0CB5A47D" w14:textId="5E797196" w:rsidR="00F36FCF" w:rsidRPr="00FC18E7" w:rsidRDefault="00FC18E7" w:rsidP="00FC18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C18E7">
        <w:rPr>
          <w:rFonts w:ascii="Arial" w:hAnsi="Arial" w:cs="Arial"/>
          <w:sz w:val="20"/>
          <w:szCs w:val="20"/>
        </w:rPr>
        <w:t>4) aa, sprawę prowadzi Agnieszka Jędraszek, tel. 58 68 36 810</w:t>
      </w:r>
    </w:p>
    <w:sectPr w:rsidR="00F36FCF" w:rsidRPr="00FC1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E7"/>
    <w:rsid w:val="002B77FE"/>
    <w:rsid w:val="003F6B71"/>
    <w:rsid w:val="00A15C56"/>
    <w:rsid w:val="00C13B5F"/>
    <w:rsid w:val="00F36FCF"/>
    <w:rsid w:val="00FC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D6F41"/>
  <w15:chartTrackingRefBased/>
  <w15:docId w15:val="{007545A5-557B-427C-A686-9E8DBB03E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18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18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18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18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18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1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1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1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18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18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18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18E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18E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18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18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18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18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18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1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18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18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18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18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18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18E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18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18E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18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589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Agnieszka Jędraszek</cp:lastModifiedBy>
  <cp:revision>1</cp:revision>
  <dcterms:created xsi:type="dcterms:W3CDTF">2026-09-14T12:57:00Z</dcterms:created>
  <dcterms:modified xsi:type="dcterms:W3CDTF">2026-09-14T13:00:00Z</dcterms:modified>
</cp:coreProperties>
</file>