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CA23D" w14:textId="7E908B91" w:rsidR="004E7659" w:rsidRPr="004E7659" w:rsidRDefault="004E7659" w:rsidP="004E7659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DC3B73">
        <w:rPr>
          <w:rFonts w:ascii="Calibri" w:eastAsia="Times New Roman" w:hAnsi="Calibri" w:cs="Calibri"/>
          <w:color w:val="auto"/>
        </w:rPr>
        <w:t>3</w:t>
      </w:r>
      <w:r w:rsidR="00060DDE">
        <w:rPr>
          <w:rFonts w:ascii="Calibri" w:eastAsia="Times New Roman" w:hAnsi="Calibri" w:cs="Calibri"/>
          <w:color w:val="auto"/>
        </w:rPr>
        <w:t>1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060DDE">
        <w:rPr>
          <w:rFonts w:ascii="Calibri" w:eastAsia="Times New Roman" w:hAnsi="Calibri" w:cs="Calibri"/>
          <w:color w:val="auto"/>
        </w:rPr>
        <w:t>28 sierpnia</w:t>
      </w:r>
      <w:r w:rsidR="00DC3B73">
        <w:rPr>
          <w:rFonts w:ascii="Calibri" w:eastAsia="Times New Roman" w:hAnsi="Calibri" w:cs="Calibri"/>
          <w:color w:val="auto"/>
        </w:rPr>
        <w:t xml:space="preserve"> 2024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2CF3C3CE" w14:textId="3CFBC193" w:rsidR="00DC6D2E" w:rsidRPr="004E7659" w:rsidRDefault="004E7659" w:rsidP="004E7659">
      <w:pPr>
        <w:pStyle w:val="Nagwek2"/>
        <w:spacing w:before="0" w:after="100" w:afterAutospacing="1" w:line="360" w:lineRule="auto"/>
        <w:rPr>
          <w:rFonts w:ascii="Calibri" w:hAnsi="Calibri" w:cs="Calibri"/>
          <w:b/>
          <w:color w:val="auto"/>
          <w:sz w:val="28"/>
          <w:szCs w:val="28"/>
        </w:rPr>
      </w:pPr>
      <w:r w:rsidRPr="004E7659">
        <w:rPr>
          <w:rFonts w:ascii="Calibri" w:hAnsi="Calibri" w:cs="Calibri"/>
          <w:color w:val="auto"/>
          <w:sz w:val="28"/>
          <w:szCs w:val="28"/>
        </w:rPr>
        <w:t xml:space="preserve">w sprawie ustanowienia zadań ochronnych dla rezerwatu przyrody </w:t>
      </w:r>
      <w:r w:rsidR="00060DDE">
        <w:rPr>
          <w:rFonts w:ascii="Calibri" w:hAnsi="Calibri" w:cs="Calibri"/>
          <w:color w:val="auto"/>
          <w:sz w:val="28"/>
          <w:szCs w:val="28"/>
        </w:rPr>
        <w:t xml:space="preserve">Jezioro </w:t>
      </w:r>
      <w:proofErr w:type="spellStart"/>
      <w:r w:rsidR="00060DDE">
        <w:rPr>
          <w:rFonts w:ascii="Calibri" w:hAnsi="Calibri" w:cs="Calibri"/>
          <w:color w:val="auto"/>
          <w:sz w:val="28"/>
          <w:szCs w:val="28"/>
        </w:rPr>
        <w:t>Dobskie</w:t>
      </w:r>
      <w:proofErr w:type="spellEnd"/>
    </w:p>
    <w:p w14:paraId="78F1D794" w14:textId="77777777" w:rsidR="00060DDE" w:rsidRPr="00060DDE" w:rsidRDefault="008E1272" w:rsidP="00060DDE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>Na</w:t>
      </w:r>
      <w:r w:rsidR="00060DDE">
        <w:rPr>
          <w:rFonts w:ascii="Calibri" w:hAnsi="Calibri" w:cs="Calibri"/>
        </w:rPr>
        <w:t xml:space="preserve"> </w:t>
      </w:r>
      <w:r w:rsidR="00060DDE" w:rsidRPr="00060DDE">
        <w:rPr>
          <w:rFonts w:ascii="Calibri" w:hAnsi="Calibri" w:cs="Calibri"/>
        </w:rPr>
        <w:t>podstawie art. 22 ust. 2 pkt 2 i ust. 3 i 4  w związku z art. 15 ust.1 pkt 14 ustawy z dnia</w:t>
      </w:r>
    </w:p>
    <w:p w14:paraId="1849125B" w14:textId="77777777" w:rsidR="00060DDE" w:rsidRDefault="00060DDE" w:rsidP="00060DDE">
      <w:pPr>
        <w:spacing w:line="360" w:lineRule="auto"/>
        <w:rPr>
          <w:rFonts w:ascii="Calibri" w:hAnsi="Calibri" w:cs="Calibri"/>
        </w:rPr>
      </w:pPr>
      <w:r w:rsidRPr="00060DDE">
        <w:rPr>
          <w:rFonts w:ascii="Calibri" w:hAnsi="Calibri" w:cs="Calibri"/>
        </w:rPr>
        <w:t>16 kwietnia 2004 r. o ochronie przyrody (Dz. U. z 2023 r., poz. 1336, 1688, 1890 i 2375; 2024 r poz. 1089) zarządza się, co następuje:</w:t>
      </w:r>
    </w:p>
    <w:p w14:paraId="16617E96" w14:textId="77777777" w:rsidR="00060DDE" w:rsidRDefault="00060DDE" w:rsidP="00060DDE">
      <w:pPr>
        <w:spacing w:line="360" w:lineRule="auto"/>
        <w:rPr>
          <w:rFonts w:ascii="Calibri" w:hAnsi="Calibri" w:cs="Calibri"/>
        </w:rPr>
      </w:pPr>
      <w:r w:rsidRPr="00060DDE">
        <w:rPr>
          <w:rFonts w:ascii="Calibri" w:hAnsi="Calibri" w:cs="Calibri"/>
        </w:rPr>
        <w:t xml:space="preserve">§ 1. Ustanawia się na rok zadania ochronne dla rezerwatu przyrody Jezioro </w:t>
      </w:r>
      <w:proofErr w:type="spellStart"/>
      <w:r w:rsidRPr="00060DDE">
        <w:rPr>
          <w:rFonts w:ascii="Calibri" w:hAnsi="Calibri" w:cs="Calibri"/>
        </w:rPr>
        <w:t>Dobskie</w:t>
      </w:r>
      <w:proofErr w:type="spellEnd"/>
      <w:r w:rsidRPr="00060DDE">
        <w:rPr>
          <w:rFonts w:ascii="Calibri" w:hAnsi="Calibri" w:cs="Calibri"/>
        </w:rPr>
        <w:t>, zwanego dalej „rezerwatem”.</w:t>
      </w:r>
    </w:p>
    <w:p w14:paraId="19024836" w14:textId="77777777" w:rsidR="00060DDE" w:rsidRDefault="00060DDE" w:rsidP="00060DDE">
      <w:pPr>
        <w:spacing w:line="360" w:lineRule="auto"/>
        <w:rPr>
          <w:rFonts w:ascii="Calibri" w:hAnsi="Calibri" w:cs="Calibri"/>
        </w:rPr>
      </w:pPr>
      <w:r w:rsidRPr="00060DDE">
        <w:rPr>
          <w:rFonts w:ascii="Calibri" w:hAnsi="Calibri" w:cs="Calibri"/>
        </w:rPr>
        <w:t>§ 2. Zadania ochronne, o których mowa w § 1, obejmują:</w:t>
      </w:r>
    </w:p>
    <w:p w14:paraId="78A8EC21" w14:textId="77777777" w:rsidR="00060DDE" w:rsidRDefault="00060DDE" w:rsidP="00060DDE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</w:rPr>
      </w:pPr>
      <w:r w:rsidRPr="00060DDE">
        <w:rPr>
          <w:rFonts w:ascii="Calibri" w:hAnsi="Calibri" w:cs="Calibri"/>
        </w:rPr>
        <w:t>identyfikację i ocenę istniejących i potencjalnych zagrożeń wewnętrznych i zewnętrznych oraz sposoby eliminacji lub ograniczania tych zagrożeń i ich skutków, które zostały określone w załączniku nr 1 do zarządzenia;</w:t>
      </w:r>
    </w:p>
    <w:p w14:paraId="4760A218" w14:textId="77777777" w:rsidR="00060DDE" w:rsidRDefault="00060DDE" w:rsidP="00060DDE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</w:rPr>
      </w:pPr>
      <w:r w:rsidRPr="00060DDE">
        <w:rPr>
          <w:rFonts w:ascii="Calibri" w:hAnsi="Calibri" w:cs="Calibri"/>
        </w:rPr>
        <w:t>opis sposobów ochrony czynnej ekosystemów, z podaniem rodzaju, rozmiaru i lokalizacji poszczególnych zadań, które zostały określone w załącznikach nr 2 do zarządzenia;</w:t>
      </w:r>
    </w:p>
    <w:p w14:paraId="38AAB220" w14:textId="77777777" w:rsidR="00060DDE" w:rsidRDefault="00060DDE" w:rsidP="00060DDE">
      <w:pPr>
        <w:spacing w:line="360" w:lineRule="auto"/>
        <w:rPr>
          <w:rFonts w:ascii="Calibri" w:hAnsi="Calibri" w:cs="Calibri"/>
        </w:rPr>
      </w:pPr>
      <w:r w:rsidRPr="00060DDE">
        <w:rPr>
          <w:rFonts w:ascii="Calibri" w:hAnsi="Calibri" w:cs="Calibri"/>
        </w:rPr>
        <w:t>§ 3. 1. Obszar rezerwatu objęty jest ochroną czynną.</w:t>
      </w:r>
    </w:p>
    <w:p w14:paraId="0EC4986B" w14:textId="77777777" w:rsidR="00060DDE" w:rsidRDefault="00060DDE" w:rsidP="00060DDE">
      <w:pPr>
        <w:spacing w:line="360" w:lineRule="auto"/>
        <w:rPr>
          <w:rFonts w:ascii="Calibri" w:hAnsi="Calibri" w:cs="Calibri"/>
        </w:rPr>
      </w:pPr>
      <w:r w:rsidRPr="00060DDE">
        <w:rPr>
          <w:rFonts w:ascii="Calibri" w:hAnsi="Calibri" w:cs="Calibri"/>
        </w:rPr>
        <w:t xml:space="preserve">2. Akwen jeziora </w:t>
      </w:r>
      <w:proofErr w:type="spellStart"/>
      <w:r w:rsidRPr="00060DDE">
        <w:rPr>
          <w:rFonts w:ascii="Calibri" w:hAnsi="Calibri" w:cs="Calibri"/>
        </w:rPr>
        <w:t>Dobskiego</w:t>
      </w:r>
      <w:proofErr w:type="spellEnd"/>
      <w:r w:rsidRPr="00060DDE">
        <w:rPr>
          <w:rFonts w:ascii="Calibri" w:hAnsi="Calibri" w:cs="Calibri"/>
        </w:rPr>
        <w:t xml:space="preserve"> wyznacza się do połowu ryb, w tym amatorskiego, w ramach gospodarki rybackiej prowadzonej przez podmiot uprawniony do rybactwa.</w:t>
      </w:r>
    </w:p>
    <w:p w14:paraId="18B96007" w14:textId="2507091D" w:rsidR="00060DDE" w:rsidRDefault="00060DDE" w:rsidP="00060DDE">
      <w:pPr>
        <w:spacing w:after="100" w:afterAutospacing="1" w:line="360" w:lineRule="auto"/>
        <w:rPr>
          <w:rFonts w:ascii="Calibri" w:hAnsi="Calibri" w:cs="Calibri"/>
        </w:rPr>
      </w:pPr>
      <w:r w:rsidRPr="00060DDE">
        <w:rPr>
          <w:rFonts w:ascii="Calibri" w:hAnsi="Calibri" w:cs="Calibri"/>
        </w:rPr>
        <w:t>§ 4. Zarządzenie wchodzi w życie z dniem podpisania.</w:t>
      </w:r>
    </w:p>
    <w:p w14:paraId="67FCCCBD" w14:textId="77777777" w:rsidR="002B3397" w:rsidRPr="00074DE5" w:rsidRDefault="002B3397" w:rsidP="00060DDE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Regionalny Dyrektor</w:t>
      </w:r>
    </w:p>
    <w:p w14:paraId="68475622" w14:textId="77777777" w:rsidR="002B3397" w:rsidRPr="00074DE5" w:rsidRDefault="002B3397" w:rsidP="00060DDE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13C050A3" w14:textId="77777777" w:rsidR="002B3397" w:rsidRPr="00074DE5" w:rsidRDefault="002B3397" w:rsidP="00060DDE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w Olsztynie</w:t>
      </w:r>
    </w:p>
    <w:p w14:paraId="3FA2986A" w14:textId="44951067" w:rsidR="007B6FAB" w:rsidRPr="002B3397" w:rsidRDefault="002B3397" w:rsidP="00060DDE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Agata Moździerz</w:t>
      </w:r>
    </w:p>
    <w:p w14:paraId="75CFCF2C" w14:textId="77777777" w:rsidR="00060DDE" w:rsidRDefault="00060DDE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6502453B" w14:textId="16DA38E6" w:rsidR="00DC6D2E" w:rsidRPr="00124E1E" w:rsidRDefault="008E1272" w:rsidP="00060DDE">
      <w:pPr>
        <w:widowControl/>
        <w:suppressAutoHyphens w:val="0"/>
        <w:spacing w:after="100" w:afterAutospacing="1" w:line="360" w:lineRule="auto"/>
      </w:pPr>
      <w:r w:rsidRPr="007B6FAB">
        <w:rPr>
          <w:rFonts w:ascii="Calibri" w:hAnsi="Calibri" w:cs="Calibri"/>
          <w:color w:val="000000"/>
        </w:rPr>
        <w:lastRenderedPageBreak/>
        <w:t xml:space="preserve">Załącznik nr 1 do zarządzenia nr </w:t>
      </w:r>
      <w:r w:rsidR="00DC3B73">
        <w:rPr>
          <w:rFonts w:ascii="Calibri" w:hAnsi="Calibri" w:cs="Calibri"/>
          <w:color w:val="000000"/>
        </w:rPr>
        <w:t>3</w:t>
      </w:r>
      <w:r w:rsidR="00060DDE">
        <w:rPr>
          <w:rFonts w:ascii="Calibri" w:hAnsi="Calibri" w:cs="Calibri"/>
          <w:color w:val="000000"/>
        </w:rPr>
        <w:t>1</w:t>
      </w:r>
      <w:r w:rsidR="00DC3B73">
        <w:rPr>
          <w:rFonts w:ascii="Calibri" w:hAnsi="Calibri" w:cs="Calibri"/>
          <w:color w:val="000000"/>
        </w:rPr>
        <w:t xml:space="preserve"> </w:t>
      </w:r>
      <w:r w:rsidRPr="007B6FAB">
        <w:rPr>
          <w:rFonts w:ascii="Calibri" w:hAnsi="Calibri" w:cs="Calibri"/>
          <w:color w:val="000000"/>
        </w:rPr>
        <w:t xml:space="preserve">Regionalnego Dyrektora Ochrony Środowiska w Olsztynie </w:t>
      </w:r>
      <w:r w:rsidRPr="00124E1E">
        <w:rPr>
          <w:rFonts w:ascii="Calibri" w:hAnsi="Calibri" w:cs="Calibri"/>
        </w:rPr>
        <w:t xml:space="preserve">z dnia </w:t>
      </w:r>
      <w:r w:rsidR="00060DDE">
        <w:rPr>
          <w:rFonts w:ascii="Calibri" w:hAnsi="Calibri" w:cs="Calibri"/>
        </w:rPr>
        <w:t>28 sierpnia</w:t>
      </w:r>
      <w:r w:rsidR="00DC3B73">
        <w:rPr>
          <w:rFonts w:ascii="Calibri" w:hAnsi="Calibri" w:cs="Calibri"/>
        </w:rPr>
        <w:t xml:space="preserve"> 2024</w:t>
      </w:r>
      <w:r w:rsidRPr="00124E1E">
        <w:rPr>
          <w:rFonts w:ascii="Calibri" w:hAnsi="Calibri" w:cs="Calibri"/>
        </w:rPr>
        <w:t xml:space="preserve"> r.</w:t>
      </w:r>
    </w:p>
    <w:tbl>
      <w:tblPr>
        <w:tblW w:w="10491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3 Regionalnego Dyrektora Ochrony Środowiska w Olsztynie z dnia 16 lutego 2024 r. "/>
        <w:tblDescription w:val="Identyfikacja istniejących i potencjalnych zagrożeń wewnętrznych i zewnętrznych oraz sposoby eliminacji lub ograniczenia tych zagrożeń i ich skutków."/>
      </w:tblPr>
      <w:tblGrid>
        <w:gridCol w:w="568"/>
        <w:gridCol w:w="4678"/>
        <w:gridCol w:w="5245"/>
      </w:tblGrid>
      <w:tr w:rsidR="00DC6D2E" w:rsidRPr="007B6FAB" w14:paraId="239031FE" w14:textId="77777777" w:rsidTr="00272718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2CB" w14:textId="77777777" w:rsidR="00DC6D2E" w:rsidRPr="007B6FAB" w:rsidRDefault="00DC6D2E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Lp.</w:t>
            </w:r>
          </w:p>
          <w:p w14:paraId="25D750FA" w14:textId="77777777" w:rsidR="00DC6D2E" w:rsidRPr="007B6FAB" w:rsidRDefault="00DC6D2E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862" w14:textId="77777777" w:rsidR="00DC6D2E" w:rsidRPr="007B6FAB" w:rsidRDefault="00DC6D2E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Identyfikacja istniejących i potencjalnych zagrożeń wewnętrznych i zewnętrznych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EF8" w14:textId="77777777" w:rsidR="00DC6D2E" w:rsidRPr="007B6FAB" w:rsidRDefault="00DC6D2E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Sposoby eliminacji lub ograniczania zagrożeń wewnętrznych i zewnętrznych i ich skutków</w:t>
            </w:r>
          </w:p>
        </w:tc>
      </w:tr>
      <w:tr w:rsidR="008F292A" w:rsidRPr="007B6FAB" w14:paraId="37D0B0F2" w14:textId="77777777" w:rsidTr="00272718">
        <w:trPr>
          <w:trHeight w:val="10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AA534" w14:textId="77777777" w:rsidR="008F292A" w:rsidRPr="007B6FAB" w:rsidRDefault="008F292A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1.</w:t>
            </w:r>
          </w:p>
          <w:p w14:paraId="7800A41D" w14:textId="77777777" w:rsidR="008F292A" w:rsidRPr="007B6FAB" w:rsidRDefault="008F292A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4DFD9" w14:textId="3402319A" w:rsidR="008F292A" w:rsidRPr="007B6FAB" w:rsidRDefault="00060DDE" w:rsidP="00060DD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60DDE">
              <w:rPr>
                <w:rFonts w:ascii="Calibri" w:hAnsi="Calibri" w:cs="Calibri"/>
              </w:rPr>
              <w:t>Płoszenie gatunków ptaków bytujących w szuwarach trzcinowych (zagrożenie potencjalne wewnętrzne)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C76A7" w14:textId="06FDA2AC" w:rsidR="008F292A" w:rsidRPr="00060DDE" w:rsidRDefault="00DC3B73" w:rsidP="00060DD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60DDE">
              <w:rPr>
                <w:rFonts w:ascii="Calibri" w:hAnsi="Calibri" w:cs="Calibri"/>
              </w:rPr>
              <w:t xml:space="preserve"> </w:t>
            </w:r>
            <w:r w:rsidR="00060DDE" w:rsidRPr="00060DDE">
              <w:rPr>
                <w:rFonts w:ascii="Calibri" w:hAnsi="Calibri" w:cs="Calibri"/>
              </w:rPr>
              <w:t>Wprowadzenie ograniczeń czasowych w zakresie amatorskiego połowu ryb</w:t>
            </w:r>
          </w:p>
        </w:tc>
      </w:tr>
      <w:tr w:rsidR="00DC6D2E" w:rsidRPr="007B6FAB" w14:paraId="6F34A224" w14:textId="77777777" w:rsidTr="00272718">
        <w:trPr>
          <w:trHeight w:val="9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5D2A" w14:textId="77777777" w:rsidR="00DC6D2E" w:rsidRPr="007B6FAB" w:rsidRDefault="008F292A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2</w:t>
            </w:r>
            <w:r w:rsidR="00DC6D2E" w:rsidRPr="007B6FAB">
              <w:rPr>
                <w:rFonts w:ascii="Calibri" w:hAnsi="Calibri" w:cs="Calibri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D0E0" w14:textId="6A3A6E81" w:rsidR="00DC6D2E" w:rsidRPr="007B6FAB" w:rsidRDefault="00060DDE" w:rsidP="00060DD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60DDE">
              <w:rPr>
                <w:rFonts w:ascii="Calibri" w:hAnsi="Calibri" w:cs="Calibri"/>
              </w:rPr>
              <w:t>Wzrost tempa eutrofizacji (zagrożenie potencjalne wewnętrzne)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F931" w14:textId="13791E3E" w:rsidR="00DC6D2E" w:rsidRPr="007B6FAB" w:rsidRDefault="00060DDE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60DDE">
              <w:rPr>
                <w:rFonts w:ascii="Calibri" w:hAnsi="Calibri" w:cs="Calibri"/>
              </w:rPr>
              <w:t>Wprowadzenie ograniczeń w zakresie amatorskiego połowu ryb</w:t>
            </w:r>
          </w:p>
        </w:tc>
      </w:tr>
      <w:tr w:rsidR="00060DDE" w:rsidRPr="007B6FAB" w14:paraId="6EB6B03A" w14:textId="77777777" w:rsidTr="00ED3AE4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D3B02" w14:textId="77777777" w:rsidR="00060DDE" w:rsidRPr="007B6FAB" w:rsidRDefault="00060DDE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3.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DA65A" w14:textId="722ED5C6" w:rsidR="00060DDE" w:rsidRPr="007B6FAB" w:rsidRDefault="00060DDE" w:rsidP="00060DD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60DDE">
              <w:rPr>
                <w:rFonts w:ascii="Calibri" w:hAnsi="Calibri" w:cs="Calibri"/>
              </w:rPr>
              <w:t>Ryzyko wyginięcia oraz spadek liczebności niektórych gatunków ryb (zagrożenie istniejące wewnętrzne)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9060" w14:textId="506BB78A" w:rsidR="00060DDE" w:rsidRPr="00060DDE" w:rsidRDefault="00060DDE" w:rsidP="00060DD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60DDE">
              <w:rPr>
                <w:rFonts w:ascii="Calibri" w:hAnsi="Calibri" w:cs="Calibri"/>
              </w:rPr>
              <w:t>Odłów tarlaków do pozyskania materiału zarybieniowego</w:t>
            </w:r>
          </w:p>
        </w:tc>
      </w:tr>
      <w:tr w:rsidR="00060DDE" w:rsidRPr="007B6FAB" w14:paraId="562C75E0" w14:textId="77777777" w:rsidTr="00ED3AE4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9CD9" w14:textId="79C04FA1" w:rsidR="00060DDE" w:rsidRPr="007B6FAB" w:rsidRDefault="00060DDE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33BB" w14:textId="44EA1B1A" w:rsidR="00060DDE" w:rsidRPr="007B6FAB" w:rsidRDefault="00060DDE" w:rsidP="00DC3B73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735C" w14:textId="57EA6F5F" w:rsidR="00060DDE" w:rsidRPr="007B6FAB" w:rsidRDefault="00060DDE" w:rsidP="00DC3B7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60DDE">
              <w:rPr>
                <w:rFonts w:ascii="Calibri" w:hAnsi="Calibri" w:cs="Calibri"/>
              </w:rPr>
              <w:t xml:space="preserve">Prowadzenie </w:t>
            </w:r>
            <w:proofErr w:type="spellStart"/>
            <w:r w:rsidRPr="00060DDE">
              <w:rPr>
                <w:rFonts w:ascii="Calibri" w:hAnsi="Calibri" w:cs="Calibri"/>
              </w:rPr>
              <w:t>zarybień</w:t>
            </w:r>
            <w:proofErr w:type="spellEnd"/>
          </w:p>
        </w:tc>
      </w:tr>
      <w:tr w:rsidR="00060DDE" w:rsidRPr="007B6FAB" w14:paraId="20FBF603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C04" w14:textId="50AF0842" w:rsidR="00060DDE" w:rsidRPr="007B6FAB" w:rsidRDefault="00060DDE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EF99" w14:textId="15E5684A" w:rsidR="00060DDE" w:rsidRPr="007B6FAB" w:rsidRDefault="00060DDE" w:rsidP="00060DD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60DDE">
              <w:rPr>
                <w:rFonts w:ascii="Calibri" w:hAnsi="Calibri" w:cs="Calibri"/>
              </w:rPr>
              <w:t>Kłusownictwo rybackie i wędkarskie</w:t>
            </w:r>
            <w:r>
              <w:rPr>
                <w:rFonts w:ascii="Calibri" w:hAnsi="Calibri" w:cs="Calibri"/>
              </w:rPr>
              <w:t xml:space="preserve"> </w:t>
            </w:r>
            <w:r w:rsidRPr="00060DDE">
              <w:rPr>
                <w:rFonts w:ascii="Calibri" w:hAnsi="Calibri" w:cs="Calibri"/>
              </w:rPr>
              <w:t>(zagrożenie istniejące wewnętrzne)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98A0" w14:textId="010493E5" w:rsidR="00060DDE" w:rsidRPr="007B6FAB" w:rsidRDefault="00060DDE" w:rsidP="00DC3B7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60DDE">
              <w:rPr>
                <w:rFonts w:ascii="Calibri" w:hAnsi="Calibri" w:cs="Calibri"/>
              </w:rPr>
              <w:t xml:space="preserve">Patrolowanie i kontrolowanie przez straż rybacką  osób łowiących na wodach rezerwatowych jeziora </w:t>
            </w:r>
            <w:proofErr w:type="spellStart"/>
            <w:r w:rsidRPr="00060DDE">
              <w:rPr>
                <w:rFonts w:ascii="Calibri" w:hAnsi="Calibri" w:cs="Calibri"/>
              </w:rPr>
              <w:t>Dobskiego</w:t>
            </w:r>
            <w:proofErr w:type="spellEnd"/>
          </w:p>
        </w:tc>
      </w:tr>
    </w:tbl>
    <w:p w14:paraId="3B5976CF" w14:textId="77777777" w:rsidR="00060DDE" w:rsidRDefault="00060DDE" w:rsidP="007B6FAB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</w:p>
    <w:p w14:paraId="2D3A5162" w14:textId="77777777" w:rsidR="00060DDE" w:rsidRDefault="00060DDE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09530D0A" w14:textId="4EC3E525" w:rsidR="00DC6D2E" w:rsidRDefault="008E1272" w:rsidP="007B6FAB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</w:t>
      </w:r>
      <w:r w:rsidR="008F292A" w:rsidRPr="007B6FAB">
        <w:rPr>
          <w:rFonts w:ascii="Calibri" w:hAnsi="Calibri" w:cs="Calibri"/>
          <w:color w:val="000000"/>
        </w:rPr>
        <w:t>2</w:t>
      </w:r>
      <w:r w:rsidRPr="007B6FAB">
        <w:rPr>
          <w:rFonts w:ascii="Calibri" w:hAnsi="Calibri" w:cs="Calibri"/>
          <w:color w:val="000000"/>
        </w:rPr>
        <w:t xml:space="preserve"> do zarządzenia nr</w:t>
      </w:r>
      <w:r w:rsidR="00BB33D0">
        <w:rPr>
          <w:rFonts w:ascii="Calibri" w:hAnsi="Calibri" w:cs="Calibri"/>
          <w:color w:val="000000"/>
        </w:rPr>
        <w:t xml:space="preserve"> 3</w:t>
      </w:r>
      <w:r w:rsidR="00060DDE">
        <w:rPr>
          <w:rFonts w:ascii="Calibri" w:hAnsi="Calibri" w:cs="Calibri"/>
          <w:color w:val="000000"/>
        </w:rPr>
        <w:t>1</w:t>
      </w:r>
      <w:r w:rsidRPr="007B6FAB">
        <w:rPr>
          <w:rFonts w:ascii="Calibri" w:hAnsi="Calibri" w:cs="Calibri"/>
          <w:color w:val="000000"/>
        </w:rPr>
        <w:t xml:space="preserve"> Regionalnego Dyrektora Ochrony Środowiska w Olsztynie </w:t>
      </w:r>
      <w:r w:rsidRPr="00124E1E">
        <w:rPr>
          <w:rFonts w:ascii="Calibri" w:hAnsi="Calibri" w:cs="Calibri"/>
        </w:rPr>
        <w:t xml:space="preserve">z dnia </w:t>
      </w:r>
      <w:r w:rsidR="00060DDE">
        <w:rPr>
          <w:rFonts w:ascii="Calibri" w:hAnsi="Calibri" w:cs="Calibri"/>
        </w:rPr>
        <w:t>28 sierpnia</w:t>
      </w:r>
      <w:r w:rsidR="00BB33D0">
        <w:rPr>
          <w:rFonts w:ascii="Calibri" w:hAnsi="Calibri" w:cs="Calibri"/>
        </w:rPr>
        <w:t xml:space="preserve"> 2024</w:t>
      </w:r>
      <w:r w:rsidRPr="00124E1E">
        <w:rPr>
          <w:rFonts w:ascii="Calibri" w:hAnsi="Calibri" w:cs="Calibri"/>
        </w:rPr>
        <w:t xml:space="preserve"> r.</w:t>
      </w:r>
    </w:p>
    <w:p w14:paraId="7CDB0E63" w14:textId="59D5A84B" w:rsidR="00060DDE" w:rsidRPr="00124E1E" w:rsidRDefault="00060DDE" w:rsidP="007B6FAB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Opis sposobów </w:t>
      </w:r>
      <w:r w:rsidRPr="00060DDE">
        <w:rPr>
          <w:rFonts w:ascii="Calibri" w:hAnsi="Calibri" w:cs="Calibri"/>
        </w:rPr>
        <w:t>ochrony czynnej ekosystemów, z podaniem rodzaju, rozmiaru i lokalizacji</w:t>
      </w:r>
      <w:r>
        <w:rPr>
          <w:rFonts w:ascii="Calibri" w:hAnsi="Calibri" w:cs="Calibri"/>
        </w:rPr>
        <w:t xml:space="preserve"> </w:t>
      </w:r>
      <w:r w:rsidRPr="00060DDE">
        <w:rPr>
          <w:rFonts w:ascii="Calibri" w:hAnsi="Calibri" w:cs="Calibri"/>
        </w:rPr>
        <w:t>poszczególnych zadań.</w:t>
      </w:r>
    </w:p>
    <w:tbl>
      <w:tblPr>
        <w:tblW w:w="10526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27 Regionalnego Dyrektora Ochrony Środowiska w Olsztynie z dnia 21 czerwca 2023 r. "/>
        <w:tblDescription w:val="Rodzaj, rozmiar i lokalizacja zadań ochronnych."/>
      </w:tblPr>
      <w:tblGrid>
        <w:gridCol w:w="399"/>
        <w:gridCol w:w="3636"/>
        <w:gridCol w:w="4386"/>
        <w:gridCol w:w="2105"/>
      </w:tblGrid>
      <w:tr w:rsidR="00DC6D2E" w:rsidRPr="007B6FAB" w14:paraId="44D9D5B7" w14:textId="77777777" w:rsidTr="00FD2C31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DD1F" w14:textId="77777777" w:rsidR="00DC6D2E" w:rsidRPr="007B6FAB" w:rsidRDefault="00DC6D2E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Lp.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D9B5" w14:textId="77777777" w:rsidR="00DC6D2E" w:rsidRPr="007B6FAB" w:rsidRDefault="00DC6D2E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Rodzaj zadań ochronnych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E0B9" w14:textId="77777777" w:rsidR="00DC6D2E" w:rsidRPr="007B6FAB" w:rsidRDefault="00DC6D2E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Rozmiar zadań ochronnych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00F97" w14:textId="77777777" w:rsidR="00DC6D2E" w:rsidRPr="007B6FAB" w:rsidRDefault="00DC6D2E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Lokalizacja zadań</w:t>
            </w:r>
          </w:p>
          <w:p w14:paraId="46C313C2" w14:textId="77777777" w:rsidR="00DC6D2E" w:rsidRPr="007B6FAB" w:rsidRDefault="00DC6D2E" w:rsidP="007B6FAB">
            <w:pPr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ochronnych</w:t>
            </w:r>
          </w:p>
        </w:tc>
      </w:tr>
      <w:tr w:rsidR="00FD2C31" w:rsidRPr="007B6FAB" w14:paraId="1BC3D061" w14:textId="77777777" w:rsidTr="00FD2C31">
        <w:trPr>
          <w:trHeight w:val="779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E897F5" w14:textId="77777777" w:rsidR="00FD2C31" w:rsidRPr="007B6FAB" w:rsidRDefault="00FD2C31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1.</w:t>
            </w:r>
          </w:p>
          <w:p w14:paraId="3D1A80F9" w14:textId="77777777" w:rsidR="00FD2C31" w:rsidRPr="007B6FAB" w:rsidRDefault="00FD2C31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2AABF" w14:textId="2F069DC9" w:rsidR="00FD2C31" w:rsidRPr="007B6FAB" w:rsidRDefault="00FD2C31" w:rsidP="007B6FAB">
            <w:pPr>
              <w:tabs>
                <w:tab w:val="right" w:pos="4058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 w:rsidRPr="00060DDE">
              <w:rPr>
                <w:rFonts w:ascii="Calibri" w:hAnsi="Calibri" w:cs="Calibri"/>
              </w:rPr>
              <w:t>Wprowadzenie ograniczeń czasowych w zakresie amatorskiego połowu ryb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A7E92" w14:textId="77777777" w:rsidR="00FD2C31" w:rsidRDefault="00FD2C31" w:rsidP="00FD2C3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FD2C31">
              <w:rPr>
                <w:rFonts w:ascii="Calibri" w:hAnsi="Calibri" w:cs="Calibri"/>
              </w:rPr>
              <w:t xml:space="preserve">Amatorski połów ryb: </w:t>
            </w:r>
          </w:p>
          <w:p w14:paraId="53CA5C41" w14:textId="720A1274" w:rsidR="00FD2C31" w:rsidRDefault="00FD2C31" w:rsidP="00FD2C31">
            <w:pPr>
              <w:pStyle w:val="Akapitzlist"/>
              <w:numPr>
                <w:ilvl w:val="0"/>
                <w:numId w:val="20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FD2C31">
              <w:rPr>
                <w:rFonts w:ascii="Calibri" w:hAnsi="Calibri" w:cs="Calibri"/>
              </w:rPr>
              <w:t>wyłącznie z łodzi</w:t>
            </w:r>
            <w:r>
              <w:rPr>
                <w:rFonts w:ascii="Calibri" w:hAnsi="Calibri" w:cs="Calibri"/>
              </w:rPr>
              <w:t>,</w:t>
            </w:r>
          </w:p>
          <w:p w14:paraId="33BCEE2D" w14:textId="77777777" w:rsidR="00FD2C31" w:rsidRDefault="00FD2C31" w:rsidP="00FD2C31">
            <w:pPr>
              <w:pStyle w:val="Akapitzlist"/>
              <w:numPr>
                <w:ilvl w:val="0"/>
                <w:numId w:val="20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FD2C31">
              <w:rPr>
                <w:rFonts w:ascii="Calibri" w:hAnsi="Calibri" w:cs="Calibri"/>
              </w:rPr>
              <w:t xml:space="preserve">bez stosowania zanęt, </w:t>
            </w:r>
          </w:p>
          <w:p w14:paraId="36578947" w14:textId="77777777" w:rsidR="00FD2C31" w:rsidRDefault="00FD2C31" w:rsidP="00FD2C31">
            <w:pPr>
              <w:pStyle w:val="Akapitzlist"/>
              <w:numPr>
                <w:ilvl w:val="0"/>
                <w:numId w:val="20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FD2C31">
              <w:rPr>
                <w:rFonts w:ascii="Calibri" w:hAnsi="Calibri" w:cs="Calibri"/>
              </w:rPr>
              <w:t>poza strefą szuwarów</w:t>
            </w:r>
            <w:r>
              <w:rPr>
                <w:rFonts w:ascii="Calibri" w:hAnsi="Calibri" w:cs="Calibri"/>
              </w:rPr>
              <w:t>,</w:t>
            </w:r>
          </w:p>
          <w:p w14:paraId="30F3D9F3" w14:textId="77777777" w:rsidR="00FD2C31" w:rsidRDefault="00FD2C31" w:rsidP="00FD2C31">
            <w:pPr>
              <w:pStyle w:val="Akapitzlist"/>
              <w:numPr>
                <w:ilvl w:val="0"/>
                <w:numId w:val="20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FD2C31">
              <w:rPr>
                <w:rFonts w:ascii="Calibri" w:hAnsi="Calibri" w:cs="Calibri"/>
              </w:rPr>
              <w:t>zgodnie z regulaminem wskazanym na zezwoleniu użytkownika rybackiego</w:t>
            </w:r>
            <w:r>
              <w:rPr>
                <w:rFonts w:ascii="Calibri" w:hAnsi="Calibri" w:cs="Calibri"/>
              </w:rPr>
              <w:t>,</w:t>
            </w:r>
          </w:p>
          <w:p w14:paraId="603A535B" w14:textId="77777777" w:rsidR="00FD2C31" w:rsidRDefault="00FD2C31" w:rsidP="00FD2C31">
            <w:pPr>
              <w:pStyle w:val="Akapitzlist"/>
              <w:numPr>
                <w:ilvl w:val="0"/>
                <w:numId w:val="20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FD2C31">
              <w:rPr>
                <w:rFonts w:ascii="Calibri" w:hAnsi="Calibri" w:cs="Calibri"/>
              </w:rPr>
              <w:t>zakaz jakichkolwiek połowów w odległości 100 m od wyspy zasiedlonej przez kormorany</w:t>
            </w:r>
            <w:r>
              <w:rPr>
                <w:rFonts w:ascii="Calibri" w:hAnsi="Calibri" w:cs="Calibri"/>
              </w:rPr>
              <w:t>,</w:t>
            </w:r>
          </w:p>
          <w:p w14:paraId="2DA57D96" w14:textId="77777777" w:rsidR="00FD2C31" w:rsidRDefault="00FD2C31" w:rsidP="00FD2C31">
            <w:pPr>
              <w:pStyle w:val="Akapitzlist"/>
              <w:numPr>
                <w:ilvl w:val="0"/>
                <w:numId w:val="20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FD2C31">
              <w:rPr>
                <w:rFonts w:ascii="Calibri" w:hAnsi="Calibri" w:cs="Calibri"/>
              </w:rPr>
              <w:t>zakaz jakichkolwiek połowów w odległości mniejszej niż 100 m od kolonii lęgowych mew i rybitw w okresie od 1 kwietnia do 31 sierpnia</w:t>
            </w:r>
            <w:r>
              <w:rPr>
                <w:rFonts w:ascii="Calibri" w:hAnsi="Calibri" w:cs="Calibri"/>
              </w:rPr>
              <w:t>,</w:t>
            </w:r>
          </w:p>
          <w:p w14:paraId="7F3052CB" w14:textId="77777777" w:rsidR="00FD2C31" w:rsidRDefault="00FD2C31" w:rsidP="00FD2C31">
            <w:pPr>
              <w:pStyle w:val="Akapitzlist"/>
              <w:numPr>
                <w:ilvl w:val="0"/>
                <w:numId w:val="20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FD2C31">
              <w:rPr>
                <w:rFonts w:ascii="Calibri" w:hAnsi="Calibri" w:cs="Calibri"/>
              </w:rPr>
              <w:t xml:space="preserve">zakaz połowów w zatoce Pilwa i na wodach otaczających wyspę Lipka i </w:t>
            </w:r>
            <w:proofErr w:type="spellStart"/>
            <w:r w:rsidRPr="00FD2C31">
              <w:rPr>
                <w:rFonts w:ascii="Calibri" w:hAnsi="Calibri" w:cs="Calibri"/>
              </w:rPr>
              <w:t>Dobski</w:t>
            </w:r>
            <w:proofErr w:type="spellEnd"/>
            <w:r w:rsidRPr="00FD2C31">
              <w:rPr>
                <w:rFonts w:ascii="Calibri" w:hAnsi="Calibri" w:cs="Calibri"/>
              </w:rPr>
              <w:t xml:space="preserve"> Róg od 1 marca do końca maja</w:t>
            </w:r>
            <w:r>
              <w:rPr>
                <w:rFonts w:ascii="Calibri" w:hAnsi="Calibri" w:cs="Calibri"/>
              </w:rPr>
              <w:t>,</w:t>
            </w:r>
          </w:p>
          <w:p w14:paraId="78ED3681" w14:textId="11FBAD34" w:rsidR="00FD2C31" w:rsidRPr="00FD2C31" w:rsidRDefault="00FD2C31" w:rsidP="00FD2C31">
            <w:pPr>
              <w:pStyle w:val="Akapitzlist"/>
              <w:numPr>
                <w:ilvl w:val="0"/>
                <w:numId w:val="20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FD2C31">
              <w:rPr>
                <w:rFonts w:ascii="Calibri" w:hAnsi="Calibri" w:cs="Calibri"/>
              </w:rPr>
              <w:t>zakaz stosowania zanęt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50D9E4" w14:textId="6A54AC30" w:rsidR="00FD2C31" w:rsidRPr="007B6FAB" w:rsidRDefault="00FD2C31" w:rsidP="00BB33D0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FD2C31">
              <w:rPr>
                <w:rFonts w:ascii="Calibri" w:hAnsi="Calibri" w:cs="Calibri"/>
              </w:rPr>
              <w:t xml:space="preserve">Jezioro </w:t>
            </w:r>
            <w:proofErr w:type="spellStart"/>
            <w:r w:rsidRPr="00FD2C31">
              <w:rPr>
                <w:rFonts w:ascii="Calibri" w:hAnsi="Calibri" w:cs="Calibri"/>
              </w:rPr>
              <w:t>Dobskie</w:t>
            </w:r>
            <w:proofErr w:type="spellEnd"/>
          </w:p>
        </w:tc>
      </w:tr>
      <w:tr w:rsidR="00FD2C31" w:rsidRPr="007B6FAB" w14:paraId="3E9826F1" w14:textId="77777777" w:rsidTr="00EA0853">
        <w:trPr>
          <w:trHeight w:val="496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421DD6D4" w14:textId="77777777" w:rsidR="00FD2C31" w:rsidRPr="007B6FAB" w:rsidRDefault="00FD2C31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3ACC" w14:textId="3CD1701D" w:rsidR="00FD2C31" w:rsidRPr="007B6FAB" w:rsidRDefault="00FD2C31" w:rsidP="007B6FAB">
            <w:pPr>
              <w:snapToGrid w:val="0"/>
              <w:spacing w:line="360" w:lineRule="auto"/>
              <w:ind w:right="-55"/>
              <w:rPr>
                <w:rFonts w:ascii="Calibri" w:hAnsi="Calibri" w:cs="Calibri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467A" w14:textId="77777777" w:rsidR="00FD2C31" w:rsidRDefault="00FD2C31" w:rsidP="00FD2C3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FD2C31">
              <w:rPr>
                <w:rFonts w:ascii="Calibri" w:hAnsi="Calibri" w:cs="Calibri"/>
              </w:rPr>
              <w:t>Limit roczny zezwoleń wędkarskich – 200 szt.</w:t>
            </w:r>
          </w:p>
          <w:p w14:paraId="07F57D0F" w14:textId="77777777" w:rsidR="00FD2C31" w:rsidRDefault="00FD2C31" w:rsidP="00FD2C31">
            <w:pPr>
              <w:snapToGrid w:val="0"/>
              <w:spacing w:after="100" w:afterAutospacing="1" w:line="360" w:lineRule="auto"/>
              <w:rPr>
                <w:rFonts w:ascii="Calibri" w:hAnsi="Calibri" w:cs="Calibri"/>
              </w:rPr>
            </w:pPr>
            <w:r w:rsidRPr="00FD2C31">
              <w:rPr>
                <w:rFonts w:ascii="Calibri" w:hAnsi="Calibri" w:cs="Calibri"/>
              </w:rPr>
              <w:t xml:space="preserve">Limit dzienny - 50 osób dziennie </w:t>
            </w:r>
          </w:p>
          <w:p w14:paraId="29193A0D" w14:textId="77777777" w:rsidR="00FD2C31" w:rsidRDefault="00FD2C31" w:rsidP="00FD2C31">
            <w:pPr>
              <w:snapToGrid w:val="0"/>
              <w:spacing w:after="100" w:afterAutospacing="1" w:line="360" w:lineRule="auto"/>
              <w:rPr>
                <w:rFonts w:ascii="Calibri" w:hAnsi="Calibri" w:cs="Calibri"/>
              </w:rPr>
            </w:pPr>
            <w:r w:rsidRPr="00FD2C31">
              <w:rPr>
                <w:rFonts w:ascii="Calibri" w:hAnsi="Calibri" w:cs="Calibri"/>
              </w:rPr>
              <w:t xml:space="preserve">Limit rocznych odłowów - do 10 kg/ha z </w:t>
            </w:r>
            <w:r w:rsidRPr="00FD2C31">
              <w:rPr>
                <w:rFonts w:ascii="Calibri" w:hAnsi="Calibri" w:cs="Calibri"/>
              </w:rPr>
              <w:lastRenderedPageBreak/>
              <w:t>uwzględnieniem możliwości przeprowadzenia odłowów regulacyjnych lub sanitarnych  drobnych ryb karpiowatych</w:t>
            </w:r>
          </w:p>
          <w:p w14:paraId="74C47E8C" w14:textId="6952D098" w:rsidR="00FD2C31" w:rsidRPr="007B6FAB" w:rsidRDefault="00FD2C31" w:rsidP="00FD2C31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FD2C31">
              <w:rPr>
                <w:rFonts w:ascii="Calibri" w:hAnsi="Calibri" w:cs="Calibri"/>
              </w:rPr>
              <w:t>O planowanym połowie należy powiadomić drogą elektroniczną Regionalną Dyrekcję Ochrony Środowiska  w Olsztynie w terminie minimum 7 dni prze datą połowu (sekretariat.olsztyn@rdos.gov.pl),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37A3EA" w14:textId="55A4524C" w:rsidR="00FD2C31" w:rsidRPr="007B6FAB" w:rsidRDefault="00FD2C31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DC6D2E" w:rsidRPr="007B6FAB" w14:paraId="1ABB0125" w14:textId="77777777" w:rsidTr="00FD2C31">
        <w:trPr>
          <w:trHeight w:val="82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CAB5" w14:textId="77777777" w:rsidR="00DC6D2E" w:rsidRPr="007B6FAB" w:rsidRDefault="001368F9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2</w:t>
            </w:r>
            <w:r w:rsidR="00DC6D2E" w:rsidRPr="007B6FAB">
              <w:rPr>
                <w:rFonts w:ascii="Calibri" w:hAnsi="Calibri" w:cs="Calibri"/>
              </w:rPr>
              <w:t>.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BAB3" w14:textId="6C20520A" w:rsidR="001368F9" w:rsidRPr="00074DE5" w:rsidRDefault="00FD2C31" w:rsidP="00BB33D0">
            <w:pPr>
              <w:snapToGrid w:val="0"/>
              <w:spacing w:line="360" w:lineRule="auto"/>
              <w:ind w:right="-55"/>
              <w:rPr>
                <w:rFonts w:ascii="Calibri" w:hAnsi="Calibri" w:cs="Calibri"/>
              </w:rPr>
            </w:pPr>
            <w:r w:rsidRPr="00FD2C31">
              <w:rPr>
                <w:rFonts w:ascii="Calibri" w:hAnsi="Calibri" w:cs="Calibri"/>
              </w:rPr>
              <w:t xml:space="preserve">Prowadzenie </w:t>
            </w:r>
            <w:proofErr w:type="spellStart"/>
            <w:r w:rsidRPr="00FD2C31">
              <w:rPr>
                <w:rFonts w:ascii="Calibri" w:hAnsi="Calibri" w:cs="Calibri"/>
              </w:rPr>
              <w:t>zarybień</w:t>
            </w:r>
            <w:proofErr w:type="spellEnd"/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54D2" w14:textId="451C6CA1" w:rsidR="00DC6D2E" w:rsidRPr="007B6FAB" w:rsidRDefault="00FD2C31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FD2C31">
              <w:rPr>
                <w:rFonts w:ascii="Calibri" w:hAnsi="Calibri" w:cs="Calibri"/>
              </w:rPr>
              <w:t>Zarybienia w ilościach i sortymentach wynikających z operatu rybackiego.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CD66D" w14:textId="3848D8A6" w:rsidR="00DC6D2E" w:rsidRPr="007B6FAB" w:rsidRDefault="00FD2C31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FD2C31">
              <w:rPr>
                <w:rFonts w:ascii="Calibri" w:hAnsi="Calibri" w:cs="Calibri"/>
              </w:rPr>
              <w:t xml:space="preserve">Jezioro </w:t>
            </w:r>
            <w:proofErr w:type="spellStart"/>
            <w:r w:rsidRPr="00FD2C31">
              <w:rPr>
                <w:rFonts w:ascii="Calibri" w:hAnsi="Calibri" w:cs="Calibri"/>
              </w:rPr>
              <w:t>Dobskie</w:t>
            </w:r>
            <w:proofErr w:type="spellEnd"/>
          </w:p>
        </w:tc>
      </w:tr>
      <w:tr w:rsidR="00BB33D0" w:rsidRPr="007B6FAB" w14:paraId="15F9A1F6" w14:textId="77777777" w:rsidTr="00FD2C31">
        <w:trPr>
          <w:trHeight w:val="683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1327B15A" w14:textId="77777777" w:rsidR="00BB33D0" w:rsidRPr="007B6FAB" w:rsidRDefault="00BB33D0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3.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730E" w14:textId="647A8315" w:rsidR="00BB33D0" w:rsidRPr="007B6FAB" w:rsidRDefault="00FD2C31" w:rsidP="00BB33D0">
            <w:pPr>
              <w:snapToGrid w:val="0"/>
              <w:spacing w:line="360" w:lineRule="auto"/>
              <w:ind w:right="-57"/>
              <w:rPr>
                <w:rFonts w:ascii="Calibri" w:hAnsi="Calibri" w:cs="Calibri"/>
              </w:rPr>
            </w:pPr>
            <w:r w:rsidRPr="00FD2C31">
              <w:rPr>
                <w:rFonts w:ascii="Calibri" w:hAnsi="Calibri" w:cs="Calibri"/>
              </w:rPr>
              <w:t>Przeprowadzanie kontroli przez straż rybacką osób łowiących na terenie rezerwatu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C41E" w14:textId="1A86C7D5" w:rsidR="00BB33D0" w:rsidRPr="00060DDE" w:rsidRDefault="00FD2C31" w:rsidP="00060DD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FD2C31">
              <w:rPr>
                <w:rFonts w:ascii="Calibri" w:hAnsi="Calibri" w:cs="Calibri"/>
              </w:rPr>
              <w:t>Wg potrzeb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57941" w14:textId="412B428F" w:rsidR="00BB33D0" w:rsidRPr="007B6FAB" w:rsidRDefault="00FD2C31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FD2C31">
              <w:rPr>
                <w:rFonts w:ascii="Calibri" w:hAnsi="Calibri" w:cs="Calibri"/>
              </w:rPr>
              <w:t>Jezioro Dobskie</w:t>
            </w:r>
          </w:p>
        </w:tc>
      </w:tr>
    </w:tbl>
    <w:p w14:paraId="5F29811B" w14:textId="77777777" w:rsidR="00FD2C31" w:rsidRDefault="00FD2C31" w:rsidP="00074DE5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</w:p>
    <w:p w14:paraId="11D73567" w14:textId="77777777" w:rsidR="00FD2C31" w:rsidRDefault="00FD2C31">
      <w:pPr>
        <w:widowControl/>
        <w:suppressAutoHyphens w:val="0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723A4D94" w14:textId="564AE244" w:rsidR="00DC6D2E" w:rsidRPr="00074DE5" w:rsidRDefault="00DC6D2E" w:rsidP="00074DE5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074DE5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074DE5" w:rsidRPr="00074DE5">
        <w:rPr>
          <w:rFonts w:ascii="Calibri" w:hAnsi="Calibri" w:cs="Calibri"/>
          <w:color w:val="auto"/>
          <w:sz w:val="28"/>
          <w:szCs w:val="28"/>
        </w:rPr>
        <w:t>zasadnienie</w:t>
      </w:r>
    </w:p>
    <w:p w14:paraId="032D95CD" w14:textId="77777777" w:rsidR="00FD2C31" w:rsidRDefault="00DC6D2E" w:rsidP="00FD2C31">
      <w:pPr>
        <w:pStyle w:val="Tekstpodstawowywcity"/>
        <w:spacing w:after="100" w:afterAutospacing="1"/>
        <w:ind w:firstLine="539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Zarządzenie </w:t>
      </w:r>
      <w:r w:rsidR="00FD2C31" w:rsidRPr="00FD2C31">
        <w:rPr>
          <w:rFonts w:ascii="Calibri" w:hAnsi="Calibri" w:cs="Calibri"/>
        </w:rPr>
        <w:t>Regionalnego Dyrektora Ochrony Środowiska w Olsztynie w sprawie</w:t>
      </w:r>
      <w:r w:rsidR="00FD2C31">
        <w:rPr>
          <w:rFonts w:ascii="Calibri" w:hAnsi="Calibri" w:cs="Calibri"/>
        </w:rPr>
        <w:t xml:space="preserve"> </w:t>
      </w:r>
      <w:r w:rsidR="00FD2C31" w:rsidRPr="00FD2C31">
        <w:rPr>
          <w:rFonts w:ascii="Calibri" w:hAnsi="Calibri" w:cs="Calibri"/>
        </w:rPr>
        <w:t xml:space="preserve">ustanowienia zadań ochronnych dla rezerwatu przyrody Jezioro </w:t>
      </w:r>
      <w:proofErr w:type="spellStart"/>
      <w:r w:rsidR="00FD2C31" w:rsidRPr="00FD2C31">
        <w:rPr>
          <w:rFonts w:ascii="Calibri" w:hAnsi="Calibri" w:cs="Calibri"/>
        </w:rPr>
        <w:t>Dobskie</w:t>
      </w:r>
      <w:proofErr w:type="spellEnd"/>
      <w:r w:rsidR="00FD2C31" w:rsidRPr="00FD2C31">
        <w:rPr>
          <w:rFonts w:ascii="Calibri" w:hAnsi="Calibri" w:cs="Calibri"/>
        </w:rPr>
        <w:t xml:space="preserve"> jest wykonaniem delegacji ustawowej wynikającej z art. 22 ust. 2 pkt 2 ustawy z dnia 16 kwietnia 2004 r. o ochronie przyrody (Dz. U. z 2023 r., poz. 1336 z </w:t>
      </w:r>
      <w:proofErr w:type="spellStart"/>
      <w:r w:rsidR="00FD2C31" w:rsidRPr="00FD2C31">
        <w:rPr>
          <w:rFonts w:ascii="Calibri" w:hAnsi="Calibri" w:cs="Calibri"/>
        </w:rPr>
        <w:t>późn</w:t>
      </w:r>
      <w:proofErr w:type="spellEnd"/>
      <w:r w:rsidR="00FD2C31" w:rsidRPr="00FD2C31">
        <w:rPr>
          <w:rFonts w:ascii="Calibri" w:hAnsi="Calibri" w:cs="Calibri"/>
        </w:rPr>
        <w:t>. zm.). Zgodnie z tym przepisem, regionalny dyrektor ochrony środowiska ustanawia w drodze zarządzenia zadania ochronne dla rezerwatów przyrody, dla których nie ustanowiono planów ochrony. Mając na uwadze art. 22 ust. 4 ww. ustawy zadania ochronne wprowadza się na rok od wejścia w życie niniejszego zarządzenia.</w:t>
      </w:r>
    </w:p>
    <w:p w14:paraId="73EA9423" w14:textId="77777777" w:rsidR="00FD2C31" w:rsidRDefault="00FD2C31" w:rsidP="00FD2C31">
      <w:pPr>
        <w:pStyle w:val="Tekstpodstawowywcity"/>
        <w:ind w:firstLine="0"/>
        <w:jc w:val="left"/>
        <w:rPr>
          <w:rFonts w:ascii="Calibri" w:hAnsi="Calibri" w:cs="Calibri"/>
        </w:rPr>
      </w:pPr>
      <w:r w:rsidRPr="00FD2C31">
        <w:rPr>
          <w:rFonts w:ascii="Calibri" w:hAnsi="Calibri" w:cs="Calibri"/>
        </w:rPr>
        <w:t xml:space="preserve">Korzystając z delegacji ustawowej zawartej w art. 15 ust. 1 pkt 14 ustawy o ochronie przyrody, zgodnie z którymi regionalny dyrektor ochrony środowiska wyznacza w rezerwatach przyrody miejsca połowu ryb w związku z prowadzoną gospodarką rybacką, niniejszym zarządzeniem dokonano wyznaczenia miejsc połowu ryb przez podmiot aktualnie uprawniony do rybactwa na terenie rezerwatu przyrody Jezioro </w:t>
      </w:r>
      <w:proofErr w:type="spellStart"/>
      <w:r w:rsidRPr="00FD2C31">
        <w:rPr>
          <w:rFonts w:ascii="Calibri" w:hAnsi="Calibri" w:cs="Calibri"/>
        </w:rPr>
        <w:t>Dobskie.</w:t>
      </w:r>
      <w:proofErr w:type="spellEnd"/>
    </w:p>
    <w:p w14:paraId="4BB2919C" w14:textId="77777777" w:rsidR="00FD2C31" w:rsidRDefault="00FD2C31" w:rsidP="00FD2C31">
      <w:pPr>
        <w:pStyle w:val="Tekstpodstawowywcity"/>
        <w:ind w:firstLine="0"/>
        <w:jc w:val="left"/>
        <w:rPr>
          <w:rFonts w:ascii="Calibri" w:hAnsi="Calibri" w:cs="Calibri"/>
        </w:rPr>
      </w:pPr>
      <w:r w:rsidRPr="00FD2C31">
        <w:rPr>
          <w:rFonts w:ascii="Calibri" w:hAnsi="Calibri" w:cs="Calibri"/>
        </w:rPr>
        <w:t>Projekt zadań ochronnych obejmuje wykonywanie następujących czynności:</w:t>
      </w:r>
    </w:p>
    <w:p w14:paraId="113A607D" w14:textId="77777777" w:rsidR="0087136B" w:rsidRDefault="00FD2C31" w:rsidP="0087136B">
      <w:pPr>
        <w:pStyle w:val="Tekstpodstawowywcity"/>
        <w:numPr>
          <w:ilvl w:val="0"/>
          <w:numId w:val="21"/>
        </w:numPr>
        <w:jc w:val="left"/>
        <w:rPr>
          <w:rFonts w:ascii="Calibri" w:hAnsi="Calibri" w:cs="Calibri"/>
        </w:rPr>
      </w:pPr>
      <w:r w:rsidRPr="0087136B">
        <w:rPr>
          <w:rFonts w:ascii="Calibri" w:hAnsi="Calibri" w:cs="Calibri"/>
          <w:b/>
          <w:bCs/>
        </w:rPr>
        <w:t>Wprowadzenie ograniczeń czasowych w zakresie gospodarczych i amatorskich połowów ryb</w:t>
      </w:r>
      <w:r w:rsidRPr="00FD2C31">
        <w:rPr>
          <w:rFonts w:ascii="Calibri" w:hAnsi="Calibri" w:cs="Calibri"/>
        </w:rPr>
        <w:t xml:space="preserve"> (wskazane w pkt 1 załącznika nr 2 do zarządzenia). Ze względu na niedostępność brzegów jeziora do amatorskiego połowu ryb, umożliwiono wędkowanie wyłącznie z łodzi, ograniczając jednocześnie ich liczbę do 50 osób w ciągu doby. Nadmierne połowy wędkarskie i gospodarcze mogą przyczynić się do spadku liczebności ryb. Ustalenie limitów połowów wędkarskich i gospodarczych przyczyni się do zachowania populacji naturalnie wycierających się ryb, najlepiej przystosowanych do istniejących lokalnych warunków.</w:t>
      </w:r>
    </w:p>
    <w:p w14:paraId="2F80DF43" w14:textId="77777777" w:rsidR="0087136B" w:rsidRDefault="00FD2C31" w:rsidP="0087136B">
      <w:pPr>
        <w:pStyle w:val="Tekstpodstawowywcity"/>
        <w:numPr>
          <w:ilvl w:val="0"/>
          <w:numId w:val="21"/>
        </w:numPr>
        <w:jc w:val="left"/>
        <w:rPr>
          <w:rFonts w:ascii="Calibri" w:hAnsi="Calibri" w:cs="Calibri"/>
        </w:rPr>
      </w:pPr>
      <w:r w:rsidRPr="0087136B">
        <w:rPr>
          <w:rFonts w:ascii="Calibri" w:hAnsi="Calibri" w:cs="Calibri"/>
          <w:b/>
          <w:bCs/>
        </w:rPr>
        <w:t xml:space="preserve">Prowadzenie </w:t>
      </w:r>
      <w:proofErr w:type="spellStart"/>
      <w:r w:rsidRPr="0087136B">
        <w:rPr>
          <w:rFonts w:ascii="Calibri" w:hAnsi="Calibri" w:cs="Calibri"/>
          <w:b/>
          <w:bCs/>
        </w:rPr>
        <w:t>zarybień</w:t>
      </w:r>
      <w:proofErr w:type="spellEnd"/>
      <w:r w:rsidRPr="0087136B">
        <w:rPr>
          <w:rFonts w:ascii="Calibri" w:hAnsi="Calibri" w:cs="Calibri"/>
        </w:rPr>
        <w:t xml:space="preserve"> (wskazane w pkt 2 załącznika nr 2 do zarządzenia). Ze względu na możliwość wystąpienia w rezerwacie trudności z osiągnięciem sukcesu rozrodczego w wyniku naturalnego tarła organ uznał za zasadne prowadzenie </w:t>
      </w:r>
      <w:proofErr w:type="spellStart"/>
      <w:r w:rsidRPr="0087136B">
        <w:rPr>
          <w:rFonts w:ascii="Calibri" w:hAnsi="Calibri" w:cs="Calibri"/>
        </w:rPr>
        <w:t>zarybień</w:t>
      </w:r>
      <w:proofErr w:type="spellEnd"/>
      <w:r w:rsidRPr="0087136B">
        <w:rPr>
          <w:rFonts w:ascii="Calibri" w:hAnsi="Calibri" w:cs="Calibri"/>
        </w:rPr>
        <w:t xml:space="preserve"> w celu zwiększenia populacji naturalnie występującego w wodach rezerwatowych gatunków ryb. Zarybienia przeprowadzone będą w ilościach i sortymentach wynikających z operatu rybackiego.</w:t>
      </w:r>
    </w:p>
    <w:p w14:paraId="1B279C89" w14:textId="77777777" w:rsidR="0087136B" w:rsidRDefault="00FD2C31" w:rsidP="0087136B">
      <w:pPr>
        <w:pStyle w:val="Tekstpodstawowywcity"/>
        <w:numPr>
          <w:ilvl w:val="0"/>
          <w:numId w:val="21"/>
        </w:numPr>
        <w:spacing w:after="100" w:afterAutospacing="1"/>
        <w:ind w:left="714" w:hanging="357"/>
        <w:jc w:val="left"/>
        <w:rPr>
          <w:rFonts w:ascii="Calibri" w:hAnsi="Calibri" w:cs="Calibri"/>
        </w:rPr>
      </w:pPr>
      <w:r w:rsidRPr="0087136B">
        <w:rPr>
          <w:rFonts w:ascii="Calibri" w:hAnsi="Calibri" w:cs="Calibri"/>
          <w:b/>
          <w:bCs/>
        </w:rPr>
        <w:t>Kontrola przez straż rybacką osób łowiących na terenie rezerwatu</w:t>
      </w:r>
      <w:r w:rsidRPr="0087136B">
        <w:rPr>
          <w:rFonts w:ascii="Calibri" w:hAnsi="Calibri" w:cs="Calibri"/>
        </w:rPr>
        <w:t xml:space="preserve"> (wskazane w pkt 3 załącznika nr 2 do zarządzenia). Ze względu na odnotowywane przypadki nielegalnego połowu ryb konieczne jest przeprowadzanie kontroli przez straż rybacką osób łowiących na terenie rezerwatu.</w:t>
      </w:r>
    </w:p>
    <w:p w14:paraId="33306CE2" w14:textId="51B801BD" w:rsidR="00E84F10" w:rsidRPr="0087136B" w:rsidRDefault="00E84F10" w:rsidP="0087136B">
      <w:pPr>
        <w:pStyle w:val="Tekstpodstawowywcity"/>
        <w:ind w:firstLine="0"/>
        <w:jc w:val="left"/>
        <w:rPr>
          <w:rFonts w:ascii="Calibri" w:hAnsi="Calibri" w:cs="Calibri"/>
        </w:rPr>
      </w:pPr>
      <w:r w:rsidRPr="0087136B">
        <w:rPr>
          <w:rFonts w:ascii="Calibri" w:hAnsi="Calibri" w:cs="Calibri"/>
        </w:rPr>
        <w:t>Regionalny Dyrektor</w:t>
      </w:r>
    </w:p>
    <w:p w14:paraId="63CDDDC3" w14:textId="77777777" w:rsidR="00E84F10" w:rsidRPr="00074DE5" w:rsidRDefault="00E84F10" w:rsidP="00E84F10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6BC15C80" w14:textId="77777777" w:rsidR="00E84F10" w:rsidRPr="00074DE5" w:rsidRDefault="00E84F10" w:rsidP="00E84F10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lastRenderedPageBreak/>
        <w:t>w Olsztynie</w:t>
      </w:r>
    </w:p>
    <w:p w14:paraId="5CD3FC06" w14:textId="100D608A" w:rsidR="00EF00DC" w:rsidRPr="00E84F10" w:rsidRDefault="00E84F10" w:rsidP="00E84F10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>Agata Moździerz</w:t>
      </w:r>
      <w:bookmarkEnd w:id="0"/>
    </w:p>
    <w:sectPr w:rsidR="00EF00DC" w:rsidRPr="00E84F10" w:rsidSect="00696EFB">
      <w:footerReference w:type="default" r:id="rId8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A9BC9" w14:textId="77777777" w:rsidR="00A53276" w:rsidRDefault="00A53276">
      <w:r>
        <w:separator/>
      </w:r>
    </w:p>
  </w:endnote>
  <w:endnote w:type="continuationSeparator" w:id="0">
    <w:p w14:paraId="3209E03C" w14:textId="77777777" w:rsidR="00A53276" w:rsidRDefault="00A5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92D78" w14:textId="77777777" w:rsidR="00A53276" w:rsidRDefault="00A53276">
      <w:r>
        <w:separator/>
      </w:r>
    </w:p>
  </w:footnote>
  <w:footnote w:type="continuationSeparator" w:id="0">
    <w:p w14:paraId="60DBC452" w14:textId="77777777" w:rsidR="00A53276" w:rsidRDefault="00A53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1D131CA4"/>
    <w:multiLevelType w:val="hybridMultilevel"/>
    <w:tmpl w:val="D5E43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D26DF"/>
    <w:multiLevelType w:val="hybridMultilevel"/>
    <w:tmpl w:val="001EC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01290"/>
    <w:multiLevelType w:val="hybridMultilevel"/>
    <w:tmpl w:val="81A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16"/>
  </w:num>
  <w:num w:numId="3" w16cid:durableId="1339237559">
    <w:abstractNumId w:val="1"/>
    <w:lvlOverride w:ilvl="0">
      <w:startOverride w:val="3"/>
    </w:lvlOverride>
  </w:num>
  <w:num w:numId="4" w16cid:durableId="1203590051">
    <w:abstractNumId w:val="11"/>
  </w:num>
  <w:num w:numId="5" w16cid:durableId="1798376350">
    <w:abstractNumId w:val="6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15"/>
  </w:num>
  <w:num w:numId="11" w16cid:durableId="1454712586">
    <w:abstractNumId w:val="12"/>
  </w:num>
  <w:num w:numId="12" w16cid:durableId="322127264">
    <w:abstractNumId w:val="7"/>
  </w:num>
  <w:num w:numId="13" w16cid:durableId="334235474">
    <w:abstractNumId w:val="14"/>
  </w:num>
  <w:num w:numId="14" w16cid:durableId="492919846">
    <w:abstractNumId w:val="13"/>
  </w:num>
  <w:num w:numId="15" w16cid:durableId="1754886642">
    <w:abstractNumId w:val="4"/>
  </w:num>
  <w:num w:numId="16" w16cid:durableId="1101680000">
    <w:abstractNumId w:val="17"/>
  </w:num>
  <w:num w:numId="17" w16cid:durableId="2141530900">
    <w:abstractNumId w:val="10"/>
  </w:num>
  <w:num w:numId="18" w16cid:durableId="2076774669">
    <w:abstractNumId w:val="8"/>
  </w:num>
  <w:num w:numId="19" w16cid:durableId="1630673311">
    <w:abstractNumId w:val="3"/>
  </w:num>
  <w:num w:numId="20" w16cid:durableId="707217277">
    <w:abstractNumId w:val="9"/>
  </w:num>
  <w:num w:numId="21" w16cid:durableId="836502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60DDE"/>
    <w:rsid w:val="000672FD"/>
    <w:rsid w:val="00074DE5"/>
    <w:rsid w:val="000C5EEE"/>
    <w:rsid w:val="00124E1E"/>
    <w:rsid w:val="001368F9"/>
    <w:rsid w:val="00195A9E"/>
    <w:rsid w:val="00272718"/>
    <w:rsid w:val="002B3397"/>
    <w:rsid w:val="002C0328"/>
    <w:rsid w:val="003165A2"/>
    <w:rsid w:val="00331C76"/>
    <w:rsid w:val="00392D94"/>
    <w:rsid w:val="004E7659"/>
    <w:rsid w:val="00506917"/>
    <w:rsid w:val="005379F1"/>
    <w:rsid w:val="00641241"/>
    <w:rsid w:val="00696EFB"/>
    <w:rsid w:val="007B6FAB"/>
    <w:rsid w:val="0087136B"/>
    <w:rsid w:val="00890759"/>
    <w:rsid w:val="008E1272"/>
    <w:rsid w:val="008F292A"/>
    <w:rsid w:val="00972708"/>
    <w:rsid w:val="009C5330"/>
    <w:rsid w:val="009C5ECD"/>
    <w:rsid w:val="00A53276"/>
    <w:rsid w:val="00A62CEB"/>
    <w:rsid w:val="00A732DB"/>
    <w:rsid w:val="00AA7EC6"/>
    <w:rsid w:val="00AC029C"/>
    <w:rsid w:val="00AD26A3"/>
    <w:rsid w:val="00B506C5"/>
    <w:rsid w:val="00B57E07"/>
    <w:rsid w:val="00B7583D"/>
    <w:rsid w:val="00BB33D0"/>
    <w:rsid w:val="00C228C3"/>
    <w:rsid w:val="00D5704F"/>
    <w:rsid w:val="00D841F4"/>
    <w:rsid w:val="00D95ABA"/>
    <w:rsid w:val="00DC3B73"/>
    <w:rsid w:val="00DC6D2E"/>
    <w:rsid w:val="00E05BE5"/>
    <w:rsid w:val="00E314A9"/>
    <w:rsid w:val="00E637EB"/>
    <w:rsid w:val="00E84F10"/>
    <w:rsid w:val="00EA53F4"/>
    <w:rsid w:val="00EE22F5"/>
    <w:rsid w:val="00EF00DC"/>
    <w:rsid w:val="00F223F9"/>
    <w:rsid w:val="00F76B37"/>
    <w:rsid w:val="00FA6880"/>
    <w:rsid w:val="00FD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D185-9C6A-4839-A6D9-12B3BB1E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892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2</cp:revision>
  <cp:lastPrinted>2023-06-22T09:40:00Z</cp:lastPrinted>
  <dcterms:created xsi:type="dcterms:W3CDTF">2024-08-28T10:19:00Z</dcterms:created>
  <dcterms:modified xsi:type="dcterms:W3CDTF">2024-08-28T10:19:00Z</dcterms:modified>
</cp:coreProperties>
</file>