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AC40" w14:textId="4A96EB45" w:rsidR="00DC7120" w:rsidRDefault="00DC7120" w:rsidP="00DC7120">
      <w:pPr>
        <w:pStyle w:val="Tytu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bookmark0"/>
      <w:r>
        <w:rPr>
          <w:noProof/>
        </w:rPr>
        <w:drawing>
          <wp:inline distT="0" distB="0" distL="0" distR="0" wp14:anchorId="66B2ECF4" wp14:editId="3E0B644C">
            <wp:extent cx="3714750" cy="1114771"/>
            <wp:effectExtent l="0" t="0" r="0" b="9525"/>
            <wp:docPr id="1029745391" name="Obraz 3" descr="Obraz zawierający tekst, logo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45391" name="Obraz 3" descr="Obraz zawierający tekst, logo, Czcionk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20" cy="111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C443701" w14:textId="2F4AE716" w:rsidR="00F73545" w:rsidRPr="00AA43FB" w:rsidRDefault="00F73545" w:rsidP="00DC7120">
      <w:pPr>
        <w:widowControl/>
        <w:spacing w:after="160" w:line="276" w:lineRule="auto"/>
        <w:jc w:val="center"/>
        <w:rPr>
          <w:rFonts w:ascii="Lato" w:eastAsiaTheme="minorHAnsi" w:hAnsi="Lato" w:cstheme="minorHAnsi"/>
          <w:color w:val="auto"/>
          <w:sz w:val="20"/>
          <w:szCs w:val="20"/>
          <w:lang w:eastAsia="en-US" w:bidi="ar-SA"/>
        </w:rPr>
      </w:pPr>
      <w:r w:rsidRPr="00AA43FB">
        <w:rPr>
          <w:rFonts w:ascii="Lato" w:eastAsiaTheme="minorHAnsi" w:hAnsi="Lato" w:cstheme="minorHAnsi"/>
          <w:color w:val="auto"/>
          <w:sz w:val="20"/>
          <w:szCs w:val="20"/>
          <w:lang w:eastAsia="en-US" w:bidi="ar-SA"/>
        </w:rPr>
        <w:t xml:space="preserve">REGULAMIN WOJEWÓDZKIEGO KONKURSU </w:t>
      </w:r>
      <w:r w:rsidRPr="00AA43FB">
        <w:rPr>
          <w:rFonts w:ascii="Lato" w:eastAsiaTheme="minorHAnsi" w:hAnsi="Lato" w:cstheme="minorHAnsi"/>
          <w:color w:val="auto"/>
          <w:sz w:val="20"/>
          <w:szCs w:val="20"/>
          <w:lang w:eastAsia="en-US" w:bidi="ar-SA"/>
        </w:rPr>
        <w:br/>
      </w:r>
      <w:r w:rsidRPr="00AA43FB">
        <w:rPr>
          <w:rFonts w:ascii="Lato" w:eastAsiaTheme="minorHAnsi" w:hAnsi="Lato" w:cstheme="minorHAnsi"/>
          <w:b/>
          <w:bCs/>
          <w:color w:val="auto"/>
          <w:sz w:val="20"/>
          <w:szCs w:val="20"/>
          <w:lang w:eastAsia="en-US" w:bidi="ar-SA"/>
        </w:rPr>
        <w:t>„JAK TY CHRONISZ</w:t>
      </w:r>
      <w:r w:rsidR="00B06FEE" w:rsidRPr="00AA43FB">
        <w:rPr>
          <w:rFonts w:ascii="Lato" w:eastAsiaTheme="minorHAnsi" w:hAnsi="Lato" w:cstheme="minorHAnsi"/>
          <w:b/>
          <w:bCs/>
          <w:color w:val="auto"/>
          <w:sz w:val="20"/>
          <w:szCs w:val="20"/>
          <w:lang w:eastAsia="en-US" w:bidi="ar-SA"/>
        </w:rPr>
        <w:t xml:space="preserve"> SIĘ</w:t>
      </w:r>
      <w:r w:rsidRPr="00AA43FB">
        <w:rPr>
          <w:rFonts w:ascii="Lato" w:eastAsiaTheme="minorHAnsi" w:hAnsi="Lato" w:cstheme="minorHAnsi"/>
          <w:b/>
          <w:bCs/>
          <w:color w:val="auto"/>
          <w:sz w:val="20"/>
          <w:szCs w:val="20"/>
          <w:lang w:eastAsia="en-US" w:bidi="ar-SA"/>
        </w:rPr>
        <w:t xml:space="preserve"> PRZED SŁOŃCEM?”</w:t>
      </w:r>
      <w:r w:rsidRPr="00AA43FB">
        <w:rPr>
          <w:rFonts w:ascii="Lato" w:eastAsiaTheme="minorHAnsi" w:hAnsi="Lato" w:cstheme="minorHAnsi"/>
          <w:color w:val="auto"/>
          <w:sz w:val="20"/>
          <w:szCs w:val="20"/>
          <w:lang w:eastAsia="en-US" w:bidi="ar-SA"/>
        </w:rPr>
        <w:br/>
        <w:t>w roku szkolnym 202</w:t>
      </w:r>
      <w:r w:rsidR="00BE50C0" w:rsidRPr="00AA43FB">
        <w:rPr>
          <w:rFonts w:ascii="Lato" w:eastAsiaTheme="minorHAnsi" w:hAnsi="Lato" w:cstheme="minorHAnsi"/>
          <w:color w:val="auto"/>
          <w:sz w:val="20"/>
          <w:szCs w:val="20"/>
          <w:lang w:eastAsia="en-US" w:bidi="ar-SA"/>
        </w:rPr>
        <w:t>5</w:t>
      </w:r>
      <w:r w:rsidRPr="00AA43FB">
        <w:rPr>
          <w:rFonts w:ascii="Lato" w:eastAsiaTheme="minorHAnsi" w:hAnsi="Lato" w:cstheme="minorHAnsi"/>
          <w:color w:val="auto"/>
          <w:sz w:val="20"/>
          <w:szCs w:val="20"/>
          <w:lang w:eastAsia="en-US" w:bidi="ar-SA"/>
        </w:rPr>
        <w:t>/202</w:t>
      </w:r>
      <w:r w:rsidR="00BE50C0" w:rsidRPr="00AA43FB">
        <w:rPr>
          <w:rFonts w:ascii="Lato" w:eastAsiaTheme="minorHAnsi" w:hAnsi="Lato" w:cstheme="minorHAnsi"/>
          <w:color w:val="auto"/>
          <w:sz w:val="20"/>
          <w:szCs w:val="20"/>
          <w:lang w:eastAsia="en-US" w:bidi="ar-SA"/>
        </w:rPr>
        <w:t>6</w:t>
      </w:r>
    </w:p>
    <w:p w14:paraId="418E3078" w14:textId="77777777" w:rsidR="00F73545" w:rsidRPr="00AA43FB" w:rsidRDefault="00F73545" w:rsidP="00DC7120">
      <w:pPr>
        <w:pStyle w:val="Tytu"/>
        <w:spacing w:line="720" w:lineRule="auto"/>
        <w:jc w:val="center"/>
        <w:rPr>
          <w:rStyle w:val="Teksttreci2"/>
          <w:rFonts w:ascii="Lato" w:eastAsiaTheme="majorEastAsia" w:hAnsi="Lato" w:cstheme="minorHAnsi"/>
          <w:sz w:val="20"/>
          <w:szCs w:val="20"/>
        </w:rPr>
      </w:pPr>
    </w:p>
    <w:p w14:paraId="5D87C3E1" w14:textId="781D3EFC" w:rsidR="00CD336D" w:rsidRPr="00AA43FB" w:rsidRDefault="00000000" w:rsidP="007C7F3E">
      <w:pPr>
        <w:pStyle w:val="Nagwek10"/>
        <w:keepNext/>
        <w:keepLines/>
        <w:numPr>
          <w:ilvl w:val="0"/>
          <w:numId w:val="27"/>
        </w:numPr>
        <w:tabs>
          <w:tab w:val="left" w:pos="555"/>
        </w:tabs>
        <w:spacing w:line="276" w:lineRule="auto"/>
        <w:rPr>
          <w:rFonts w:ascii="Lato" w:hAnsi="Lato" w:cstheme="minorHAnsi"/>
          <w:sz w:val="20"/>
          <w:szCs w:val="20"/>
        </w:rPr>
      </w:pPr>
      <w:bookmarkStart w:id="1" w:name="bookmark2"/>
      <w:r w:rsidRPr="00AA43FB">
        <w:rPr>
          <w:rStyle w:val="Nagwek1"/>
          <w:rFonts w:ascii="Lato" w:hAnsi="Lato" w:cstheme="minorHAnsi"/>
          <w:b/>
          <w:bCs/>
          <w:sz w:val="20"/>
          <w:szCs w:val="20"/>
        </w:rPr>
        <w:t>Postanowienia ogólne</w:t>
      </w:r>
      <w:bookmarkEnd w:id="1"/>
    </w:p>
    <w:p w14:paraId="3CBC068A" w14:textId="3B7EF244" w:rsidR="000C2B08" w:rsidRPr="00AA43FB" w:rsidRDefault="00000000" w:rsidP="007C7F3E">
      <w:pPr>
        <w:pStyle w:val="Teksttreci0"/>
        <w:spacing w:line="276" w:lineRule="auto"/>
        <w:ind w:left="560"/>
        <w:rPr>
          <w:rStyle w:val="Teksttreci"/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 xml:space="preserve">Przedmiotem konkursu </w:t>
      </w:r>
      <w:bookmarkStart w:id="2" w:name="_Hlk158187374"/>
      <w:r w:rsidRPr="00AA43FB">
        <w:rPr>
          <w:rStyle w:val="Teksttreci"/>
          <w:rFonts w:ascii="Lato" w:hAnsi="Lato" w:cstheme="minorHAnsi"/>
          <w:sz w:val="20"/>
          <w:szCs w:val="20"/>
        </w:rPr>
        <w:t>pod tytułem „</w:t>
      </w:r>
      <w:r w:rsidR="0062345D" w:rsidRPr="00AA43FB">
        <w:rPr>
          <w:rFonts w:ascii="Lato" w:hAnsi="Lato" w:cstheme="minorHAnsi"/>
          <w:b/>
          <w:bCs/>
          <w:sz w:val="20"/>
          <w:szCs w:val="20"/>
        </w:rPr>
        <w:t>Jak Ty chronisz się przed słońcem?</w:t>
      </w:r>
      <w:r w:rsidRPr="00AA43FB">
        <w:rPr>
          <w:rStyle w:val="Teksttreci"/>
          <w:rFonts w:ascii="Lato" w:hAnsi="Lato" w:cstheme="minorHAnsi"/>
          <w:sz w:val="20"/>
          <w:szCs w:val="20"/>
        </w:rPr>
        <w:t xml:space="preserve">” </w:t>
      </w:r>
      <w:bookmarkStart w:id="3" w:name="_Hlk158187826"/>
      <w:bookmarkEnd w:id="2"/>
      <w:r w:rsidRPr="00AA43FB">
        <w:rPr>
          <w:rStyle w:val="Teksttreci"/>
          <w:rFonts w:ascii="Lato" w:hAnsi="Lato" w:cstheme="minorHAnsi"/>
          <w:sz w:val="20"/>
          <w:szCs w:val="20"/>
        </w:rPr>
        <w:t>jest samodzielne nagranie i zmontowanie rolki (</w:t>
      </w:r>
      <w:proofErr w:type="spellStart"/>
      <w:r w:rsidRPr="00AA43FB">
        <w:rPr>
          <w:rStyle w:val="Teksttreci"/>
          <w:rFonts w:ascii="Lato" w:hAnsi="Lato" w:cstheme="minorHAnsi"/>
          <w:sz w:val="20"/>
          <w:szCs w:val="20"/>
        </w:rPr>
        <w:t>reels</w:t>
      </w:r>
      <w:proofErr w:type="spellEnd"/>
      <w:r w:rsidRPr="00AA43FB">
        <w:rPr>
          <w:rStyle w:val="Teksttreci"/>
          <w:rFonts w:ascii="Lato" w:hAnsi="Lato" w:cstheme="minorHAnsi"/>
          <w:sz w:val="20"/>
          <w:szCs w:val="20"/>
        </w:rPr>
        <w:t xml:space="preserve">) na media społecznościowe </w:t>
      </w:r>
      <w:r w:rsidR="0062345D" w:rsidRPr="00AA43FB">
        <w:rPr>
          <w:rStyle w:val="Teksttreci"/>
          <w:rFonts w:ascii="Lato" w:hAnsi="Lato" w:cstheme="minorHAnsi"/>
          <w:sz w:val="20"/>
          <w:szCs w:val="20"/>
        </w:rPr>
        <w:t>promując</w:t>
      </w:r>
      <w:r w:rsidR="000639DF" w:rsidRPr="00AA43FB">
        <w:rPr>
          <w:rStyle w:val="Teksttreci"/>
          <w:rFonts w:ascii="Lato" w:hAnsi="Lato" w:cstheme="minorHAnsi"/>
          <w:sz w:val="20"/>
          <w:szCs w:val="20"/>
        </w:rPr>
        <w:t>ej</w:t>
      </w:r>
      <w:r w:rsidR="0062345D" w:rsidRPr="00AA43FB">
        <w:rPr>
          <w:rStyle w:val="Teksttreci"/>
          <w:rFonts w:ascii="Lato" w:hAnsi="Lato" w:cstheme="minorHAnsi"/>
          <w:sz w:val="20"/>
          <w:szCs w:val="20"/>
        </w:rPr>
        <w:t xml:space="preserve"> profilaktykę raka skóry</w:t>
      </w:r>
      <w:r w:rsidRPr="00AA43FB">
        <w:rPr>
          <w:rStyle w:val="Teksttreci"/>
          <w:rFonts w:ascii="Lato" w:hAnsi="Lato" w:cstheme="minorHAnsi"/>
          <w:sz w:val="20"/>
          <w:szCs w:val="20"/>
        </w:rPr>
        <w:t>. Celem konkursu jest</w:t>
      </w:r>
      <w:r w:rsidR="00A36F46" w:rsidRPr="00AA43FB">
        <w:rPr>
          <w:rStyle w:val="Teksttreci"/>
          <w:rFonts w:ascii="Lato" w:hAnsi="Lato" w:cstheme="minorHAnsi"/>
          <w:sz w:val="20"/>
          <w:szCs w:val="20"/>
        </w:rPr>
        <w:t xml:space="preserve"> p</w:t>
      </w:r>
      <w:r w:rsidR="0062345D" w:rsidRPr="00AA43FB">
        <w:rPr>
          <w:rStyle w:val="Teksttreci"/>
          <w:rFonts w:ascii="Lato" w:hAnsi="Lato" w:cstheme="minorHAnsi"/>
          <w:sz w:val="20"/>
          <w:szCs w:val="20"/>
        </w:rPr>
        <w:t xml:space="preserve">oszerzenie wiedzy nt. profilaktyki raka skóry oraz czynników ryzyka zachorowania na czerniaka </w:t>
      </w:r>
      <w:r w:rsidRPr="00AA43FB">
        <w:rPr>
          <w:rStyle w:val="Teksttreci"/>
          <w:rFonts w:ascii="Lato" w:hAnsi="Lato" w:cstheme="minorHAnsi"/>
          <w:sz w:val="20"/>
          <w:szCs w:val="20"/>
        </w:rPr>
        <w:t xml:space="preserve">za pomocą nowoczesnych technik i kanałów promocji. </w:t>
      </w:r>
      <w:bookmarkStart w:id="4" w:name="bookmark4"/>
      <w:bookmarkEnd w:id="3"/>
    </w:p>
    <w:p w14:paraId="6BF13889" w14:textId="14AC9AD1" w:rsidR="007B1D43" w:rsidRPr="00AA43FB" w:rsidRDefault="00000000" w:rsidP="007C7F3E">
      <w:pPr>
        <w:pStyle w:val="Teksttreci0"/>
        <w:spacing w:line="276" w:lineRule="auto"/>
        <w:ind w:left="560"/>
        <w:rPr>
          <w:rFonts w:ascii="Lato" w:hAnsi="Lato" w:cstheme="minorHAnsi"/>
          <w:sz w:val="20"/>
          <w:szCs w:val="20"/>
        </w:rPr>
      </w:pPr>
      <w:r w:rsidRPr="00AA43FB">
        <w:rPr>
          <w:rStyle w:val="Nagwek1"/>
          <w:rFonts w:ascii="Lato" w:hAnsi="Lato" w:cstheme="minorHAnsi"/>
          <w:sz w:val="20"/>
          <w:szCs w:val="20"/>
        </w:rPr>
        <w:t>Organizator konkursu:</w:t>
      </w:r>
      <w:bookmarkEnd w:id="4"/>
    </w:p>
    <w:p w14:paraId="40A6D9F7" w14:textId="4FF66B4B" w:rsidR="000C2B08" w:rsidRPr="00AA43FB" w:rsidRDefault="00000000" w:rsidP="007C7F3E">
      <w:pPr>
        <w:pStyle w:val="Teksttreci0"/>
        <w:spacing w:line="276" w:lineRule="auto"/>
        <w:ind w:left="560"/>
        <w:rPr>
          <w:rStyle w:val="Teksttreci"/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 xml:space="preserve">Wojewódzka Stacja Sanitarno-Epidemiologiczna w </w:t>
      </w:r>
      <w:r w:rsidR="0062345D" w:rsidRPr="00AA43FB">
        <w:rPr>
          <w:rStyle w:val="Teksttreci"/>
          <w:rFonts w:ascii="Lato" w:hAnsi="Lato" w:cstheme="minorHAnsi"/>
          <w:sz w:val="20"/>
          <w:szCs w:val="20"/>
        </w:rPr>
        <w:t>Rzeszowie</w:t>
      </w:r>
      <w:r w:rsidRPr="00AA43FB">
        <w:rPr>
          <w:rStyle w:val="Teksttreci"/>
          <w:rFonts w:ascii="Lato" w:hAnsi="Lato" w:cstheme="minorHAnsi"/>
          <w:sz w:val="20"/>
          <w:szCs w:val="20"/>
        </w:rPr>
        <w:t xml:space="preserve"> (WSSE w </w:t>
      </w:r>
      <w:r w:rsidR="0062345D" w:rsidRPr="00AA43FB">
        <w:rPr>
          <w:rStyle w:val="Teksttreci"/>
          <w:rFonts w:ascii="Lato" w:hAnsi="Lato" w:cstheme="minorHAnsi"/>
          <w:sz w:val="20"/>
          <w:szCs w:val="20"/>
        </w:rPr>
        <w:t>Rzeszowie</w:t>
      </w:r>
      <w:r w:rsidRPr="00AA43FB">
        <w:rPr>
          <w:rStyle w:val="Teksttreci"/>
          <w:rFonts w:ascii="Lato" w:hAnsi="Lato" w:cstheme="minorHAnsi"/>
          <w:sz w:val="20"/>
          <w:szCs w:val="20"/>
        </w:rPr>
        <w:t>)</w:t>
      </w:r>
      <w:r w:rsidR="007D1F23" w:rsidRPr="00AA43FB">
        <w:rPr>
          <w:rStyle w:val="Teksttreci"/>
          <w:rFonts w:ascii="Lato" w:hAnsi="Lato" w:cstheme="minorHAnsi"/>
          <w:sz w:val="20"/>
          <w:szCs w:val="20"/>
        </w:rPr>
        <w:t xml:space="preserve"> </w:t>
      </w:r>
      <w:r w:rsidRPr="00AA43FB">
        <w:rPr>
          <w:rStyle w:val="Teksttreci"/>
          <w:rFonts w:ascii="Lato" w:hAnsi="Lato" w:cstheme="minorHAnsi"/>
          <w:sz w:val="20"/>
          <w:szCs w:val="20"/>
        </w:rPr>
        <w:t xml:space="preserve">przy współpracy powiatowych stacji sanitarno-epidemiologicznych województwa </w:t>
      </w:r>
      <w:r w:rsidR="007D1F23" w:rsidRPr="00AA43FB">
        <w:rPr>
          <w:rStyle w:val="Teksttreci"/>
          <w:rFonts w:ascii="Lato" w:hAnsi="Lato" w:cstheme="minorHAnsi"/>
          <w:sz w:val="20"/>
          <w:szCs w:val="20"/>
        </w:rPr>
        <w:t>podkarpackiego</w:t>
      </w:r>
      <w:r w:rsidRPr="00AA43FB">
        <w:rPr>
          <w:rStyle w:val="Teksttreci"/>
          <w:rFonts w:ascii="Lato" w:hAnsi="Lato" w:cstheme="minorHAnsi"/>
          <w:sz w:val="20"/>
          <w:szCs w:val="20"/>
        </w:rPr>
        <w:t>.</w:t>
      </w:r>
    </w:p>
    <w:p w14:paraId="0BD24B10" w14:textId="308DEE29" w:rsidR="00CD336D" w:rsidRPr="00AA43FB" w:rsidRDefault="00000000" w:rsidP="007C7F3E">
      <w:pPr>
        <w:pStyle w:val="Nagwek10"/>
        <w:keepNext/>
        <w:keepLines/>
        <w:numPr>
          <w:ilvl w:val="0"/>
          <w:numId w:val="27"/>
        </w:numPr>
        <w:tabs>
          <w:tab w:val="left" w:pos="514"/>
        </w:tabs>
        <w:spacing w:before="100" w:beforeAutospacing="1" w:line="276" w:lineRule="auto"/>
        <w:ind w:left="714" w:hanging="357"/>
        <w:rPr>
          <w:rFonts w:ascii="Lato" w:hAnsi="Lato" w:cstheme="minorHAnsi"/>
          <w:sz w:val="20"/>
          <w:szCs w:val="20"/>
        </w:rPr>
      </w:pPr>
      <w:bookmarkStart w:id="5" w:name="bookmark6"/>
      <w:r w:rsidRPr="00AA43FB">
        <w:rPr>
          <w:rStyle w:val="Nagwek1"/>
          <w:rFonts w:ascii="Lato" w:hAnsi="Lato" w:cstheme="minorHAnsi"/>
          <w:b/>
          <w:bCs/>
          <w:sz w:val="20"/>
          <w:szCs w:val="20"/>
        </w:rPr>
        <w:t>Partnerzy</w:t>
      </w:r>
      <w:bookmarkEnd w:id="5"/>
    </w:p>
    <w:p w14:paraId="0FF8F71D" w14:textId="3496B86C" w:rsidR="007B1D43" w:rsidRPr="00AA43FB" w:rsidRDefault="007D1F23" w:rsidP="007C7F3E">
      <w:pPr>
        <w:pStyle w:val="Teksttreci0"/>
        <w:numPr>
          <w:ilvl w:val="0"/>
          <w:numId w:val="24"/>
        </w:numPr>
        <w:tabs>
          <w:tab w:val="left" w:pos="956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Podkarpacki Urząd Wojewódzki w Rzeszowie,</w:t>
      </w:r>
    </w:p>
    <w:p w14:paraId="187CDF8B" w14:textId="609DDAF0" w:rsidR="007B1D43" w:rsidRPr="00AA43FB" w:rsidRDefault="00000000" w:rsidP="00AA255A">
      <w:pPr>
        <w:pStyle w:val="Teksttreci0"/>
        <w:numPr>
          <w:ilvl w:val="0"/>
          <w:numId w:val="24"/>
        </w:numPr>
        <w:tabs>
          <w:tab w:val="left" w:pos="966"/>
        </w:tabs>
        <w:spacing w:line="276" w:lineRule="auto"/>
        <w:rPr>
          <w:rStyle w:val="Teksttreci"/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 xml:space="preserve">Urząd Marszałkowski Województwa </w:t>
      </w:r>
      <w:r w:rsidR="007D1F23" w:rsidRPr="00AA43FB">
        <w:rPr>
          <w:rStyle w:val="Teksttreci"/>
          <w:rFonts w:ascii="Lato" w:hAnsi="Lato" w:cstheme="minorHAnsi"/>
          <w:sz w:val="20"/>
          <w:szCs w:val="20"/>
        </w:rPr>
        <w:t>Podkarpackiego</w:t>
      </w:r>
      <w:r w:rsidRPr="00AA43FB">
        <w:rPr>
          <w:rStyle w:val="Teksttreci"/>
          <w:rFonts w:ascii="Lato" w:hAnsi="Lato" w:cstheme="minorHAnsi"/>
          <w:sz w:val="20"/>
          <w:szCs w:val="20"/>
        </w:rPr>
        <w:t>,</w:t>
      </w:r>
    </w:p>
    <w:p w14:paraId="12C1509C" w14:textId="1A93BC19" w:rsidR="000C2B08" w:rsidRPr="00AA43FB" w:rsidRDefault="00056750" w:rsidP="007C7F3E">
      <w:pPr>
        <w:pStyle w:val="Teksttreci0"/>
        <w:numPr>
          <w:ilvl w:val="0"/>
          <w:numId w:val="24"/>
        </w:numPr>
        <w:tabs>
          <w:tab w:val="left" w:pos="966"/>
        </w:tabs>
        <w:spacing w:line="276" w:lineRule="auto"/>
        <w:rPr>
          <w:rStyle w:val="Teksttreci"/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color w:val="auto"/>
          <w:sz w:val="20"/>
          <w:szCs w:val="20"/>
        </w:rPr>
        <w:t>Fundacja Gwiazda Nadziei.</w:t>
      </w:r>
      <w:bookmarkStart w:id="6" w:name="bookmark8"/>
    </w:p>
    <w:p w14:paraId="2BC020D1" w14:textId="261490E6" w:rsidR="00CD336D" w:rsidRPr="00AA43FB" w:rsidRDefault="00000000" w:rsidP="007C7F3E">
      <w:pPr>
        <w:pStyle w:val="Teksttreci0"/>
        <w:numPr>
          <w:ilvl w:val="0"/>
          <w:numId w:val="27"/>
        </w:numPr>
        <w:tabs>
          <w:tab w:val="left" w:pos="966"/>
        </w:tabs>
        <w:spacing w:before="100" w:beforeAutospacing="1" w:line="276" w:lineRule="auto"/>
        <w:ind w:left="714" w:hanging="357"/>
        <w:rPr>
          <w:rFonts w:ascii="Lato" w:hAnsi="Lato" w:cstheme="minorHAnsi"/>
          <w:b/>
          <w:bCs/>
          <w:sz w:val="20"/>
          <w:szCs w:val="20"/>
        </w:rPr>
      </w:pPr>
      <w:r w:rsidRPr="00AA43FB">
        <w:rPr>
          <w:rStyle w:val="Nagwek1"/>
          <w:rFonts w:ascii="Lato" w:hAnsi="Lato" w:cstheme="minorHAnsi"/>
          <w:sz w:val="20"/>
          <w:szCs w:val="20"/>
        </w:rPr>
        <w:t>Zasięg i warunki uczestnictwa w konkursie</w:t>
      </w:r>
      <w:bookmarkEnd w:id="6"/>
    </w:p>
    <w:p w14:paraId="3CA23DEC" w14:textId="48C3E6B4" w:rsidR="007B1D43" w:rsidRPr="00AA43FB" w:rsidRDefault="00967864" w:rsidP="007C7F3E">
      <w:pPr>
        <w:pStyle w:val="Teksttreci0"/>
        <w:numPr>
          <w:ilvl w:val="0"/>
          <w:numId w:val="25"/>
        </w:numPr>
        <w:tabs>
          <w:tab w:val="left" w:pos="956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K</w:t>
      </w:r>
      <w:r w:rsidR="00B43462" w:rsidRPr="00AA43FB">
        <w:rPr>
          <w:rStyle w:val="Teksttreci"/>
          <w:rFonts w:ascii="Lato" w:hAnsi="Lato" w:cstheme="minorHAnsi"/>
          <w:sz w:val="20"/>
          <w:szCs w:val="20"/>
        </w:rPr>
        <w:t>onkurs skierowany jest do uczniów</w:t>
      </w:r>
      <w:r w:rsidR="007D1F23" w:rsidRPr="00AA43FB">
        <w:rPr>
          <w:rStyle w:val="Teksttreci"/>
          <w:rFonts w:ascii="Lato" w:hAnsi="Lato" w:cstheme="minorHAnsi"/>
          <w:sz w:val="20"/>
          <w:szCs w:val="20"/>
        </w:rPr>
        <w:t xml:space="preserve"> klas </w:t>
      </w:r>
      <w:r w:rsidR="0045539B" w:rsidRPr="00AA43FB">
        <w:rPr>
          <w:rStyle w:val="Teksttreci"/>
          <w:rFonts w:ascii="Lato" w:hAnsi="Lato" w:cstheme="minorHAnsi"/>
          <w:sz w:val="20"/>
          <w:szCs w:val="20"/>
        </w:rPr>
        <w:t xml:space="preserve">6-8 </w:t>
      </w:r>
      <w:r w:rsidR="007D1F23" w:rsidRPr="00AA43FB">
        <w:rPr>
          <w:rStyle w:val="Teksttreci"/>
          <w:rFonts w:ascii="Lato" w:hAnsi="Lato" w:cstheme="minorHAnsi"/>
          <w:sz w:val="20"/>
          <w:szCs w:val="20"/>
        </w:rPr>
        <w:t>szkół podstawowych</w:t>
      </w:r>
      <w:r w:rsidR="00B43462" w:rsidRPr="00AA43FB">
        <w:rPr>
          <w:rStyle w:val="Teksttreci"/>
          <w:rFonts w:ascii="Lato" w:hAnsi="Lato" w:cstheme="minorHAnsi"/>
          <w:sz w:val="20"/>
          <w:szCs w:val="20"/>
        </w:rPr>
        <w:t xml:space="preserve"> </w:t>
      </w:r>
      <w:r w:rsidR="007D1F23" w:rsidRPr="00AA43FB">
        <w:rPr>
          <w:rStyle w:val="Teksttreci"/>
          <w:rFonts w:ascii="Lato" w:hAnsi="Lato" w:cstheme="minorHAnsi"/>
          <w:sz w:val="20"/>
          <w:szCs w:val="20"/>
        </w:rPr>
        <w:t>oraz uczniów szkół</w:t>
      </w:r>
      <w:r w:rsidR="00B43462" w:rsidRPr="00AA43FB">
        <w:rPr>
          <w:rStyle w:val="Teksttreci"/>
          <w:rFonts w:ascii="Lato" w:hAnsi="Lato" w:cstheme="minorHAnsi"/>
          <w:sz w:val="20"/>
          <w:szCs w:val="20"/>
        </w:rPr>
        <w:t xml:space="preserve"> </w:t>
      </w:r>
      <w:r w:rsidR="007D1F23" w:rsidRPr="00AA43FB">
        <w:rPr>
          <w:rStyle w:val="Teksttreci"/>
          <w:rFonts w:ascii="Lato" w:hAnsi="Lato" w:cstheme="minorHAnsi"/>
          <w:sz w:val="20"/>
          <w:szCs w:val="20"/>
        </w:rPr>
        <w:t>ponadpodstawowych województwa podkarpackiego.</w:t>
      </w:r>
    </w:p>
    <w:p w14:paraId="372E5A21" w14:textId="77777777" w:rsidR="007B1D43" w:rsidRPr="00AA43FB" w:rsidRDefault="00000000" w:rsidP="007C7F3E">
      <w:pPr>
        <w:pStyle w:val="Teksttreci0"/>
        <w:numPr>
          <w:ilvl w:val="0"/>
          <w:numId w:val="25"/>
        </w:numPr>
        <w:tabs>
          <w:tab w:val="left" w:pos="970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Autorem pracy może być tylko jedna osoba.</w:t>
      </w:r>
    </w:p>
    <w:p w14:paraId="2B592AD5" w14:textId="062BB423" w:rsidR="000C2B08" w:rsidRPr="00AA43FB" w:rsidRDefault="00000000" w:rsidP="007C7F3E">
      <w:pPr>
        <w:pStyle w:val="Teksttreci0"/>
        <w:numPr>
          <w:ilvl w:val="0"/>
          <w:numId w:val="25"/>
        </w:numPr>
        <w:tabs>
          <w:tab w:val="left" w:pos="966"/>
        </w:tabs>
        <w:spacing w:line="276" w:lineRule="auto"/>
        <w:rPr>
          <w:rFonts w:ascii="Lato" w:hAnsi="Lato" w:cstheme="minorHAnsi"/>
          <w:b/>
          <w:bCs/>
          <w:color w:val="auto"/>
          <w:sz w:val="20"/>
          <w:szCs w:val="20"/>
        </w:rPr>
      </w:pPr>
      <w:r w:rsidRPr="00AA43FB">
        <w:rPr>
          <w:rStyle w:val="Teksttreci"/>
          <w:rFonts w:ascii="Lato" w:hAnsi="Lato" w:cstheme="minorHAnsi"/>
          <w:color w:val="auto"/>
          <w:sz w:val="20"/>
          <w:szCs w:val="20"/>
        </w:rPr>
        <w:t>Udział w konkursie jest dobrowolny.</w:t>
      </w:r>
    </w:p>
    <w:p w14:paraId="157C24A5" w14:textId="698798CE" w:rsidR="00CD336D" w:rsidRPr="00AA43FB" w:rsidRDefault="00000000" w:rsidP="007C7F3E">
      <w:pPr>
        <w:pStyle w:val="Teksttreci0"/>
        <w:numPr>
          <w:ilvl w:val="0"/>
          <w:numId w:val="27"/>
        </w:numPr>
        <w:tabs>
          <w:tab w:val="left" w:pos="966"/>
        </w:tabs>
        <w:spacing w:before="100" w:beforeAutospacing="1" w:line="276" w:lineRule="auto"/>
        <w:ind w:left="714" w:hanging="357"/>
        <w:rPr>
          <w:rFonts w:ascii="Lato" w:hAnsi="Lato" w:cstheme="minorHAnsi"/>
          <w:b/>
          <w:bCs/>
          <w:color w:val="auto"/>
          <w:sz w:val="20"/>
          <w:szCs w:val="20"/>
        </w:rPr>
      </w:pPr>
      <w:r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 xml:space="preserve">Ramy czasowe konkursu: </w:t>
      </w:r>
      <w:r w:rsidR="003D6FDB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>2 marca</w:t>
      </w:r>
      <w:r w:rsidR="00F73545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 xml:space="preserve"> </w:t>
      </w:r>
      <w:r w:rsidR="0045539B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>202</w:t>
      </w:r>
      <w:r w:rsidR="00BE50C0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>6</w:t>
      </w:r>
      <w:r w:rsidR="00F73545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 xml:space="preserve"> –</w:t>
      </w:r>
      <w:r w:rsidR="00AA255A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 xml:space="preserve"> </w:t>
      </w:r>
      <w:r w:rsidR="003D6FDB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 xml:space="preserve">19 </w:t>
      </w:r>
      <w:r w:rsidR="00F73545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 xml:space="preserve">czerwca </w:t>
      </w:r>
      <w:r w:rsidR="0045539B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>202</w:t>
      </w:r>
      <w:r w:rsidR="00BE50C0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>6</w:t>
      </w:r>
      <w:r w:rsidR="0045539B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 xml:space="preserve"> </w:t>
      </w:r>
      <w:r w:rsidR="00CF3194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>r.</w:t>
      </w:r>
    </w:p>
    <w:p w14:paraId="432A57F2" w14:textId="1CD962F7" w:rsidR="0045539B" w:rsidRPr="00AA43FB" w:rsidRDefault="0045539B" w:rsidP="007C7F3E">
      <w:pPr>
        <w:pStyle w:val="Teksttreci0"/>
        <w:numPr>
          <w:ilvl w:val="0"/>
          <w:numId w:val="26"/>
        </w:numPr>
        <w:tabs>
          <w:tab w:val="left" w:pos="1120"/>
        </w:tabs>
        <w:spacing w:line="276" w:lineRule="auto"/>
        <w:rPr>
          <w:rStyle w:val="Teksttreci"/>
          <w:rFonts w:ascii="Lato" w:hAnsi="Lato" w:cstheme="minorHAnsi"/>
          <w:color w:val="auto"/>
          <w:sz w:val="20"/>
          <w:szCs w:val="20"/>
        </w:rPr>
      </w:pPr>
      <w:r w:rsidRPr="00AA43FB">
        <w:rPr>
          <w:rStyle w:val="Teksttreci"/>
          <w:rFonts w:ascii="Lato" w:hAnsi="Lato" w:cstheme="minorHAnsi"/>
          <w:color w:val="auto"/>
          <w:sz w:val="20"/>
          <w:szCs w:val="20"/>
        </w:rPr>
        <w:t>Nadsyłanie prac konkursowych do</w:t>
      </w:r>
      <w:r w:rsidR="00F73545" w:rsidRPr="00AA43FB">
        <w:rPr>
          <w:rStyle w:val="Teksttreci"/>
          <w:rFonts w:ascii="Lato" w:hAnsi="Lato" w:cstheme="minorHAnsi"/>
          <w:color w:val="auto"/>
          <w:sz w:val="20"/>
          <w:szCs w:val="20"/>
        </w:rPr>
        <w:t xml:space="preserve"> </w:t>
      </w:r>
      <w:r w:rsidR="00B43462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>1</w:t>
      </w:r>
      <w:r w:rsidR="00AA255A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>5</w:t>
      </w:r>
      <w:r w:rsidR="00F73545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 xml:space="preserve"> maja 202</w:t>
      </w:r>
      <w:r w:rsidR="00CD5B46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>6</w:t>
      </w:r>
      <w:r w:rsidR="00F73545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 xml:space="preserve"> </w:t>
      </w:r>
      <w:r w:rsidR="00CF3194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>r.</w:t>
      </w:r>
    </w:p>
    <w:p w14:paraId="4DC75F14" w14:textId="5D335019" w:rsidR="007B1D43" w:rsidRPr="00AA43FB" w:rsidRDefault="00000000" w:rsidP="007C7F3E">
      <w:pPr>
        <w:pStyle w:val="Teksttreci0"/>
        <w:numPr>
          <w:ilvl w:val="0"/>
          <w:numId w:val="26"/>
        </w:numPr>
        <w:tabs>
          <w:tab w:val="left" w:pos="1117"/>
        </w:tabs>
        <w:spacing w:line="276" w:lineRule="auto"/>
        <w:rPr>
          <w:rFonts w:ascii="Lato" w:hAnsi="Lato" w:cstheme="minorHAnsi"/>
          <w:color w:val="auto"/>
          <w:sz w:val="20"/>
          <w:szCs w:val="20"/>
        </w:rPr>
      </w:pPr>
      <w:r w:rsidRPr="00AA43FB">
        <w:rPr>
          <w:rStyle w:val="Teksttreci"/>
          <w:rFonts w:ascii="Lato" w:hAnsi="Lato" w:cstheme="minorHAnsi"/>
          <w:color w:val="auto"/>
          <w:sz w:val="20"/>
          <w:szCs w:val="20"/>
        </w:rPr>
        <w:t xml:space="preserve">Ogłoszenie wyników i prezentacja prac laureatów na profilu Facebook oraz stronie internetowej WSSE w </w:t>
      </w:r>
      <w:r w:rsidR="00CF3194" w:rsidRPr="00AA43FB">
        <w:rPr>
          <w:rStyle w:val="Teksttreci"/>
          <w:rFonts w:ascii="Lato" w:hAnsi="Lato" w:cstheme="minorHAnsi"/>
          <w:color w:val="auto"/>
          <w:sz w:val="20"/>
          <w:szCs w:val="20"/>
        </w:rPr>
        <w:t>Rzeszowie</w:t>
      </w:r>
      <w:r w:rsidRPr="00AA43FB">
        <w:rPr>
          <w:rStyle w:val="Teksttreci"/>
          <w:rFonts w:ascii="Lato" w:hAnsi="Lato" w:cstheme="minorHAnsi"/>
          <w:color w:val="auto"/>
          <w:sz w:val="20"/>
          <w:szCs w:val="20"/>
        </w:rPr>
        <w:t xml:space="preserve"> nastąpi </w:t>
      </w:r>
      <w:r w:rsidR="00CF3194" w:rsidRPr="00AA43FB">
        <w:rPr>
          <w:rStyle w:val="Teksttreci"/>
          <w:rFonts w:ascii="Lato" w:hAnsi="Lato" w:cstheme="minorHAnsi"/>
          <w:color w:val="auto"/>
          <w:sz w:val="20"/>
          <w:szCs w:val="20"/>
        </w:rPr>
        <w:t>do dnia</w:t>
      </w:r>
      <w:r w:rsidRPr="00AA43FB">
        <w:rPr>
          <w:rStyle w:val="Teksttreci"/>
          <w:rFonts w:ascii="Lato" w:hAnsi="Lato" w:cstheme="minorHAnsi"/>
          <w:color w:val="auto"/>
          <w:sz w:val="20"/>
          <w:szCs w:val="20"/>
        </w:rPr>
        <w:t xml:space="preserve"> </w:t>
      </w:r>
      <w:r w:rsidR="00BE50C0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>29</w:t>
      </w:r>
      <w:r w:rsidR="00F73545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 xml:space="preserve"> maja 202</w:t>
      </w:r>
      <w:r w:rsidR="00BE50C0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>6</w:t>
      </w:r>
      <w:r w:rsidR="00CF3194" w:rsidRPr="00AA43FB">
        <w:rPr>
          <w:rStyle w:val="Teksttreci"/>
          <w:rFonts w:ascii="Lato" w:hAnsi="Lato" w:cstheme="minorHAnsi"/>
          <w:b/>
          <w:bCs/>
          <w:color w:val="auto"/>
          <w:sz w:val="20"/>
          <w:szCs w:val="20"/>
        </w:rPr>
        <w:t xml:space="preserve"> r.</w:t>
      </w:r>
    </w:p>
    <w:p w14:paraId="74975642" w14:textId="0E3C9B86" w:rsidR="007B1D43" w:rsidRPr="00AA43FB" w:rsidRDefault="007D1F23" w:rsidP="007C7F3E">
      <w:pPr>
        <w:pStyle w:val="Teksttreci0"/>
        <w:numPr>
          <w:ilvl w:val="0"/>
          <w:numId w:val="26"/>
        </w:numPr>
        <w:tabs>
          <w:tab w:val="left" w:pos="1117"/>
        </w:tabs>
        <w:spacing w:line="276" w:lineRule="auto"/>
        <w:rPr>
          <w:rFonts w:ascii="Lato" w:hAnsi="Lato" w:cstheme="minorHAnsi"/>
          <w:color w:val="auto"/>
          <w:sz w:val="20"/>
          <w:szCs w:val="20"/>
        </w:rPr>
      </w:pPr>
      <w:r w:rsidRPr="00AA43FB">
        <w:rPr>
          <w:rStyle w:val="Teksttreci"/>
          <w:rFonts w:ascii="Lato" w:hAnsi="Lato" w:cstheme="minorHAnsi"/>
          <w:color w:val="auto"/>
          <w:sz w:val="20"/>
          <w:szCs w:val="20"/>
        </w:rPr>
        <w:t>Uroczyste wręczenie nagród laureatom konkursu odbędzie się w Wojewódzkiej</w:t>
      </w:r>
      <w:r w:rsidR="00CA2DEF" w:rsidRPr="00AA43FB">
        <w:rPr>
          <w:rStyle w:val="Teksttreci"/>
          <w:rFonts w:ascii="Lato" w:hAnsi="Lato" w:cstheme="minorHAnsi"/>
          <w:color w:val="auto"/>
          <w:sz w:val="20"/>
          <w:szCs w:val="20"/>
        </w:rPr>
        <w:t xml:space="preserve"> </w:t>
      </w:r>
      <w:r w:rsidRPr="00AA43FB">
        <w:rPr>
          <w:rStyle w:val="Teksttreci"/>
          <w:rFonts w:ascii="Lato" w:hAnsi="Lato" w:cstheme="minorHAnsi"/>
          <w:color w:val="auto"/>
          <w:sz w:val="20"/>
          <w:szCs w:val="20"/>
        </w:rPr>
        <w:t>Stacji Sanitarno-Epidemiologicznej w Rzeszowie ul</w:t>
      </w:r>
      <w:r w:rsidR="000639DF" w:rsidRPr="00AA43FB">
        <w:rPr>
          <w:rStyle w:val="Teksttreci"/>
          <w:rFonts w:ascii="Lato" w:hAnsi="Lato" w:cstheme="minorHAnsi"/>
          <w:color w:val="auto"/>
          <w:sz w:val="20"/>
          <w:szCs w:val="20"/>
        </w:rPr>
        <w:t>.</w:t>
      </w:r>
      <w:r w:rsidRPr="00AA43FB">
        <w:rPr>
          <w:rStyle w:val="Teksttreci"/>
          <w:rFonts w:ascii="Lato" w:hAnsi="Lato" w:cstheme="minorHAnsi"/>
          <w:color w:val="auto"/>
          <w:sz w:val="20"/>
          <w:szCs w:val="20"/>
        </w:rPr>
        <w:t xml:space="preserve"> Wierzbowa 16</w:t>
      </w:r>
      <w:r w:rsidR="00CF3194" w:rsidRPr="00AA43FB">
        <w:rPr>
          <w:rStyle w:val="Teksttreci"/>
          <w:rFonts w:ascii="Lato" w:hAnsi="Lato" w:cstheme="minorHAnsi"/>
          <w:color w:val="auto"/>
          <w:sz w:val="20"/>
          <w:szCs w:val="20"/>
        </w:rPr>
        <w:t>.</w:t>
      </w:r>
    </w:p>
    <w:p w14:paraId="65E183B3" w14:textId="6D63B408" w:rsidR="00CD336D" w:rsidRPr="00AA43FB" w:rsidRDefault="00000000" w:rsidP="007C7F3E">
      <w:pPr>
        <w:pStyle w:val="Nagwek10"/>
        <w:keepNext/>
        <w:keepLines/>
        <w:numPr>
          <w:ilvl w:val="0"/>
          <w:numId w:val="27"/>
        </w:numPr>
        <w:tabs>
          <w:tab w:val="left" w:pos="639"/>
        </w:tabs>
        <w:spacing w:before="100" w:beforeAutospacing="1" w:line="276" w:lineRule="auto"/>
        <w:ind w:left="714" w:hanging="357"/>
        <w:rPr>
          <w:rFonts w:ascii="Lato" w:hAnsi="Lato" w:cstheme="minorHAnsi"/>
          <w:color w:val="auto"/>
          <w:sz w:val="20"/>
          <w:szCs w:val="20"/>
        </w:rPr>
      </w:pPr>
      <w:bookmarkStart w:id="7" w:name="bookmark10"/>
      <w:r w:rsidRPr="00AA43FB">
        <w:rPr>
          <w:rStyle w:val="Nagwek1"/>
          <w:rFonts w:ascii="Lato" w:hAnsi="Lato" w:cstheme="minorHAnsi"/>
          <w:b/>
          <w:bCs/>
          <w:color w:val="auto"/>
          <w:sz w:val="20"/>
          <w:szCs w:val="20"/>
        </w:rPr>
        <w:t>Zadanie dla uczestników konkursu</w:t>
      </w:r>
      <w:bookmarkEnd w:id="7"/>
    </w:p>
    <w:p w14:paraId="455C899A" w14:textId="1564E7A2" w:rsidR="007B1D43" w:rsidRPr="00AA43FB" w:rsidRDefault="00000000" w:rsidP="007C7F3E">
      <w:pPr>
        <w:pStyle w:val="Teksttreci0"/>
        <w:numPr>
          <w:ilvl w:val="0"/>
          <w:numId w:val="28"/>
        </w:numPr>
        <w:tabs>
          <w:tab w:val="left" w:pos="1117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 xml:space="preserve">Przygotowanie rolki </w:t>
      </w:r>
      <w:r w:rsidR="00017E76" w:rsidRPr="00AA43FB">
        <w:rPr>
          <w:rStyle w:val="Teksttreci"/>
          <w:rFonts w:ascii="Lato" w:hAnsi="Lato" w:cstheme="minorHAnsi"/>
          <w:sz w:val="20"/>
          <w:szCs w:val="20"/>
        </w:rPr>
        <w:t xml:space="preserve">promującej profilaktykę raka skóry. </w:t>
      </w:r>
      <w:r w:rsidRPr="00AA43FB">
        <w:rPr>
          <w:rStyle w:val="Teksttreci"/>
          <w:rFonts w:ascii="Lato" w:hAnsi="Lato" w:cstheme="minorHAnsi"/>
          <w:sz w:val="20"/>
          <w:szCs w:val="20"/>
        </w:rPr>
        <w:t>Należy ją przygotować z</w:t>
      </w:r>
      <w:r w:rsidR="00CD336D" w:rsidRPr="00AA43FB">
        <w:rPr>
          <w:rStyle w:val="Teksttreci"/>
          <w:rFonts w:ascii="Lato" w:hAnsi="Lato" w:cstheme="minorHAnsi"/>
          <w:sz w:val="20"/>
          <w:szCs w:val="20"/>
        </w:rPr>
        <w:t> </w:t>
      </w:r>
      <w:r w:rsidRPr="00AA43FB">
        <w:rPr>
          <w:rStyle w:val="Teksttreci"/>
          <w:rFonts w:ascii="Lato" w:hAnsi="Lato" w:cstheme="minorHAnsi"/>
          <w:sz w:val="20"/>
          <w:szCs w:val="20"/>
        </w:rPr>
        <w:t xml:space="preserve">własnych wideo, ale także ze zdjęć połączonych w krótką animację. Można dodać ścieżkę dźwiękową, pola tekstowe, naklejki czy efekty. Wszystko po to, aby rolka wywołała emocje, zadziałała na wyobraźnię. Podkład dźwiękowy wykorzystany w filmie powinien posiadać odpowiednią licencję lub pochodzić z darmowych zasobów (strony internetowe z muzyką, tzw. </w:t>
      </w:r>
      <w:proofErr w:type="spellStart"/>
      <w:r w:rsidRPr="00AA43FB">
        <w:rPr>
          <w:rStyle w:val="Teksttreci"/>
          <w:rFonts w:ascii="Lato" w:hAnsi="Lato" w:cstheme="minorHAnsi"/>
          <w:sz w:val="20"/>
          <w:szCs w:val="20"/>
        </w:rPr>
        <w:t>free</w:t>
      </w:r>
      <w:proofErr w:type="spellEnd"/>
      <w:r w:rsidRPr="00AA43FB">
        <w:rPr>
          <w:rStyle w:val="Teksttreci"/>
          <w:rFonts w:ascii="Lato" w:hAnsi="Lato" w:cstheme="minorHAnsi"/>
          <w:sz w:val="20"/>
          <w:szCs w:val="20"/>
        </w:rPr>
        <w:t>).</w:t>
      </w:r>
    </w:p>
    <w:p w14:paraId="0A17B064" w14:textId="1330D264" w:rsidR="007B1D43" w:rsidRPr="00AA43FB" w:rsidRDefault="00000000" w:rsidP="007C7F3E">
      <w:pPr>
        <w:pStyle w:val="Teksttreci0"/>
        <w:numPr>
          <w:ilvl w:val="0"/>
          <w:numId w:val="28"/>
        </w:numPr>
        <w:tabs>
          <w:tab w:val="left" w:pos="1117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 xml:space="preserve">Pracę konkursową należy wykonać w formacie pionowym (9:16) w pliku video: </w:t>
      </w:r>
      <w:r w:rsidR="007C7F3E" w:rsidRPr="00AA43FB">
        <w:rPr>
          <w:rStyle w:val="Teksttreci"/>
          <w:rFonts w:ascii="Lato" w:hAnsi="Lato" w:cstheme="minorHAnsi"/>
          <w:sz w:val="20"/>
          <w:szCs w:val="20"/>
        </w:rPr>
        <w:t>.</w:t>
      </w:r>
      <w:r w:rsidRPr="00AA43FB">
        <w:rPr>
          <w:rStyle w:val="Teksttreci"/>
          <w:rFonts w:ascii="Lato" w:hAnsi="Lato" w:cstheme="minorHAnsi"/>
          <w:sz w:val="20"/>
          <w:szCs w:val="20"/>
        </w:rPr>
        <w:t xml:space="preserve">mp4, </w:t>
      </w:r>
      <w:r w:rsidR="007C7F3E" w:rsidRPr="00AA43FB">
        <w:rPr>
          <w:rStyle w:val="Teksttreci"/>
          <w:rFonts w:ascii="Lato" w:hAnsi="Lato" w:cstheme="minorHAnsi"/>
          <w:sz w:val="20"/>
          <w:szCs w:val="20"/>
        </w:rPr>
        <w:t>.</w:t>
      </w:r>
      <w:proofErr w:type="spellStart"/>
      <w:r w:rsidRPr="00AA43FB">
        <w:rPr>
          <w:rStyle w:val="Teksttreci"/>
          <w:rFonts w:ascii="Lato" w:hAnsi="Lato" w:cstheme="minorHAnsi"/>
          <w:sz w:val="20"/>
          <w:szCs w:val="20"/>
        </w:rPr>
        <w:t>mov</w:t>
      </w:r>
      <w:proofErr w:type="spellEnd"/>
      <w:r w:rsidRPr="00AA43FB">
        <w:rPr>
          <w:rStyle w:val="Teksttreci"/>
          <w:rFonts w:ascii="Lato" w:hAnsi="Lato" w:cstheme="minorHAnsi"/>
          <w:sz w:val="20"/>
          <w:szCs w:val="20"/>
        </w:rPr>
        <w:t xml:space="preserve"> lub </w:t>
      </w:r>
      <w:r w:rsidR="007C7F3E" w:rsidRPr="00AA43FB">
        <w:rPr>
          <w:rStyle w:val="Teksttreci"/>
          <w:rFonts w:ascii="Lato" w:hAnsi="Lato" w:cstheme="minorHAnsi"/>
          <w:sz w:val="20"/>
          <w:szCs w:val="20"/>
        </w:rPr>
        <w:t>.</w:t>
      </w:r>
      <w:proofErr w:type="spellStart"/>
      <w:r w:rsidRPr="00AA43FB">
        <w:rPr>
          <w:rStyle w:val="Teksttreci"/>
          <w:rFonts w:ascii="Lato" w:hAnsi="Lato" w:cstheme="minorHAnsi"/>
          <w:sz w:val="20"/>
          <w:szCs w:val="20"/>
        </w:rPr>
        <w:t>avi</w:t>
      </w:r>
      <w:proofErr w:type="spellEnd"/>
      <w:r w:rsidRPr="00AA43FB">
        <w:rPr>
          <w:rStyle w:val="Teksttreci"/>
          <w:rFonts w:ascii="Lato" w:hAnsi="Lato" w:cstheme="minorHAnsi"/>
          <w:sz w:val="20"/>
          <w:szCs w:val="20"/>
        </w:rPr>
        <w:t>.</w:t>
      </w:r>
    </w:p>
    <w:p w14:paraId="49D69ED4" w14:textId="2160C175" w:rsidR="007B1D43" w:rsidRPr="00AA43FB" w:rsidRDefault="00000000" w:rsidP="007C7F3E">
      <w:pPr>
        <w:pStyle w:val="Teksttreci0"/>
        <w:numPr>
          <w:ilvl w:val="0"/>
          <w:numId w:val="28"/>
        </w:numPr>
        <w:tabs>
          <w:tab w:val="left" w:pos="1120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 xml:space="preserve">Czas nagrania </w:t>
      </w:r>
      <w:r w:rsidR="00C54D40" w:rsidRPr="00AA43FB">
        <w:rPr>
          <w:rStyle w:val="Teksttreci"/>
          <w:rFonts w:ascii="Lato" w:hAnsi="Lato" w:cstheme="minorHAnsi"/>
          <w:sz w:val="20"/>
          <w:szCs w:val="20"/>
        </w:rPr>
        <w:t>powinien znajdować się w przedziale 40-60s.</w:t>
      </w:r>
    </w:p>
    <w:p w14:paraId="49981530" w14:textId="7D0C84FE" w:rsidR="007B1D43" w:rsidRPr="00AA43FB" w:rsidRDefault="00000000" w:rsidP="007C7F3E">
      <w:pPr>
        <w:pStyle w:val="Teksttreci0"/>
        <w:numPr>
          <w:ilvl w:val="0"/>
          <w:numId w:val="28"/>
        </w:numPr>
        <w:tabs>
          <w:tab w:val="left" w:pos="1117"/>
        </w:tabs>
        <w:spacing w:line="276" w:lineRule="auto"/>
        <w:rPr>
          <w:rStyle w:val="Teksttreci"/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Praca konkursowa nie może zawierać treści wulgarnych, obrażających inne osoby.</w:t>
      </w:r>
    </w:p>
    <w:p w14:paraId="79E067A7" w14:textId="4CDDB759" w:rsidR="00017E76" w:rsidRPr="00AA43FB" w:rsidRDefault="00017E76" w:rsidP="007C7F3E">
      <w:pPr>
        <w:pStyle w:val="Teksttreci0"/>
        <w:numPr>
          <w:ilvl w:val="0"/>
          <w:numId w:val="28"/>
        </w:numPr>
        <w:tabs>
          <w:tab w:val="left" w:pos="1117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Fonts w:ascii="Lato" w:hAnsi="Lato" w:cstheme="minorHAnsi"/>
          <w:sz w:val="20"/>
          <w:szCs w:val="20"/>
        </w:rPr>
        <w:t xml:space="preserve">Zgłoszone rolki w ramach konkursu nie mogą stanowić reklamy produktów </w:t>
      </w:r>
      <w:r w:rsidR="000639DF" w:rsidRPr="00AA43FB">
        <w:rPr>
          <w:rFonts w:ascii="Lato" w:hAnsi="Lato" w:cstheme="minorHAnsi"/>
          <w:sz w:val="20"/>
          <w:szCs w:val="20"/>
        </w:rPr>
        <w:t>i</w:t>
      </w:r>
      <w:r w:rsidRPr="00AA43FB">
        <w:rPr>
          <w:rFonts w:ascii="Lato" w:hAnsi="Lato" w:cstheme="minorHAnsi"/>
          <w:sz w:val="20"/>
          <w:szCs w:val="20"/>
        </w:rPr>
        <w:t xml:space="preserve"> ich producentów, nie mogą zawierać nazw handlowych, nazw i logotypów firm oraz ich produktów oraz treści sprzecznych z </w:t>
      </w:r>
      <w:r w:rsidRPr="00AA43FB">
        <w:rPr>
          <w:rFonts w:ascii="Lato" w:hAnsi="Lato" w:cstheme="minorHAnsi"/>
          <w:sz w:val="20"/>
          <w:szCs w:val="20"/>
        </w:rPr>
        <w:lastRenderedPageBreak/>
        <w:t>prawem lub dobrymi obyczajami.</w:t>
      </w:r>
    </w:p>
    <w:p w14:paraId="6A71BB09" w14:textId="21CC3357" w:rsidR="007B1D43" w:rsidRPr="00AA43FB" w:rsidRDefault="00000000" w:rsidP="007C7F3E">
      <w:pPr>
        <w:pStyle w:val="Teksttreci0"/>
        <w:numPr>
          <w:ilvl w:val="0"/>
          <w:numId w:val="28"/>
        </w:numPr>
        <w:tabs>
          <w:tab w:val="left" w:pos="1117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Do konkursu mogą być zgłaszane wyłącznie samodzielne prace nienaruszające praw osób trzecich (w szczególności autorskich praw osobistych i majątkowych osób trzecich), nigdzie poprzednio niepublikowane, do których uczestnicy konkursu posiadają wyłączne i</w:t>
      </w:r>
      <w:r w:rsidR="00967864" w:rsidRPr="00AA43FB">
        <w:rPr>
          <w:rStyle w:val="Teksttreci"/>
          <w:rFonts w:ascii="Lato" w:hAnsi="Lato" w:cstheme="minorHAnsi"/>
          <w:sz w:val="20"/>
          <w:szCs w:val="20"/>
        </w:rPr>
        <w:t> </w:t>
      </w:r>
      <w:r w:rsidRPr="00AA43FB">
        <w:rPr>
          <w:rStyle w:val="Teksttreci"/>
          <w:rFonts w:ascii="Lato" w:hAnsi="Lato" w:cstheme="minorHAnsi"/>
          <w:sz w:val="20"/>
          <w:szCs w:val="20"/>
        </w:rPr>
        <w:t>nieograniczone prawa.</w:t>
      </w:r>
    </w:p>
    <w:p w14:paraId="1D6DB815" w14:textId="19E9C7DC" w:rsidR="007B1D43" w:rsidRPr="00AA43FB" w:rsidRDefault="00000000" w:rsidP="007C7F3E">
      <w:pPr>
        <w:pStyle w:val="Teksttreci0"/>
        <w:numPr>
          <w:ilvl w:val="0"/>
          <w:numId w:val="28"/>
        </w:numPr>
        <w:tabs>
          <w:tab w:val="left" w:pos="1117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Jeżeli praca konkursowa przedstawia wizerunek osoby, autor jest zobowiązany uzyskać zgodę tej osoby na wykorzystywanie wizerunku. Zgoda ta powinna być świadoma i</w:t>
      </w:r>
      <w:r w:rsidR="00CD336D" w:rsidRPr="00AA43FB">
        <w:rPr>
          <w:rStyle w:val="Teksttreci"/>
          <w:rFonts w:ascii="Lato" w:hAnsi="Lato" w:cstheme="minorHAnsi"/>
          <w:sz w:val="20"/>
          <w:szCs w:val="20"/>
        </w:rPr>
        <w:t> </w:t>
      </w:r>
      <w:r w:rsidRPr="00AA43FB">
        <w:rPr>
          <w:rStyle w:val="Teksttreci"/>
          <w:rFonts w:ascii="Lato" w:hAnsi="Lato" w:cstheme="minorHAnsi"/>
          <w:sz w:val="20"/>
          <w:szCs w:val="20"/>
        </w:rPr>
        <w:t>wyraźna, może być w formie ustnej (prawo nie wymaga, aby zgoda miała formę pisemną).</w:t>
      </w:r>
    </w:p>
    <w:p w14:paraId="43C215E0" w14:textId="2BEA91C3" w:rsidR="00D43CF8" w:rsidRPr="00AA43FB" w:rsidRDefault="00000000" w:rsidP="007C7F3E">
      <w:pPr>
        <w:pStyle w:val="Teksttreci0"/>
        <w:numPr>
          <w:ilvl w:val="0"/>
          <w:numId w:val="28"/>
        </w:numPr>
        <w:tabs>
          <w:tab w:val="left" w:pos="1125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 xml:space="preserve">Źródłem rzetelnych informacji na temat </w:t>
      </w:r>
      <w:r w:rsidR="008B4DE3" w:rsidRPr="00AA43FB">
        <w:rPr>
          <w:rStyle w:val="Teksttreci"/>
          <w:rFonts w:ascii="Lato" w:hAnsi="Lato" w:cstheme="minorHAnsi"/>
          <w:sz w:val="20"/>
          <w:szCs w:val="20"/>
        </w:rPr>
        <w:t xml:space="preserve">czerniaka skóry jest Akademia Czerniaka </w:t>
      </w:r>
      <w:hyperlink r:id="rId9" w:history="1">
        <w:r w:rsidR="00D43CF8" w:rsidRPr="00AA43FB">
          <w:rPr>
            <w:rStyle w:val="Hipercze"/>
            <w:rFonts w:ascii="Lato" w:hAnsi="Lato" w:cstheme="minorHAnsi"/>
            <w:color w:val="0000FF"/>
            <w:sz w:val="20"/>
            <w:szCs w:val="20"/>
          </w:rPr>
          <w:t>https://www.akademiaczerniaka.org/</w:t>
        </w:r>
      </w:hyperlink>
    </w:p>
    <w:p w14:paraId="7CE89820" w14:textId="07D378B1" w:rsidR="00CF3194" w:rsidRPr="00AA43FB" w:rsidRDefault="00000000" w:rsidP="007C7F3E">
      <w:pPr>
        <w:pStyle w:val="Teksttreci0"/>
        <w:numPr>
          <w:ilvl w:val="0"/>
          <w:numId w:val="28"/>
        </w:numPr>
        <w:tabs>
          <w:tab w:val="left" w:pos="1125"/>
        </w:tabs>
        <w:spacing w:line="276" w:lineRule="auto"/>
        <w:rPr>
          <w:rStyle w:val="Teksttreci"/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 xml:space="preserve">Gotową pracę </w:t>
      </w:r>
      <w:r w:rsidR="00200B37" w:rsidRPr="00AA43FB">
        <w:rPr>
          <w:rStyle w:val="Teksttreci"/>
          <w:rFonts w:ascii="Lato" w:hAnsi="Lato" w:cstheme="minorHAnsi"/>
          <w:sz w:val="20"/>
          <w:szCs w:val="20"/>
        </w:rPr>
        <w:t xml:space="preserve">należy </w:t>
      </w:r>
      <w:r w:rsidR="00430571" w:rsidRPr="00AA43FB">
        <w:rPr>
          <w:rStyle w:val="Teksttreci"/>
          <w:rFonts w:ascii="Lato" w:hAnsi="Lato" w:cstheme="minorHAnsi"/>
          <w:sz w:val="20"/>
          <w:szCs w:val="20"/>
        </w:rPr>
        <w:t xml:space="preserve">przekazać </w:t>
      </w:r>
      <w:r w:rsidR="00200B37" w:rsidRPr="00AA43FB">
        <w:rPr>
          <w:rStyle w:val="Teksttreci"/>
          <w:rFonts w:ascii="Lato" w:hAnsi="Lato" w:cstheme="minorHAnsi"/>
          <w:sz w:val="20"/>
          <w:szCs w:val="20"/>
        </w:rPr>
        <w:t xml:space="preserve">za pośrednictwem dysku w chmurze </w:t>
      </w:r>
      <w:r w:rsidR="00430571" w:rsidRPr="00AA43FB">
        <w:rPr>
          <w:rStyle w:val="Teksttreci"/>
          <w:rFonts w:ascii="Lato" w:hAnsi="Lato" w:cstheme="minorHAnsi"/>
          <w:sz w:val="20"/>
          <w:szCs w:val="20"/>
        </w:rPr>
        <w:t>(l</w:t>
      </w:r>
      <w:r w:rsidR="00200B37" w:rsidRPr="00AA43FB">
        <w:rPr>
          <w:rStyle w:val="Teksttreci"/>
          <w:rFonts w:ascii="Lato" w:hAnsi="Lato" w:cstheme="minorHAnsi"/>
          <w:sz w:val="20"/>
          <w:szCs w:val="20"/>
        </w:rPr>
        <w:t>ink do pliku w</w:t>
      </w:r>
      <w:r w:rsidR="00CD336D" w:rsidRPr="00AA43FB">
        <w:rPr>
          <w:rStyle w:val="Teksttreci"/>
          <w:rFonts w:ascii="Lato" w:hAnsi="Lato" w:cstheme="minorHAnsi"/>
          <w:sz w:val="20"/>
          <w:szCs w:val="20"/>
        </w:rPr>
        <w:t> </w:t>
      </w:r>
      <w:r w:rsidR="00200B37" w:rsidRPr="00AA43FB">
        <w:rPr>
          <w:rStyle w:val="Teksttreci"/>
          <w:rFonts w:ascii="Lato" w:hAnsi="Lato" w:cstheme="minorHAnsi"/>
          <w:sz w:val="20"/>
          <w:szCs w:val="20"/>
        </w:rPr>
        <w:t>chmurze należy przesłać na adres</w:t>
      </w:r>
      <w:r w:rsidR="00CF3194" w:rsidRPr="00AA43FB">
        <w:rPr>
          <w:rStyle w:val="Teksttreci"/>
          <w:rFonts w:ascii="Lato" w:hAnsi="Lato" w:cstheme="minorHAnsi"/>
          <w:sz w:val="20"/>
          <w:szCs w:val="20"/>
        </w:rPr>
        <w:t xml:space="preserve"> e-mail</w:t>
      </w:r>
      <w:r w:rsidR="00200B37" w:rsidRPr="00AA43FB">
        <w:rPr>
          <w:rStyle w:val="Teksttreci"/>
          <w:rFonts w:ascii="Lato" w:hAnsi="Lato" w:cstheme="minorHAnsi"/>
          <w:sz w:val="20"/>
          <w:szCs w:val="20"/>
        </w:rPr>
        <w:t xml:space="preserve"> </w:t>
      </w:r>
      <w:hyperlink r:id="rId10" w:history="1">
        <w:r w:rsidR="00200B37" w:rsidRPr="00AA43FB">
          <w:rPr>
            <w:rStyle w:val="Hipercze"/>
            <w:rFonts w:ascii="Lato" w:hAnsi="Lato" w:cstheme="minorHAnsi"/>
            <w:color w:val="0000FF"/>
            <w:sz w:val="20"/>
            <w:szCs w:val="20"/>
          </w:rPr>
          <w:t>oziks.wsse.rzeszow@sanepid.gov.pl</w:t>
        </w:r>
      </w:hyperlink>
      <w:r w:rsidR="00200B37" w:rsidRPr="00AA43FB">
        <w:rPr>
          <w:rStyle w:val="Teksttreci"/>
          <w:rFonts w:ascii="Lato" w:hAnsi="Lato" w:cstheme="minorHAnsi"/>
          <w:color w:val="0000FF"/>
          <w:sz w:val="20"/>
          <w:szCs w:val="20"/>
        </w:rPr>
        <w:t>)</w:t>
      </w:r>
      <w:r w:rsidR="00430571" w:rsidRPr="00AA43FB">
        <w:rPr>
          <w:rStyle w:val="Teksttreci"/>
          <w:rFonts w:ascii="Lato" w:hAnsi="Lato" w:cstheme="minorHAnsi"/>
          <w:sz w:val="20"/>
          <w:szCs w:val="20"/>
        </w:rPr>
        <w:t xml:space="preserve"> lub dostarczyć na pendrive. </w:t>
      </w:r>
    </w:p>
    <w:p w14:paraId="1D3576E0" w14:textId="681F239F" w:rsidR="00CD336D" w:rsidRPr="00AA43FB" w:rsidRDefault="00CF3194" w:rsidP="007C7F3E">
      <w:pPr>
        <w:pStyle w:val="Teksttreci0"/>
        <w:numPr>
          <w:ilvl w:val="0"/>
          <w:numId w:val="28"/>
        </w:numPr>
        <w:tabs>
          <w:tab w:val="left" w:pos="1125"/>
        </w:tabs>
        <w:spacing w:line="276" w:lineRule="auto"/>
        <w:rPr>
          <w:rStyle w:val="Teksttreci"/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Oryginał załączników nr 1 lub 2 (w zależności od wieku uczestnik</w:t>
      </w:r>
      <w:r w:rsidR="009720DA" w:rsidRPr="00AA43FB">
        <w:rPr>
          <w:rStyle w:val="Teksttreci"/>
          <w:rFonts w:ascii="Lato" w:hAnsi="Lato" w:cstheme="minorHAnsi"/>
          <w:sz w:val="20"/>
          <w:szCs w:val="20"/>
        </w:rPr>
        <w:t>a</w:t>
      </w:r>
      <w:r w:rsidRPr="00AA43FB">
        <w:rPr>
          <w:rStyle w:val="Teksttreci"/>
          <w:rFonts w:ascii="Lato" w:hAnsi="Lato" w:cstheme="minorHAnsi"/>
          <w:sz w:val="20"/>
          <w:szCs w:val="20"/>
        </w:rPr>
        <w:t>) należy przesłać lub dostarczyć osobiście do siedziby Wojewódzkiej Stacji Sanitarno-Epidemiologicznej w</w:t>
      </w:r>
      <w:r w:rsidR="00CD336D" w:rsidRPr="00AA43FB">
        <w:rPr>
          <w:rStyle w:val="Teksttreci"/>
          <w:rFonts w:ascii="Lato" w:hAnsi="Lato" w:cstheme="minorHAnsi"/>
          <w:sz w:val="20"/>
          <w:szCs w:val="20"/>
        </w:rPr>
        <w:t> </w:t>
      </w:r>
      <w:r w:rsidRPr="00AA43FB">
        <w:rPr>
          <w:rStyle w:val="Teksttreci"/>
          <w:rFonts w:ascii="Lato" w:hAnsi="Lato" w:cstheme="minorHAnsi"/>
          <w:sz w:val="20"/>
          <w:szCs w:val="20"/>
        </w:rPr>
        <w:t>Rzeszowie ul. Wierzbowa 16</w:t>
      </w:r>
      <w:r w:rsidR="00123399" w:rsidRPr="00AA43FB">
        <w:rPr>
          <w:rStyle w:val="Teksttreci"/>
          <w:rFonts w:ascii="Lato" w:hAnsi="Lato" w:cstheme="minorHAnsi"/>
          <w:sz w:val="20"/>
          <w:szCs w:val="20"/>
        </w:rPr>
        <w:t>,</w:t>
      </w:r>
      <w:r w:rsidRPr="00AA43FB">
        <w:rPr>
          <w:rStyle w:val="Teksttreci"/>
          <w:rFonts w:ascii="Lato" w:hAnsi="Lato" w:cstheme="minorHAnsi"/>
          <w:sz w:val="20"/>
          <w:szCs w:val="20"/>
        </w:rPr>
        <w:t xml:space="preserve"> 35-959 Rzeszów.</w:t>
      </w:r>
    </w:p>
    <w:p w14:paraId="2EF7516A" w14:textId="3C382A8E" w:rsidR="00CD336D" w:rsidRPr="00AA43FB" w:rsidRDefault="00000000" w:rsidP="007C7F3E">
      <w:pPr>
        <w:pStyle w:val="Teksttreci0"/>
        <w:numPr>
          <w:ilvl w:val="0"/>
          <w:numId w:val="27"/>
        </w:numPr>
        <w:tabs>
          <w:tab w:val="left" w:pos="701"/>
        </w:tabs>
        <w:spacing w:before="100" w:beforeAutospacing="1" w:line="276" w:lineRule="auto"/>
        <w:ind w:left="714" w:hanging="357"/>
        <w:rPr>
          <w:rFonts w:ascii="Lato" w:hAnsi="Lato" w:cstheme="minorHAnsi"/>
          <w:b/>
          <w:bCs/>
          <w:sz w:val="20"/>
          <w:szCs w:val="20"/>
        </w:rPr>
      </w:pPr>
      <w:r w:rsidRPr="00AA43FB">
        <w:rPr>
          <w:rStyle w:val="Teksttreci"/>
          <w:rFonts w:ascii="Lato" w:hAnsi="Lato" w:cstheme="minorHAnsi"/>
          <w:b/>
          <w:bCs/>
          <w:sz w:val="20"/>
          <w:szCs w:val="20"/>
        </w:rPr>
        <w:t>Zasady oceny oraz skład komisji konkursowej</w:t>
      </w:r>
    </w:p>
    <w:p w14:paraId="30FBA600" w14:textId="77777777" w:rsidR="00216CF9" w:rsidRPr="00AA43FB" w:rsidRDefault="00000000" w:rsidP="007C7F3E">
      <w:pPr>
        <w:pStyle w:val="Teksttreci0"/>
        <w:numPr>
          <w:ilvl w:val="0"/>
          <w:numId w:val="8"/>
        </w:numPr>
        <w:tabs>
          <w:tab w:val="left" w:pos="974"/>
        </w:tabs>
        <w:spacing w:line="276" w:lineRule="auto"/>
        <w:ind w:firstLine="680"/>
        <w:rPr>
          <w:rStyle w:val="Teksttreci"/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Skład komisji konkursowej</w:t>
      </w:r>
    </w:p>
    <w:p w14:paraId="61762F2A" w14:textId="6BF0DBEF" w:rsidR="00216CF9" w:rsidRPr="00AA43FB" w:rsidRDefault="00216CF9" w:rsidP="007C7F3E">
      <w:pPr>
        <w:pStyle w:val="Teksttreci0"/>
        <w:numPr>
          <w:ilvl w:val="0"/>
          <w:numId w:val="20"/>
        </w:numPr>
        <w:tabs>
          <w:tab w:val="left" w:pos="1664"/>
        </w:tabs>
        <w:spacing w:line="276" w:lineRule="auto"/>
        <w:ind w:left="1701" w:hanging="567"/>
        <w:rPr>
          <w:rFonts w:ascii="Lato" w:hAnsi="Lato" w:cstheme="minorHAnsi"/>
          <w:sz w:val="20"/>
          <w:szCs w:val="20"/>
        </w:rPr>
      </w:pPr>
      <w:r w:rsidRPr="00AA43FB">
        <w:rPr>
          <w:rFonts w:ascii="Lato" w:hAnsi="Lato" w:cstheme="minorHAnsi"/>
          <w:color w:val="2B2B2C"/>
          <w:sz w:val="20"/>
          <w:szCs w:val="20"/>
        </w:rPr>
        <w:t xml:space="preserve">ocenę zgłoszonych na </w:t>
      </w:r>
      <w:r w:rsidR="00A36F46" w:rsidRPr="00AA43FB">
        <w:rPr>
          <w:rFonts w:ascii="Lato" w:hAnsi="Lato" w:cstheme="minorHAnsi"/>
          <w:color w:val="2B2B2C"/>
          <w:sz w:val="20"/>
          <w:szCs w:val="20"/>
        </w:rPr>
        <w:t>k</w:t>
      </w:r>
      <w:r w:rsidRPr="00AA43FB">
        <w:rPr>
          <w:rFonts w:ascii="Lato" w:hAnsi="Lato" w:cstheme="minorHAnsi"/>
          <w:color w:val="2B2B2C"/>
          <w:sz w:val="20"/>
          <w:szCs w:val="20"/>
        </w:rPr>
        <w:t xml:space="preserve">onkurs prac dokona </w:t>
      </w:r>
      <w:r w:rsidR="00A36F46" w:rsidRPr="00AA43FB">
        <w:rPr>
          <w:rFonts w:ascii="Lato" w:hAnsi="Lato" w:cstheme="minorHAnsi"/>
          <w:color w:val="2B2B2C"/>
          <w:sz w:val="20"/>
          <w:szCs w:val="20"/>
        </w:rPr>
        <w:t>J</w:t>
      </w:r>
      <w:r w:rsidRPr="00AA43FB">
        <w:rPr>
          <w:rFonts w:ascii="Lato" w:hAnsi="Lato" w:cstheme="minorHAnsi"/>
          <w:color w:val="2B2B2C"/>
          <w:sz w:val="20"/>
          <w:szCs w:val="20"/>
        </w:rPr>
        <w:t xml:space="preserve">ury, w skład którego wejdą przedstawiciele organizatorów. </w:t>
      </w:r>
    </w:p>
    <w:p w14:paraId="3676333E" w14:textId="313BE2A2" w:rsidR="00216CF9" w:rsidRPr="00AA43FB" w:rsidRDefault="00A36F46" w:rsidP="007C7F3E">
      <w:pPr>
        <w:pStyle w:val="Teksttreci0"/>
        <w:numPr>
          <w:ilvl w:val="0"/>
          <w:numId w:val="20"/>
        </w:numPr>
        <w:tabs>
          <w:tab w:val="left" w:pos="1664"/>
        </w:tabs>
        <w:spacing w:line="276" w:lineRule="auto"/>
        <w:ind w:left="1701" w:hanging="567"/>
        <w:rPr>
          <w:rFonts w:ascii="Lato" w:hAnsi="Lato" w:cstheme="minorHAnsi"/>
          <w:sz w:val="20"/>
          <w:szCs w:val="20"/>
        </w:rPr>
      </w:pPr>
      <w:r w:rsidRPr="00AA43FB">
        <w:rPr>
          <w:rFonts w:ascii="Lato" w:hAnsi="Lato" w:cstheme="minorHAnsi"/>
          <w:color w:val="2B2B2C"/>
          <w:sz w:val="20"/>
          <w:szCs w:val="20"/>
        </w:rPr>
        <w:t>J</w:t>
      </w:r>
      <w:r w:rsidR="00216CF9" w:rsidRPr="00AA43FB">
        <w:rPr>
          <w:rFonts w:ascii="Lato" w:hAnsi="Lato" w:cstheme="minorHAnsi"/>
          <w:color w:val="2B2B2C"/>
          <w:sz w:val="20"/>
          <w:szCs w:val="20"/>
        </w:rPr>
        <w:t>ury przy ocenie prac weźmie pod uwagę następujące kryteria:</w:t>
      </w:r>
    </w:p>
    <w:p w14:paraId="2ADE8A8E" w14:textId="4563C66D" w:rsidR="00216CF9" w:rsidRPr="00AA43FB" w:rsidRDefault="00216CF9" w:rsidP="007C7F3E">
      <w:pPr>
        <w:pStyle w:val="Teksttreci0"/>
        <w:numPr>
          <w:ilvl w:val="1"/>
          <w:numId w:val="20"/>
        </w:numPr>
        <w:tabs>
          <w:tab w:val="left" w:pos="1664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Fonts w:ascii="Lato" w:hAnsi="Lato" w:cstheme="minorHAnsi"/>
          <w:color w:val="2B2B2C"/>
          <w:sz w:val="20"/>
          <w:szCs w:val="20"/>
        </w:rPr>
        <w:t xml:space="preserve">zgodność tematu z tematyką konkursu (O </w:t>
      </w:r>
      <w:r w:rsidRPr="00AA43FB">
        <w:rPr>
          <w:rFonts w:ascii="Lato" w:hAnsi="Lato" w:cstheme="minorHAnsi"/>
          <w:sz w:val="20"/>
          <w:szCs w:val="20"/>
        </w:rPr>
        <w:t xml:space="preserve">- </w:t>
      </w:r>
      <w:r w:rsidRPr="00AA43FB">
        <w:rPr>
          <w:rFonts w:ascii="Lato" w:hAnsi="Lato" w:cstheme="minorHAnsi"/>
          <w:color w:val="2B2B2C"/>
          <w:sz w:val="20"/>
          <w:szCs w:val="20"/>
        </w:rPr>
        <w:t>5),</w:t>
      </w:r>
    </w:p>
    <w:p w14:paraId="3123A4D0" w14:textId="1FC02695" w:rsidR="00216CF9" w:rsidRPr="00AA43FB" w:rsidRDefault="00216CF9" w:rsidP="007C7F3E">
      <w:pPr>
        <w:pStyle w:val="Teksttreci0"/>
        <w:numPr>
          <w:ilvl w:val="1"/>
          <w:numId w:val="20"/>
        </w:numPr>
        <w:tabs>
          <w:tab w:val="left" w:pos="1664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Fonts w:ascii="Lato" w:hAnsi="Lato" w:cstheme="minorHAnsi"/>
          <w:color w:val="2B2B2C"/>
          <w:sz w:val="20"/>
          <w:szCs w:val="20"/>
        </w:rPr>
        <w:t xml:space="preserve">oryginalność podejścia do tematu i pomysł (O </w:t>
      </w:r>
      <w:r w:rsidRPr="00AA43FB">
        <w:rPr>
          <w:rFonts w:ascii="Lato" w:hAnsi="Lato" w:cstheme="minorHAnsi"/>
          <w:sz w:val="20"/>
          <w:szCs w:val="20"/>
        </w:rPr>
        <w:t xml:space="preserve">- </w:t>
      </w:r>
      <w:r w:rsidRPr="00AA43FB">
        <w:rPr>
          <w:rFonts w:ascii="Lato" w:hAnsi="Lato" w:cstheme="minorHAnsi"/>
          <w:color w:val="2B2B2C"/>
          <w:sz w:val="20"/>
          <w:szCs w:val="20"/>
        </w:rPr>
        <w:t>5),</w:t>
      </w:r>
    </w:p>
    <w:p w14:paraId="00C45EC6" w14:textId="537FAF57" w:rsidR="00216CF9" w:rsidRPr="00AA43FB" w:rsidRDefault="00216CF9" w:rsidP="007C7F3E">
      <w:pPr>
        <w:pStyle w:val="Teksttreci0"/>
        <w:numPr>
          <w:ilvl w:val="1"/>
          <w:numId w:val="20"/>
        </w:numPr>
        <w:tabs>
          <w:tab w:val="left" w:pos="1664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Fonts w:ascii="Lato" w:hAnsi="Lato" w:cstheme="minorHAnsi"/>
          <w:color w:val="2B2B2C"/>
          <w:sz w:val="20"/>
          <w:szCs w:val="20"/>
        </w:rPr>
        <w:t>wartość merytoryczną przekazu (O - 5),</w:t>
      </w:r>
    </w:p>
    <w:p w14:paraId="058D48C3" w14:textId="16074189" w:rsidR="00A36F46" w:rsidRPr="00AA43FB" w:rsidRDefault="00216CF9" w:rsidP="007C7F3E">
      <w:pPr>
        <w:pStyle w:val="Teksttreci0"/>
        <w:numPr>
          <w:ilvl w:val="1"/>
          <w:numId w:val="20"/>
        </w:numPr>
        <w:tabs>
          <w:tab w:val="left" w:pos="1664"/>
        </w:tabs>
        <w:spacing w:line="276" w:lineRule="auto"/>
        <w:rPr>
          <w:rFonts w:ascii="Lato" w:hAnsi="Lato" w:cstheme="minorHAnsi"/>
          <w:sz w:val="20"/>
          <w:szCs w:val="20"/>
        </w:rPr>
      </w:pPr>
      <w:r w:rsidRPr="00AA43FB">
        <w:rPr>
          <w:rFonts w:ascii="Lato" w:hAnsi="Lato" w:cstheme="minorHAnsi"/>
          <w:color w:val="2B2B2C"/>
          <w:sz w:val="20"/>
          <w:szCs w:val="20"/>
        </w:rPr>
        <w:t>wartość techniczną spotu m. in. estetyka pracy, montaż, jakość dźwięku (0-5).</w:t>
      </w:r>
    </w:p>
    <w:p w14:paraId="5CB71E38" w14:textId="77777777" w:rsidR="00DC7120" w:rsidRPr="00AA43FB" w:rsidRDefault="00DC7120" w:rsidP="00DC7120">
      <w:pPr>
        <w:pStyle w:val="Teksttreci0"/>
        <w:tabs>
          <w:tab w:val="left" w:pos="1664"/>
        </w:tabs>
        <w:spacing w:line="276" w:lineRule="auto"/>
        <w:ind w:left="2540"/>
        <w:rPr>
          <w:rFonts w:ascii="Lato" w:hAnsi="Lato" w:cstheme="minorHAnsi"/>
          <w:sz w:val="20"/>
          <w:szCs w:val="20"/>
        </w:rPr>
      </w:pPr>
    </w:p>
    <w:p w14:paraId="1A96F93C" w14:textId="24AA4446" w:rsidR="00CD336D" w:rsidRPr="00AA43FB" w:rsidRDefault="00000000" w:rsidP="007C7F3E">
      <w:pPr>
        <w:pStyle w:val="Teksttreci0"/>
        <w:numPr>
          <w:ilvl w:val="0"/>
          <w:numId w:val="27"/>
        </w:numPr>
        <w:tabs>
          <w:tab w:val="left" w:pos="442"/>
        </w:tabs>
        <w:spacing w:before="100" w:beforeAutospacing="1" w:line="276" w:lineRule="auto"/>
        <w:ind w:left="714" w:hanging="357"/>
        <w:rPr>
          <w:rStyle w:val="Teksttreci"/>
          <w:rFonts w:ascii="Lato" w:hAnsi="Lato" w:cstheme="minorHAnsi"/>
          <w:b/>
          <w:bCs/>
          <w:sz w:val="20"/>
          <w:szCs w:val="20"/>
        </w:rPr>
      </w:pPr>
      <w:r w:rsidRPr="00AA43FB">
        <w:rPr>
          <w:rStyle w:val="Teksttreci"/>
          <w:rFonts w:ascii="Lato" w:hAnsi="Lato" w:cstheme="minorHAnsi"/>
          <w:b/>
          <w:bCs/>
          <w:sz w:val="20"/>
          <w:szCs w:val="20"/>
        </w:rPr>
        <w:t>Przebieg konkursu i sposób nagradzania</w:t>
      </w:r>
    </w:p>
    <w:p w14:paraId="25342B33" w14:textId="70587ED4" w:rsidR="00CA2DEF" w:rsidRPr="00AA43FB" w:rsidRDefault="00216CF9" w:rsidP="007C7F3E">
      <w:pPr>
        <w:pStyle w:val="Teksttreci0"/>
        <w:numPr>
          <w:ilvl w:val="0"/>
          <w:numId w:val="21"/>
        </w:numPr>
        <w:tabs>
          <w:tab w:val="left" w:pos="442"/>
        </w:tabs>
        <w:spacing w:line="276" w:lineRule="auto"/>
        <w:ind w:left="993"/>
        <w:rPr>
          <w:rFonts w:ascii="Lato" w:hAnsi="Lato" w:cstheme="minorHAnsi"/>
          <w:sz w:val="20"/>
          <w:szCs w:val="20"/>
        </w:rPr>
      </w:pPr>
      <w:r w:rsidRPr="00AA43FB">
        <w:rPr>
          <w:rFonts w:ascii="Lato" w:hAnsi="Lato" w:cstheme="minorHAnsi"/>
          <w:color w:val="2E2D30"/>
          <w:sz w:val="20"/>
          <w:szCs w:val="20"/>
        </w:rPr>
        <w:t xml:space="preserve">Autorzy </w:t>
      </w:r>
      <w:r w:rsidR="00A36F46" w:rsidRPr="00AA43FB">
        <w:rPr>
          <w:rFonts w:ascii="Lato" w:hAnsi="Lato" w:cstheme="minorHAnsi"/>
          <w:color w:val="2E2D30"/>
          <w:sz w:val="20"/>
          <w:szCs w:val="20"/>
        </w:rPr>
        <w:t>pięciu</w:t>
      </w:r>
      <w:r w:rsidRPr="00AA43FB">
        <w:rPr>
          <w:rFonts w:ascii="Lato" w:hAnsi="Lato" w:cstheme="minorHAnsi"/>
          <w:color w:val="2E2D30"/>
          <w:sz w:val="20"/>
          <w:szCs w:val="20"/>
        </w:rPr>
        <w:t xml:space="preserve"> najlepszych </w:t>
      </w:r>
      <w:r w:rsidR="00A36F46" w:rsidRPr="00AA43FB">
        <w:rPr>
          <w:rFonts w:ascii="Lato" w:hAnsi="Lato" w:cstheme="minorHAnsi"/>
          <w:color w:val="2E2D30"/>
          <w:sz w:val="20"/>
          <w:szCs w:val="20"/>
        </w:rPr>
        <w:t>rolek</w:t>
      </w:r>
      <w:r w:rsidRPr="00AA43FB">
        <w:rPr>
          <w:rFonts w:ascii="Lato" w:hAnsi="Lato" w:cstheme="minorHAnsi"/>
          <w:color w:val="2E2D30"/>
          <w:sz w:val="20"/>
          <w:szCs w:val="20"/>
        </w:rPr>
        <w:t xml:space="preserve"> otrzymają nagrody rzeczowe (indywidualne) ufundowane przez Organizatorów.</w:t>
      </w:r>
    </w:p>
    <w:p w14:paraId="186188BE" w14:textId="77777777" w:rsidR="00CA2DEF" w:rsidRPr="00AA43FB" w:rsidRDefault="00216CF9" w:rsidP="007C7F3E">
      <w:pPr>
        <w:pStyle w:val="Teksttreci0"/>
        <w:numPr>
          <w:ilvl w:val="0"/>
          <w:numId w:val="21"/>
        </w:numPr>
        <w:tabs>
          <w:tab w:val="left" w:pos="442"/>
        </w:tabs>
        <w:spacing w:line="276" w:lineRule="auto"/>
        <w:ind w:left="993"/>
        <w:rPr>
          <w:rFonts w:ascii="Lato" w:hAnsi="Lato" w:cstheme="minorHAnsi"/>
          <w:sz w:val="20"/>
          <w:szCs w:val="20"/>
        </w:rPr>
      </w:pPr>
      <w:r w:rsidRPr="00AA43FB">
        <w:rPr>
          <w:rFonts w:ascii="Lato" w:hAnsi="Lato" w:cstheme="minorHAnsi"/>
          <w:color w:val="2E2D30"/>
          <w:sz w:val="20"/>
          <w:szCs w:val="20"/>
        </w:rPr>
        <w:t>Miejsca przyznawane będą wg liczby uzyskanych punktów od największej do najmniejszej będących suma punktów przyznanych przez poszczególnych członków Jury.</w:t>
      </w:r>
    </w:p>
    <w:p w14:paraId="74DC36CA" w14:textId="0816180B" w:rsidR="00CA2DEF" w:rsidRPr="00AA43FB" w:rsidRDefault="00216CF9" w:rsidP="007C7F3E">
      <w:pPr>
        <w:pStyle w:val="Teksttreci0"/>
        <w:numPr>
          <w:ilvl w:val="0"/>
          <w:numId w:val="21"/>
        </w:numPr>
        <w:tabs>
          <w:tab w:val="left" w:pos="442"/>
        </w:tabs>
        <w:spacing w:line="276" w:lineRule="auto"/>
        <w:ind w:left="993"/>
        <w:rPr>
          <w:rFonts w:ascii="Lato" w:hAnsi="Lato" w:cstheme="minorHAnsi"/>
          <w:sz w:val="20"/>
          <w:szCs w:val="20"/>
        </w:rPr>
      </w:pPr>
      <w:r w:rsidRPr="00AA43FB">
        <w:rPr>
          <w:rFonts w:ascii="Lato" w:hAnsi="Lato" w:cstheme="minorHAnsi"/>
          <w:color w:val="2E2D30"/>
          <w:sz w:val="20"/>
          <w:szCs w:val="20"/>
        </w:rPr>
        <w:t>W przypadku gdy dwa lub więcej spotów otrzyma jednakową liczbę punktów o</w:t>
      </w:r>
      <w:r w:rsidR="00CD336D" w:rsidRPr="00AA43FB">
        <w:rPr>
          <w:rFonts w:ascii="Lato" w:hAnsi="Lato" w:cstheme="minorHAnsi"/>
          <w:color w:val="2E2D30"/>
          <w:sz w:val="20"/>
          <w:szCs w:val="20"/>
        </w:rPr>
        <w:t> </w:t>
      </w:r>
      <w:r w:rsidRPr="00AA43FB">
        <w:rPr>
          <w:rFonts w:ascii="Lato" w:hAnsi="Lato" w:cstheme="minorHAnsi"/>
          <w:color w:val="2E2D30"/>
          <w:sz w:val="20"/>
          <w:szCs w:val="20"/>
        </w:rPr>
        <w:t>ostatecznym rozstrzygnięciu decyduje przewodniczący Jury Konkursu.</w:t>
      </w:r>
    </w:p>
    <w:p w14:paraId="4BCA6CFE" w14:textId="212AA21A" w:rsidR="00CD336D" w:rsidRPr="00AA43FB" w:rsidRDefault="007C7F3E" w:rsidP="007C7F3E">
      <w:pPr>
        <w:pStyle w:val="Teksttreci0"/>
        <w:numPr>
          <w:ilvl w:val="0"/>
          <w:numId w:val="27"/>
        </w:numPr>
        <w:tabs>
          <w:tab w:val="left" w:pos="361"/>
        </w:tabs>
        <w:spacing w:before="100" w:beforeAutospacing="1" w:line="276" w:lineRule="auto"/>
        <w:ind w:left="714" w:hanging="357"/>
        <w:rPr>
          <w:rFonts w:ascii="Lato" w:hAnsi="Lato" w:cstheme="minorHAnsi"/>
          <w:b/>
          <w:bCs/>
          <w:sz w:val="20"/>
          <w:szCs w:val="20"/>
        </w:rPr>
      </w:pPr>
      <w:r w:rsidRPr="00AA43FB">
        <w:rPr>
          <w:rStyle w:val="Teksttreci"/>
          <w:rFonts w:ascii="Lato" w:hAnsi="Lato" w:cstheme="minorHAnsi"/>
          <w:b/>
          <w:bCs/>
          <w:sz w:val="20"/>
          <w:szCs w:val="20"/>
        </w:rPr>
        <w:t xml:space="preserve"> Prawo autorskie i inne prawa.</w:t>
      </w:r>
    </w:p>
    <w:p w14:paraId="199886C1" w14:textId="77777777" w:rsidR="007B1D43" w:rsidRPr="00AA43FB" w:rsidRDefault="00000000" w:rsidP="007C7F3E">
      <w:pPr>
        <w:pStyle w:val="Teksttreci0"/>
        <w:numPr>
          <w:ilvl w:val="0"/>
          <w:numId w:val="12"/>
        </w:numPr>
        <w:tabs>
          <w:tab w:val="left" w:pos="1006"/>
        </w:tabs>
        <w:spacing w:line="276" w:lineRule="auto"/>
        <w:ind w:left="1040" w:hanging="44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Uczestnicy nieodpłatnie przenoszą na Organizatora autorskie prawa majątkowe do pracy konkursowej, a także prawa zależne, w tym prawo do opracowania pracy konkursowej poprzez jego adaptację lub przerobienie, połączenie go z innym pracami, a Organizator konkursu oświadcza, iż przyjmuje autorskie prawa majątkowe do pracy konkursowej.</w:t>
      </w:r>
    </w:p>
    <w:p w14:paraId="0B764E31" w14:textId="64F6A337" w:rsidR="007B1D43" w:rsidRPr="00AA43FB" w:rsidRDefault="00000000" w:rsidP="007C7F3E">
      <w:pPr>
        <w:pStyle w:val="Teksttreci0"/>
        <w:numPr>
          <w:ilvl w:val="0"/>
          <w:numId w:val="12"/>
        </w:numPr>
        <w:tabs>
          <w:tab w:val="left" w:pos="1006"/>
        </w:tabs>
        <w:spacing w:line="276" w:lineRule="auto"/>
        <w:ind w:left="1040" w:hanging="44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</w:t>
      </w:r>
      <w:r w:rsidR="00CD336D" w:rsidRPr="00AA43FB">
        <w:rPr>
          <w:rStyle w:val="Teksttreci"/>
          <w:rFonts w:ascii="Lato" w:hAnsi="Lato" w:cstheme="minorHAnsi"/>
          <w:sz w:val="20"/>
          <w:szCs w:val="20"/>
        </w:rPr>
        <w:t> </w:t>
      </w:r>
      <w:r w:rsidRPr="00AA43FB">
        <w:rPr>
          <w:rStyle w:val="Teksttreci"/>
          <w:rFonts w:ascii="Lato" w:hAnsi="Lato" w:cstheme="minorHAnsi"/>
          <w:sz w:val="20"/>
          <w:szCs w:val="20"/>
        </w:rPr>
        <w:t>kraju i za granicą bez ponoszenia przez Organizatora dodatkowych opłat. Organizator nabywa autorskie prawa majątkowe i zależne na następujących polach eksploatacji:</w:t>
      </w:r>
    </w:p>
    <w:p w14:paraId="54A26A7E" w14:textId="74735931" w:rsidR="007B1D43" w:rsidRPr="00AA43FB" w:rsidRDefault="00000000" w:rsidP="007C7F3E">
      <w:pPr>
        <w:pStyle w:val="Teksttreci0"/>
        <w:numPr>
          <w:ilvl w:val="0"/>
          <w:numId w:val="13"/>
        </w:numPr>
        <w:tabs>
          <w:tab w:val="left" w:pos="1622"/>
        </w:tabs>
        <w:spacing w:line="276" w:lineRule="auto"/>
        <w:ind w:left="1600" w:hanging="56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wytwarzanie nieograniczonej liczby egzemplarzy pracy konkursowej z</w:t>
      </w:r>
      <w:r w:rsidR="00967864" w:rsidRPr="00AA43FB">
        <w:rPr>
          <w:rStyle w:val="Teksttreci"/>
          <w:rFonts w:ascii="Lato" w:hAnsi="Lato" w:cstheme="minorHAnsi"/>
          <w:sz w:val="20"/>
          <w:szCs w:val="20"/>
        </w:rPr>
        <w:t> </w:t>
      </w:r>
      <w:r w:rsidRPr="00AA43FB">
        <w:rPr>
          <w:rStyle w:val="Teksttreci"/>
          <w:rFonts w:ascii="Lato" w:hAnsi="Lato" w:cstheme="minorHAnsi"/>
          <w:sz w:val="20"/>
          <w:szCs w:val="20"/>
        </w:rPr>
        <w:t>zastosowaniem technik poligraficznych, reprograficznych, informatycznych, fotograficznych, cyfrowych, na nośnikach optoelektrycznych, zapisu magnetycznego, audiowizualnych lub multimedialnych,</w:t>
      </w:r>
    </w:p>
    <w:p w14:paraId="75DC428E" w14:textId="77777777" w:rsidR="007B1D43" w:rsidRPr="00AA43FB" w:rsidRDefault="00000000" w:rsidP="007C7F3E">
      <w:pPr>
        <w:pStyle w:val="Teksttreci0"/>
        <w:numPr>
          <w:ilvl w:val="0"/>
          <w:numId w:val="13"/>
        </w:numPr>
        <w:tabs>
          <w:tab w:val="left" w:pos="1601"/>
        </w:tabs>
        <w:spacing w:line="276" w:lineRule="auto"/>
        <w:ind w:left="1600" w:hanging="56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wprowadzanie do obrotu oryginałów lub egzemplarzy pracy konkursowej, najem lub użyczenie oryginału albo egzemplarzy, na których utrwalono pracę konkursową bez ograniczeń przedmiotowych, terytorialnych i czasowych, bez względu na przeznaczenie,</w:t>
      </w:r>
    </w:p>
    <w:p w14:paraId="1DF2392D" w14:textId="7422F88E" w:rsidR="007B1D43" w:rsidRPr="00AA43FB" w:rsidRDefault="00000000" w:rsidP="007C7F3E">
      <w:pPr>
        <w:pStyle w:val="Teksttreci0"/>
        <w:numPr>
          <w:ilvl w:val="0"/>
          <w:numId w:val="13"/>
        </w:numPr>
        <w:tabs>
          <w:tab w:val="left" w:pos="1601"/>
        </w:tabs>
        <w:spacing w:line="276" w:lineRule="auto"/>
        <w:ind w:left="1600" w:hanging="56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lastRenderedPageBreak/>
        <w:t>wprowadzenie do pamięci komputera i systemów operacyjnych; rozpowszechnianie w sieciach informatycznych lub teleinformatycznych, w tym w</w:t>
      </w:r>
      <w:r w:rsidR="00967864" w:rsidRPr="00AA43FB">
        <w:rPr>
          <w:rStyle w:val="Teksttreci"/>
          <w:rFonts w:ascii="Lato" w:hAnsi="Lato" w:cstheme="minorHAnsi"/>
          <w:sz w:val="20"/>
          <w:szCs w:val="20"/>
        </w:rPr>
        <w:t> </w:t>
      </w:r>
      <w:r w:rsidRPr="00AA43FB">
        <w:rPr>
          <w:rStyle w:val="Teksttreci"/>
          <w:rFonts w:ascii="Lato" w:hAnsi="Lato" w:cstheme="minorHAnsi"/>
          <w:sz w:val="20"/>
          <w:szCs w:val="20"/>
        </w:rPr>
        <w:t>Internecie (m.in. na portalach społecznościowych typu Facebook, YouTube, Twitter) w taki sposób, aby dostęp do pracy konkursowej przez osoby trzecie był możliwy w</w:t>
      </w:r>
      <w:r w:rsidR="00CD336D" w:rsidRPr="00AA43FB">
        <w:rPr>
          <w:rStyle w:val="Teksttreci"/>
          <w:rFonts w:ascii="Lato" w:hAnsi="Lato" w:cstheme="minorHAnsi"/>
          <w:sz w:val="20"/>
          <w:szCs w:val="20"/>
        </w:rPr>
        <w:t> </w:t>
      </w:r>
      <w:r w:rsidRPr="00AA43FB">
        <w:rPr>
          <w:rStyle w:val="Teksttreci"/>
          <w:rFonts w:ascii="Lato" w:hAnsi="Lato" w:cstheme="minorHAnsi"/>
          <w:sz w:val="20"/>
          <w:szCs w:val="20"/>
        </w:rPr>
        <w:t>wybranym przez nie miejscu i czasie,</w:t>
      </w:r>
    </w:p>
    <w:p w14:paraId="708822ED" w14:textId="77777777" w:rsidR="007B1D43" w:rsidRPr="00AA43FB" w:rsidRDefault="00000000" w:rsidP="007C7F3E">
      <w:pPr>
        <w:pStyle w:val="Teksttreci0"/>
        <w:numPr>
          <w:ilvl w:val="0"/>
          <w:numId w:val="13"/>
        </w:numPr>
        <w:tabs>
          <w:tab w:val="left" w:pos="1601"/>
        </w:tabs>
        <w:spacing w:line="276" w:lineRule="auto"/>
        <w:ind w:left="104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publiczne wykonanie, wystawienie, wyświetlenie, odtworzenie, nadawanie,</w:t>
      </w:r>
    </w:p>
    <w:p w14:paraId="31B0C50D" w14:textId="77777777" w:rsidR="007B1D43" w:rsidRPr="00AA43FB" w:rsidRDefault="00000000" w:rsidP="007C7F3E">
      <w:pPr>
        <w:pStyle w:val="Teksttreci0"/>
        <w:numPr>
          <w:ilvl w:val="0"/>
          <w:numId w:val="13"/>
        </w:numPr>
        <w:tabs>
          <w:tab w:val="left" w:pos="1601"/>
        </w:tabs>
        <w:spacing w:line="276" w:lineRule="auto"/>
        <w:ind w:left="1040"/>
        <w:rPr>
          <w:rStyle w:val="Teksttreci"/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wykorzystywanie w celach informacyjnych, promocji i reklamy.</w:t>
      </w:r>
    </w:p>
    <w:p w14:paraId="76DC0501" w14:textId="62E14AC5" w:rsidR="00CD336D" w:rsidRPr="00AA43FB" w:rsidRDefault="00000000" w:rsidP="007C7F3E">
      <w:pPr>
        <w:pStyle w:val="Nagwek10"/>
        <w:keepNext/>
        <w:keepLines/>
        <w:numPr>
          <w:ilvl w:val="0"/>
          <w:numId w:val="27"/>
        </w:numPr>
        <w:tabs>
          <w:tab w:val="left" w:pos="503"/>
        </w:tabs>
        <w:spacing w:before="100" w:beforeAutospacing="1" w:line="276" w:lineRule="auto"/>
        <w:ind w:left="714" w:hanging="357"/>
        <w:rPr>
          <w:rFonts w:ascii="Lato" w:hAnsi="Lato" w:cstheme="minorHAnsi"/>
          <w:sz w:val="20"/>
          <w:szCs w:val="20"/>
        </w:rPr>
      </w:pPr>
      <w:bookmarkStart w:id="8" w:name="bookmark12"/>
      <w:r w:rsidRPr="00AA43FB">
        <w:rPr>
          <w:rStyle w:val="Nagwek1"/>
          <w:rFonts w:ascii="Lato" w:hAnsi="Lato" w:cstheme="minorHAnsi"/>
          <w:b/>
          <w:bCs/>
          <w:sz w:val="20"/>
          <w:szCs w:val="20"/>
        </w:rPr>
        <w:t>Postanowienia końcowe:</w:t>
      </w:r>
      <w:bookmarkEnd w:id="8"/>
    </w:p>
    <w:p w14:paraId="1F994AEC" w14:textId="77777777" w:rsidR="007B1D43" w:rsidRPr="00AA43FB" w:rsidRDefault="00000000" w:rsidP="007C7F3E">
      <w:pPr>
        <w:pStyle w:val="Teksttreci0"/>
        <w:numPr>
          <w:ilvl w:val="0"/>
          <w:numId w:val="14"/>
        </w:numPr>
        <w:tabs>
          <w:tab w:val="left" w:pos="1018"/>
        </w:tabs>
        <w:spacing w:line="276" w:lineRule="auto"/>
        <w:ind w:left="1040" w:hanging="42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Przekazanie pracy konkursowej jest równoznaczne z przyjęciem warunków konkursu przez autorów.</w:t>
      </w:r>
    </w:p>
    <w:p w14:paraId="56DBFA8D" w14:textId="251B586B" w:rsidR="007B1D43" w:rsidRPr="00AA43FB" w:rsidRDefault="00000000" w:rsidP="007C7F3E">
      <w:pPr>
        <w:pStyle w:val="Nagwek10"/>
        <w:keepNext/>
        <w:keepLines/>
        <w:numPr>
          <w:ilvl w:val="0"/>
          <w:numId w:val="14"/>
        </w:numPr>
        <w:tabs>
          <w:tab w:val="left" w:pos="1018"/>
        </w:tabs>
        <w:spacing w:line="276" w:lineRule="auto"/>
        <w:ind w:left="1040" w:hanging="420"/>
        <w:rPr>
          <w:rFonts w:ascii="Lato" w:hAnsi="Lato" w:cstheme="minorHAnsi"/>
          <w:sz w:val="20"/>
          <w:szCs w:val="20"/>
        </w:rPr>
      </w:pPr>
      <w:bookmarkStart w:id="9" w:name="bookmark14"/>
      <w:r w:rsidRPr="00AA43FB">
        <w:rPr>
          <w:rStyle w:val="Nagwek1"/>
          <w:rFonts w:ascii="Lato" w:hAnsi="Lato" w:cstheme="minorHAnsi"/>
          <w:b/>
          <w:bCs/>
          <w:sz w:val="20"/>
          <w:szCs w:val="20"/>
        </w:rPr>
        <w:t>Uczestnicy, którzy nie dostarczą oryginału załącznika nr 1 lub nr 2 zostaną wykluczeni z</w:t>
      </w:r>
      <w:r w:rsidR="00CD336D" w:rsidRPr="00AA43FB">
        <w:rPr>
          <w:rStyle w:val="Nagwek1"/>
          <w:rFonts w:ascii="Lato" w:hAnsi="Lato" w:cstheme="minorHAnsi"/>
          <w:b/>
          <w:bCs/>
          <w:sz w:val="20"/>
          <w:szCs w:val="20"/>
        </w:rPr>
        <w:t> </w:t>
      </w:r>
      <w:r w:rsidRPr="00AA43FB">
        <w:rPr>
          <w:rStyle w:val="Nagwek1"/>
          <w:rFonts w:ascii="Lato" w:hAnsi="Lato" w:cstheme="minorHAnsi"/>
          <w:b/>
          <w:bCs/>
          <w:sz w:val="20"/>
          <w:szCs w:val="20"/>
        </w:rPr>
        <w:t>konkursu.</w:t>
      </w:r>
      <w:bookmarkEnd w:id="9"/>
    </w:p>
    <w:p w14:paraId="5027E39D" w14:textId="77777777" w:rsidR="007B1D43" w:rsidRPr="00AA43FB" w:rsidRDefault="00000000" w:rsidP="007C7F3E">
      <w:pPr>
        <w:pStyle w:val="Teksttreci0"/>
        <w:numPr>
          <w:ilvl w:val="0"/>
          <w:numId w:val="14"/>
        </w:numPr>
        <w:tabs>
          <w:tab w:val="left" w:pos="981"/>
        </w:tabs>
        <w:spacing w:line="276" w:lineRule="auto"/>
        <w:ind w:firstLine="62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Niniejszy regulamin jest jedynym dokumentem określającym zasady konkursu.</w:t>
      </w:r>
    </w:p>
    <w:p w14:paraId="2553E98F" w14:textId="77777777" w:rsidR="007B1D43" w:rsidRPr="00AA43FB" w:rsidRDefault="00000000" w:rsidP="007C7F3E">
      <w:pPr>
        <w:pStyle w:val="Teksttreci0"/>
        <w:numPr>
          <w:ilvl w:val="0"/>
          <w:numId w:val="14"/>
        </w:numPr>
        <w:tabs>
          <w:tab w:val="left" w:pos="1018"/>
        </w:tabs>
        <w:spacing w:line="276" w:lineRule="auto"/>
        <w:ind w:left="1040" w:hanging="42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W sytuacjach nieobjętych regulaminem oraz w sytuacjach spornych rozstrzygają organizatorzy.</w:t>
      </w:r>
    </w:p>
    <w:p w14:paraId="1F33DF87" w14:textId="77777777" w:rsidR="007B1D43" w:rsidRPr="00AA43FB" w:rsidRDefault="00000000" w:rsidP="007C7F3E">
      <w:pPr>
        <w:pStyle w:val="Teksttreci0"/>
        <w:numPr>
          <w:ilvl w:val="0"/>
          <w:numId w:val="14"/>
        </w:numPr>
        <w:tabs>
          <w:tab w:val="left" w:pos="1018"/>
        </w:tabs>
        <w:spacing w:line="276" w:lineRule="auto"/>
        <w:ind w:left="1040" w:hanging="42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Uczestnicy, którzy naruszą regulamin konkursu, jak również obowiązujące w Polsce przepisy prawa powszechnego oraz ogólnie przyjęte normy społeczne i obyczajowe, zostaną wykluczeni z konkursu.</w:t>
      </w:r>
    </w:p>
    <w:p w14:paraId="241309F3" w14:textId="77777777" w:rsidR="007B1D43" w:rsidRPr="00AA43FB" w:rsidRDefault="00000000" w:rsidP="007C7F3E">
      <w:pPr>
        <w:pStyle w:val="Teksttreci0"/>
        <w:numPr>
          <w:ilvl w:val="0"/>
          <w:numId w:val="14"/>
        </w:numPr>
        <w:tabs>
          <w:tab w:val="left" w:pos="981"/>
        </w:tabs>
        <w:spacing w:line="276" w:lineRule="auto"/>
        <w:ind w:firstLine="62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Organizator:</w:t>
      </w:r>
    </w:p>
    <w:p w14:paraId="097162D5" w14:textId="77777777" w:rsidR="007B1D43" w:rsidRPr="00AA43FB" w:rsidRDefault="00000000" w:rsidP="007C7F3E">
      <w:pPr>
        <w:pStyle w:val="Teksttreci0"/>
        <w:numPr>
          <w:ilvl w:val="0"/>
          <w:numId w:val="15"/>
        </w:numPr>
        <w:tabs>
          <w:tab w:val="left" w:pos="1601"/>
        </w:tabs>
        <w:spacing w:line="276" w:lineRule="auto"/>
        <w:ind w:left="104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zastrzega sobie możliwość zmian w regulaminie,</w:t>
      </w:r>
    </w:p>
    <w:p w14:paraId="5DE937A7" w14:textId="77777777" w:rsidR="007B1D43" w:rsidRPr="00AA43FB" w:rsidRDefault="00000000" w:rsidP="007C7F3E">
      <w:pPr>
        <w:pStyle w:val="Teksttreci0"/>
        <w:numPr>
          <w:ilvl w:val="0"/>
          <w:numId w:val="15"/>
        </w:numPr>
        <w:tabs>
          <w:tab w:val="left" w:pos="1601"/>
        </w:tabs>
        <w:spacing w:line="276" w:lineRule="auto"/>
        <w:ind w:left="104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zastrzega sobie prawo do unieważnienia konkursu,</w:t>
      </w:r>
    </w:p>
    <w:p w14:paraId="5708FD4C" w14:textId="0ACEE3E6" w:rsidR="007B1D43" w:rsidRPr="00AA43FB" w:rsidRDefault="00000000" w:rsidP="007C7F3E">
      <w:pPr>
        <w:pStyle w:val="Teksttreci0"/>
        <w:numPr>
          <w:ilvl w:val="0"/>
          <w:numId w:val="15"/>
        </w:numPr>
        <w:tabs>
          <w:tab w:val="left" w:pos="1601"/>
        </w:tabs>
        <w:spacing w:line="276" w:lineRule="auto"/>
        <w:ind w:left="1600" w:hanging="56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zastrzega sobie prawo do innego niż wskazanego wyżej, podziału nagród i</w:t>
      </w:r>
      <w:r w:rsidR="00CD336D" w:rsidRPr="00AA43FB">
        <w:rPr>
          <w:rStyle w:val="Teksttreci"/>
          <w:rFonts w:ascii="Lato" w:hAnsi="Lato" w:cstheme="minorHAnsi"/>
          <w:sz w:val="20"/>
          <w:szCs w:val="20"/>
        </w:rPr>
        <w:t> </w:t>
      </w:r>
      <w:r w:rsidRPr="00AA43FB">
        <w:rPr>
          <w:rStyle w:val="Teksttreci"/>
          <w:rFonts w:ascii="Lato" w:hAnsi="Lato" w:cstheme="minorHAnsi"/>
          <w:sz w:val="20"/>
          <w:szCs w:val="20"/>
        </w:rPr>
        <w:t>wyróżnień,</w:t>
      </w:r>
    </w:p>
    <w:p w14:paraId="4BE26CA2" w14:textId="77E0AD38" w:rsidR="007B1D43" w:rsidRPr="00AA43FB" w:rsidRDefault="00000000" w:rsidP="007C7F3E">
      <w:pPr>
        <w:pStyle w:val="Teksttreci0"/>
        <w:numPr>
          <w:ilvl w:val="0"/>
          <w:numId w:val="15"/>
        </w:numPr>
        <w:tabs>
          <w:tab w:val="left" w:pos="1601"/>
        </w:tabs>
        <w:spacing w:line="276" w:lineRule="auto"/>
        <w:ind w:left="160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zastrzega sobie prawo do odrzucenia pracy naruszającej postanowienia</w:t>
      </w:r>
      <w:r w:rsidR="00CD336D" w:rsidRPr="00AA43FB">
        <w:rPr>
          <w:rStyle w:val="Teksttreci"/>
          <w:rFonts w:ascii="Lato" w:hAnsi="Lato" w:cstheme="minorHAnsi"/>
          <w:sz w:val="20"/>
          <w:szCs w:val="20"/>
        </w:rPr>
        <w:t xml:space="preserve"> </w:t>
      </w:r>
      <w:r w:rsidRPr="00AA43FB">
        <w:rPr>
          <w:rStyle w:val="Teksttreci"/>
          <w:rFonts w:ascii="Lato" w:hAnsi="Lato" w:cstheme="minorHAnsi"/>
          <w:sz w:val="20"/>
          <w:szCs w:val="20"/>
        </w:rPr>
        <w:t>niniejszego regulaminu,</w:t>
      </w:r>
    </w:p>
    <w:p w14:paraId="486E6096" w14:textId="77777777" w:rsidR="007B1D43" w:rsidRPr="00AA43FB" w:rsidRDefault="00000000" w:rsidP="007C7F3E">
      <w:pPr>
        <w:pStyle w:val="Teksttreci0"/>
        <w:numPr>
          <w:ilvl w:val="0"/>
          <w:numId w:val="15"/>
        </w:numPr>
        <w:tabs>
          <w:tab w:val="left" w:pos="1601"/>
        </w:tabs>
        <w:spacing w:line="276" w:lineRule="auto"/>
        <w:ind w:left="104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nie zwraca kosztów poniesionych w związku z uczestnictwem w konkursie,</w:t>
      </w:r>
    </w:p>
    <w:p w14:paraId="4D7C3D3F" w14:textId="77777777" w:rsidR="007B1D43" w:rsidRPr="00AA43FB" w:rsidRDefault="00000000" w:rsidP="007C7F3E">
      <w:pPr>
        <w:pStyle w:val="Teksttreci0"/>
        <w:numPr>
          <w:ilvl w:val="0"/>
          <w:numId w:val="15"/>
        </w:numPr>
        <w:tabs>
          <w:tab w:val="left" w:pos="1601"/>
        </w:tabs>
        <w:spacing w:line="276" w:lineRule="auto"/>
        <w:ind w:left="104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nie ponosi odpowiedzialności za podanie nieprawdziwych danych przez</w:t>
      </w:r>
    </w:p>
    <w:p w14:paraId="3246832A" w14:textId="77777777" w:rsidR="007B1D43" w:rsidRPr="00AA43FB" w:rsidRDefault="00000000" w:rsidP="007C7F3E">
      <w:pPr>
        <w:pStyle w:val="Teksttreci0"/>
        <w:spacing w:line="276" w:lineRule="auto"/>
        <w:ind w:left="160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uczestników konkursu.</w:t>
      </w:r>
    </w:p>
    <w:p w14:paraId="6901989B" w14:textId="6D9D7A56" w:rsidR="00A36F46" w:rsidRPr="00AA43FB" w:rsidRDefault="00000000" w:rsidP="007C7F3E">
      <w:pPr>
        <w:pStyle w:val="Teksttreci0"/>
        <w:numPr>
          <w:ilvl w:val="0"/>
          <w:numId w:val="14"/>
        </w:numPr>
        <w:tabs>
          <w:tab w:val="left" w:pos="1018"/>
        </w:tabs>
        <w:spacing w:line="276" w:lineRule="auto"/>
        <w:ind w:left="1040" w:hanging="42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Udział w konkursie jest równoznaczny z wyrażeniem zgody przez osoby biorące w nim udział na przetwarzanie przez organizatora ich danych na potrzeby konkursu, w</w:t>
      </w:r>
      <w:r w:rsidR="00CD336D" w:rsidRPr="00AA43FB">
        <w:rPr>
          <w:rStyle w:val="Teksttreci"/>
          <w:rFonts w:ascii="Lato" w:hAnsi="Lato" w:cstheme="minorHAnsi"/>
          <w:sz w:val="20"/>
          <w:szCs w:val="20"/>
        </w:rPr>
        <w:t> </w:t>
      </w:r>
      <w:r w:rsidRPr="00AA43FB">
        <w:rPr>
          <w:rStyle w:val="Teksttreci"/>
          <w:rFonts w:ascii="Lato" w:hAnsi="Lato" w:cstheme="minorHAnsi"/>
          <w:sz w:val="20"/>
          <w:szCs w:val="20"/>
        </w:rPr>
        <w:t>szczególności na podanie imion i nazwisk, zgodnie z rozporządzeniem Parlamentu Europejskiego i Rady (UE) 2016/679 z dnia 27 kwietnia 2016 r. w sprawie ochrony osób fizycznych w związku z przetwarzaniem danych osobowych i w sprawie swobodnego przepływu takich danych oraz uchylenia dyrektywy 95/46/WE (Dz. U. UE. L 2016 Nr 119, str. 1).</w:t>
      </w:r>
    </w:p>
    <w:p w14:paraId="0904F165" w14:textId="77777777" w:rsidR="007B1D43" w:rsidRPr="00AA43FB" w:rsidRDefault="00000000" w:rsidP="007C7F3E">
      <w:pPr>
        <w:pStyle w:val="Teksttreci0"/>
        <w:numPr>
          <w:ilvl w:val="0"/>
          <w:numId w:val="14"/>
        </w:numPr>
        <w:tabs>
          <w:tab w:val="left" w:pos="997"/>
        </w:tabs>
        <w:spacing w:line="276" w:lineRule="auto"/>
        <w:ind w:firstLine="62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Integralną częścią regulaminu jest:</w:t>
      </w:r>
    </w:p>
    <w:p w14:paraId="1DAD5801" w14:textId="3A45E189" w:rsidR="007B1D43" w:rsidRPr="00AA43FB" w:rsidRDefault="00CD336D" w:rsidP="007C7F3E">
      <w:pPr>
        <w:pStyle w:val="Teksttreci0"/>
        <w:numPr>
          <w:ilvl w:val="0"/>
          <w:numId w:val="16"/>
        </w:numPr>
        <w:tabs>
          <w:tab w:val="left" w:pos="1617"/>
        </w:tabs>
        <w:spacing w:line="276" w:lineRule="auto"/>
        <w:ind w:left="1600" w:hanging="56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Załącznik Nr 1 - Zgoda przedstawiciela ustawowego niepełnoletniego uczestnika konkursu na udział w konkursie i klauzula informacyjna o przetwarzaniu danych osobowych,</w:t>
      </w:r>
    </w:p>
    <w:p w14:paraId="1E15ED91" w14:textId="1E0D41BB" w:rsidR="007B1D43" w:rsidRPr="00AA43FB" w:rsidRDefault="00CD336D" w:rsidP="007C7F3E">
      <w:pPr>
        <w:pStyle w:val="Teksttreci0"/>
        <w:numPr>
          <w:ilvl w:val="0"/>
          <w:numId w:val="16"/>
        </w:numPr>
        <w:tabs>
          <w:tab w:val="left" w:pos="1617"/>
        </w:tabs>
        <w:spacing w:line="276" w:lineRule="auto"/>
        <w:ind w:left="1600" w:hanging="560"/>
        <w:rPr>
          <w:rFonts w:ascii="Lato" w:hAnsi="Lato" w:cstheme="minorHAnsi"/>
          <w:sz w:val="20"/>
          <w:szCs w:val="20"/>
        </w:rPr>
      </w:pPr>
      <w:r w:rsidRPr="00AA43FB">
        <w:rPr>
          <w:rStyle w:val="Teksttreci"/>
          <w:rFonts w:ascii="Lato" w:hAnsi="Lato" w:cstheme="minorHAnsi"/>
          <w:sz w:val="20"/>
          <w:szCs w:val="20"/>
        </w:rPr>
        <w:t>Załącznik Nr 2 - Oświadczenie pełnoletniego uczestnika konkursu i klauzula informacyjna o przetwarzaniu danych osobowych.</w:t>
      </w:r>
    </w:p>
    <w:p w14:paraId="254CEF7D" w14:textId="77777777" w:rsidR="00DC7120" w:rsidRPr="00DC7120" w:rsidRDefault="00DC7120" w:rsidP="00DC7120">
      <w:pPr>
        <w:pStyle w:val="Teksttreci0"/>
        <w:tabs>
          <w:tab w:val="left" w:pos="1617"/>
        </w:tabs>
        <w:spacing w:line="276" w:lineRule="auto"/>
        <w:ind w:left="1040"/>
        <w:rPr>
          <w:rFonts w:ascii="Lato" w:hAnsi="Lato" w:cstheme="minorHAnsi"/>
          <w:sz w:val="22"/>
          <w:szCs w:val="22"/>
        </w:rPr>
      </w:pPr>
    </w:p>
    <w:sectPr w:rsidR="00DC7120" w:rsidRPr="00DC7120" w:rsidSect="007806B2">
      <w:footerReference w:type="default" r:id="rId11"/>
      <w:type w:val="continuous"/>
      <w:pgSz w:w="11900" w:h="16840"/>
      <w:pgMar w:top="1276" w:right="964" w:bottom="1253" w:left="1259" w:header="851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AEA6" w14:textId="77777777" w:rsidR="00083F1F" w:rsidRDefault="00083F1F">
      <w:r>
        <w:separator/>
      </w:r>
    </w:p>
  </w:endnote>
  <w:endnote w:type="continuationSeparator" w:id="0">
    <w:p w14:paraId="76D3BCB4" w14:textId="77777777" w:rsidR="00083F1F" w:rsidRDefault="0008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4CF2" w14:textId="77777777" w:rsidR="007B1D4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1713CC9" wp14:editId="40359667">
              <wp:simplePos x="0" y="0"/>
              <wp:positionH relativeFrom="page">
                <wp:posOffset>6602095</wp:posOffset>
              </wp:positionH>
              <wp:positionV relativeFrom="page">
                <wp:posOffset>9965055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24D43" w14:textId="77777777" w:rsidR="007B1D43" w:rsidRDefault="00000000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13CC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9.85pt;margin-top:784.65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" filled="f" stroked="f">
              <v:textbox style="mso-fit-shape-to-text:t" inset="0,0,0,0">
                <w:txbxContent>
                  <w:p w14:paraId="72D24D43" w14:textId="77777777" w:rsidR="007B1D43" w:rsidRDefault="00000000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0387" w14:textId="77777777" w:rsidR="00083F1F" w:rsidRDefault="00083F1F"/>
  </w:footnote>
  <w:footnote w:type="continuationSeparator" w:id="0">
    <w:p w14:paraId="5199CB35" w14:textId="77777777" w:rsidR="00083F1F" w:rsidRDefault="00083F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B9C"/>
    <w:multiLevelType w:val="multilevel"/>
    <w:tmpl w:val="18C80C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E4F12"/>
    <w:multiLevelType w:val="multilevel"/>
    <w:tmpl w:val="633EDE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846FBD"/>
    <w:multiLevelType w:val="multilevel"/>
    <w:tmpl w:val="77E2BA5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3" w15:restartNumberingAfterBreak="0">
    <w:nsid w:val="19B73D94"/>
    <w:multiLevelType w:val="multilevel"/>
    <w:tmpl w:val="425E7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0969F9"/>
    <w:multiLevelType w:val="multilevel"/>
    <w:tmpl w:val="69485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13214"/>
    <w:multiLevelType w:val="hybridMultilevel"/>
    <w:tmpl w:val="DF4023D6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260D744E"/>
    <w:multiLevelType w:val="multilevel"/>
    <w:tmpl w:val="5CCECFB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F23E2B"/>
    <w:multiLevelType w:val="hybridMultilevel"/>
    <w:tmpl w:val="4C96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464F"/>
    <w:multiLevelType w:val="multilevel"/>
    <w:tmpl w:val="0D0AB7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ED0835"/>
    <w:multiLevelType w:val="hybridMultilevel"/>
    <w:tmpl w:val="BABC3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63C46"/>
    <w:multiLevelType w:val="multilevel"/>
    <w:tmpl w:val="F9C0D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0C0018"/>
    <w:multiLevelType w:val="hybridMultilevel"/>
    <w:tmpl w:val="9974A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559F8"/>
    <w:multiLevelType w:val="hybridMultilevel"/>
    <w:tmpl w:val="D54C3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04250"/>
    <w:multiLevelType w:val="multilevel"/>
    <w:tmpl w:val="5ED44C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4F0218"/>
    <w:multiLevelType w:val="hybridMultilevel"/>
    <w:tmpl w:val="AEBAC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86BBD"/>
    <w:multiLevelType w:val="hybridMultilevel"/>
    <w:tmpl w:val="43E87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A7864"/>
    <w:multiLevelType w:val="multilevel"/>
    <w:tmpl w:val="CA70BB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27276A"/>
    <w:multiLevelType w:val="multilevel"/>
    <w:tmpl w:val="79E82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CF259D"/>
    <w:multiLevelType w:val="hybridMultilevel"/>
    <w:tmpl w:val="79F085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06464B"/>
    <w:multiLevelType w:val="hybridMultilevel"/>
    <w:tmpl w:val="C2FCF878"/>
    <w:lvl w:ilvl="0" w:tplc="04150017">
      <w:start w:val="1"/>
      <w:numFmt w:val="lowerLetter"/>
      <w:lvlText w:val="%1)"/>
      <w:lvlJc w:val="left"/>
      <w:pPr>
        <w:ind w:left="1820" w:hanging="360"/>
      </w:pPr>
    </w:lvl>
    <w:lvl w:ilvl="1" w:tplc="04150019">
      <w:start w:val="1"/>
      <w:numFmt w:val="lowerLetter"/>
      <w:lvlText w:val="%2."/>
      <w:lvlJc w:val="left"/>
      <w:pPr>
        <w:ind w:left="2540" w:hanging="360"/>
      </w:pPr>
    </w:lvl>
    <w:lvl w:ilvl="2" w:tplc="0415001B" w:tentative="1">
      <w:start w:val="1"/>
      <w:numFmt w:val="lowerRoman"/>
      <w:lvlText w:val="%3."/>
      <w:lvlJc w:val="right"/>
      <w:pPr>
        <w:ind w:left="3260" w:hanging="180"/>
      </w:pPr>
    </w:lvl>
    <w:lvl w:ilvl="3" w:tplc="0415000F" w:tentative="1">
      <w:start w:val="1"/>
      <w:numFmt w:val="decimal"/>
      <w:lvlText w:val="%4."/>
      <w:lvlJc w:val="left"/>
      <w:pPr>
        <w:ind w:left="3980" w:hanging="360"/>
      </w:pPr>
    </w:lvl>
    <w:lvl w:ilvl="4" w:tplc="04150019" w:tentative="1">
      <w:start w:val="1"/>
      <w:numFmt w:val="lowerLetter"/>
      <w:lvlText w:val="%5."/>
      <w:lvlJc w:val="left"/>
      <w:pPr>
        <w:ind w:left="4700" w:hanging="360"/>
      </w:pPr>
    </w:lvl>
    <w:lvl w:ilvl="5" w:tplc="0415001B" w:tentative="1">
      <w:start w:val="1"/>
      <w:numFmt w:val="lowerRoman"/>
      <w:lvlText w:val="%6."/>
      <w:lvlJc w:val="right"/>
      <w:pPr>
        <w:ind w:left="5420" w:hanging="180"/>
      </w:pPr>
    </w:lvl>
    <w:lvl w:ilvl="6" w:tplc="0415000F" w:tentative="1">
      <w:start w:val="1"/>
      <w:numFmt w:val="decimal"/>
      <w:lvlText w:val="%7."/>
      <w:lvlJc w:val="left"/>
      <w:pPr>
        <w:ind w:left="6140" w:hanging="360"/>
      </w:pPr>
    </w:lvl>
    <w:lvl w:ilvl="7" w:tplc="04150019" w:tentative="1">
      <w:start w:val="1"/>
      <w:numFmt w:val="lowerLetter"/>
      <w:lvlText w:val="%8."/>
      <w:lvlJc w:val="left"/>
      <w:pPr>
        <w:ind w:left="6860" w:hanging="360"/>
      </w:pPr>
    </w:lvl>
    <w:lvl w:ilvl="8" w:tplc="0415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0" w15:restartNumberingAfterBreak="0">
    <w:nsid w:val="682B155F"/>
    <w:multiLevelType w:val="multilevel"/>
    <w:tmpl w:val="25E63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281DA5"/>
    <w:multiLevelType w:val="hybridMultilevel"/>
    <w:tmpl w:val="E5F22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976C4"/>
    <w:multiLevelType w:val="multilevel"/>
    <w:tmpl w:val="4336BD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CA6F42"/>
    <w:multiLevelType w:val="multilevel"/>
    <w:tmpl w:val="2D0EF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96764B"/>
    <w:multiLevelType w:val="multilevel"/>
    <w:tmpl w:val="E80CB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3F1988"/>
    <w:multiLevelType w:val="multilevel"/>
    <w:tmpl w:val="6C347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C17357"/>
    <w:multiLevelType w:val="hybridMultilevel"/>
    <w:tmpl w:val="EA7E9B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D0877"/>
    <w:multiLevelType w:val="multilevel"/>
    <w:tmpl w:val="E3F0F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9994897">
    <w:abstractNumId w:val="6"/>
  </w:num>
  <w:num w:numId="2" w16cid:durableId="1864705566">
    <w:abstractNumId w:val="25"/>
  </w:num>
  <w:num w:numId="3" w16cid:durableId="446508967">
    <w:abstractNumId w:val="3"/>
  </w:num>
  <w:num w:numId="4" w16cid:durableId="341396157">
    <w:abstractNumId w:val="17"/>
  </w:num>
  <w:num w:numId="5" w16cid:durableId="657803147">
    <w:abstractNumId w:val="20"/>
  </w:num>
  <w:num w:numId="6" w16cid:durableId="1903784673">
    <w:abstractNumId w:val="27"/>
  </w:num>
  <w:num w:numId="7" w16cid:durableId="998196663">
    <w:abstractNumId w:val="0"/>
  </w:num>
  <w:num w:numId="8" w16cid:durableId="862015298">
    <w:abstractNumId w:val="10"/>
  </w:num>
  <w:num w:numId="9" w16cid:durableId="675040851">
    <w:abstractNumId w:val="22"/>
  </w:num>
  <w:num w:numId="10" w16cid:durableId="1575160589">
    <w:abstractNumId w:val="16"/>
  </w:num>
  <w:num w:numId="11" w16cid:durableId="1384283578">
    <w:abstractNumId w:val="4"/>
  </w:num>
  <w:num w:numId="12" w16cid:durableId="1853688435">
    <w:abstractNumId w:val="23"/>
  </w:num>
  <w:num w:numId="13" w16cid:durableId="1993831386">
    <w:abstractNumId w:val="8"/>
  </w:num>
  <w:num w:numId="14" w16cid:durableId="2113667487">
    <w:abstractNumId w:val="24"/>
  </w:num>
  <w:num w:numId="15" w16cid:durableId="1751078222">
    <w:abstractNumId w:val="1"/>
  </w:num>
  <w:num w:numId="16" w16cid:durableId="1894004961">
    <w:abstractNumId w:val="13"/>
  </w:num>
  <w:num w:numId="17" w16cid:durableId="104420848">
    <w:abstractNumId w:val="5"/>
  </w:num>
  <w:num w:numId="18" w16cid:durableId="666175279">
    <w:abstractNumId w:val="12"/>
  </w:num>
  <w:num w:numId="19" w16cid:durableId="481655276">
    <w:abstractNumId w:val="2"/>
  </w:num>
  <w:num w:numId="20" w16cid:durableId="447237527">
    <w:abstractNumId w:val="19"/>
  </w:num>
  <w:num w:numId="21" w16cid:durableId="2110420817">
    <w:abstractNumId w:val="11"/>
  </w:num>
  <w:num w:numId="22" w16cid:durableId="2121798339">
    <w:abstractNumId w:val="21"/>
  </w:num>
  <w:num w:numId="23" w16cid:durableId="1560826677">
    <w:abstractNumId w:val="18"/>
  </w:num>
  <w:num w:numId="24" w16cid:durableId="705571046">
    <w:abstractNumId w:val="15"/>
  </w:num>
  <w:num w:numId="25" w16cid:durableId="1220825358">
    <w:abstractNumId w:val="9"/>
  </w:num>
  <w:num w:numId="26" w16cid:durableId="799614248">
    <w:abstractNumId w:val="7"/>
  </w:num>
  <w:num w:numId="27" w16cid:durableId="994145891">
    <w:abstractNumId w:val="26"/>
  </w:num>
  <w:num w:numId="28" w16cid:durableId="6433906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43"/>
    <w:rsid w:val="00017E76"/>
    <w:rsid w:val="00051A59"/>
    <w:rsid w:val="00055DE3"/>
    <w:rsid w:val="00056750"/>
    <w:rsid w:val="00060469"/>
    <w:rsid w:val="000639DF"/>
    <w:rsid w:val="00083F1F"/>
    <w:rsid w:val="000C2B08"/>
    <w:rsid w:val="000F49A1"/>
    <w:rsid w:val="00123399"/>
    <w:rsid w:val="001D638E"/>
    <w:rsid w:val="001E5048"/>
    <w:rsid w:val="00200B37"/>
    <w:rsid w:val="00216CF9"/>
    <w:rsid w:val="0023063D"/>
    <w:rsid w:val="002D4983"/>
    <w:rsid w:val="0034464A"/>
    <w:rsid w:val="00377304"/>
    <w:rsid w:val="003D6FDB"/>
    <w:rsid w:val="00430571"/>
    <w:rsid w:val="0045539B"/>
    <w:rsid w:val="0048007D"/>
    <w:rsid w:val="00593FFD"/>
    <w:rsid w:val="005E3997"/>
    <w:rsid w:val="0061271A"/>
    <w:rsid w:val="0062345D"/>
    <w:rsid w:val="00623D5E"/>
    <w:rsid w:val="0063696C"/>
    <w:rsid w:val="00715723"/>
    <w:rsid w:val="007806B2"/>
    <w:rsid w:val="00785D27"/>
    <w:rsid w:val="007B1D43"/>
    <w:rsid w:val="007C7F3E"/>
    <w:rsid w:val="007D1F23"/>
    <w:rsid w:val="007F48DE"/>
    <w:rsid w:val="00834116"/>
    <w:rsid w:val="00895FEF"/>
    <w:rsid w:val="008B4DE3"/>
    <w:rsid w:val="009029FD"/>
    <w:rsid w:val="00914994"/>
    <w:rsid w:val="0095737A"/>
    <w:rsid w:val="00967864"/>
    <w:rsid w:val="009720DA"/>
    <w:rsid w:val="009D0F1F"/>
    <w:rsid w:val="00A10D7B"/>
    <w:rsid w:val="00A36F46"/>
    <w:rsid w:val="00A71200"/>
    <w:rsid w:val="00A71B6B"/>
    <w:rsid w:val="00A7782B"/>
    <w:rsid w:val="00A97F30"/>
    <w:rsid w:val="00AA255A"/>
    <w:rsid w:val="00AA43FB"/>
    <w:rsid w:val="00B06FEE"/>
    <w:rsid w:val="00B4052E"/>
    <w:rsid w:val="00B43462"/>
    <w:rsid w:val="00B5333E"/>
    <w:rsid w:val="00BC65A1"/>
    <w:rsid w:val="00BE50C0"/>
    <w:rsid w:val="00BF2A5E"/>
    <w:rsid w:val="00C05B70"/>
    <w:rsid w:val="00C269A2"/>
    <w:rsid w:val="00C54D40"/>
    <w:rsid w:val="00CA2DEF"/>
    <w:rsid w:val="00CD336D"/>
    <w:rsid w:val="00CD5B46"/>
    <w:rsid w:val="00CE4EAE"/>
    <w:rsid w:val="00CF3194"/>
    <w:rsid w:val="00D43CF8"/>
    <w:rsid w:val="00DC7120"/>
    <w:rsid w:val="00E922CE"/>
    <w:rsid w:val="00E93C24"/>
    <w:rsid w:val="00EE0F37"/>
    <w:rsid w:val="00F73545"/>
    <w:rsid w:val="00F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F164"/>
  <w15:docId w15:val="{2F6A86CA-A424-45B2-8E95-48111E07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/>
      <w:bCs/>
      <w:i w:val="0"/>
      <w:iCs w:val="0"/>
      <w:smallCaps w:val="0"/>
      <w:strike w:val="0"/>
      <w:color w:val="232225"/>
      <w:w w:val="6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232225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6F97CA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 w:val="0"/>
      <w:iCs w:val="0"/>
      <w:smallCaps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200" w:line="242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pacing w:before="80" w:line="216" w:lineRule="auto"/>
      <w:jc w:val="center"/>
    </w:pPr>
    <w:rPr>
      <w:rFonts w:ascii="Arial" w:eastAsia="Arial" w:hAnsi="Arial" w:cs="Arial"/>
      <w:b/>
      <w:bCs/>
      <w:color w:val="232225"/>
      <w:w w:val="60"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ind w:left="800"/>
    </w:pPr>
    <w:rPr>
      <w:rFonts w:ascii="Franklin Gothic Medium Cond" w:eastAsia="Franklin Gothic Medium Cond" w:hAnsi="Franklin Gothic Medium Cond" w:cs="Franklin Gothic Medium Cond"/>
      <w:b/>
      <w:bCs/>
      <w:color w:val="232225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ind w:left="240"/>
    </w:pPr>
    <w:rPr>
      <w:rFonts w:ascii="Cambria" w:eastAsia="Cambria" w:hAnsi="Cambria" w:cs="Cambria"/>
      <w:color w:val="6F97CA"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jc w:val="center"/>
    </w:pPr>
    <w:rPr>
      <w:rFonts w:ascii="Calibri" w:eastAsia="Calibri" w:hAnsi="Calibri" w:cs="Calibri"/>
      <w:b/>
      <w:bCs/>
      <w:smallCap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line="36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C54D4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17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0B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0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ziks.wsse.rzeszo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ademiaczerniaka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942BF-0D6B-43A9-ADD0-3DEA33A6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1083</Words>
  <Characters>7046</Characters>
  <Application>Microsoft Office Word</Application>
  <DocSecurity>0</DocSecurity>
  <Lines>123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cp:lastModifiedBy>WSSE Rzeszów - Mariola Tabin</cp:lastModifiedBy>
  <cp:revision>11</cp:revision>
  <cp:lastPrinted>2026-01-20T10:57:00Z</cp:lastPrinted>
  <dcterms:created xsi:type="dcterms:W3CDTF">2025-01-27T13:24:00Z</dcterms:created>
  <dcterms:modified xsi:type="dcterms:W3CDTF">2026-03-06T08:35:00Z</dcterms:modified>
</cp:coreProperties>
</file>