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7E" w:rsidRDefault="00AB247E" w:rsidP="00AB247E">
      <w:pPr>
        <w:jc w:val="both"/>
      </w:pPr>
    </w:p>
    <w:p w:rsidR="00AB247E" w:rsidRDefault="00AB247E" w:rsidP="00AB247E">
      <w:pPr>
        <w:jc w:val="center"/>
      </w:pPr>
      <w:r>
        <w:t>Ogłoszenie o naborze wniosków do projektu Zdalna Szkoła</w:t>
      </w:r>
    </w:p>
    <w:p w:rsidR="00AB247E" w:rsidRDefault="00AB247E" w:rsidP="00AB247E">
      <w:pPr>
        <w:jc w:val="center"/>
      </w:pPr>
    </w:p>
    <w:p w:rsidR="008348AE" w:rsidRDefault="008348AE" w:rsidP="00AB247E">
      <w:pPr>
        <w:jc w:val="both"/>
      </w:pPr>
      <w:r w:rsidRPr="008348AE">
        <w:t xml:space="preserve">Centrum Projektów Polska Cyfrowa zaprasza </w:t>
      </w:r>
      <w:r w:rsidR="00856698">
        <w:t>J</w:t>
      </w:r>
      <w:r w:rsidRPr="008348AE">
        <w:t xml:space="preserve">ednostki </w:t>
      </w:r>
      <w:r w:rsidR="00856698">
        <w:t>S</w:t>
      </w:r>
      <w:r w:rsidRPr="008348AE">
        <w:t xml:space="preserve">amorządu </w:t>
      </w:r>
      <w:r w:rsidR="00856698">
        <w:t>T</w:t>
      </w:r>
      <w:r w:rsidRPr="008348AE">
        <w:t>erytorialnego</w:t>
      </w:r>
      <w:r w:rsidR="00856698">
        <w:t xml:space="preserve"> (gminy oraz powiaty)</w:t>
      </w:r>
      <w:r w:rsidRPr="008348AE">
        <w:t xml:space="preserve"> do aplikowania o gra</w:t>
      </w:r>
      <w:r>
        <w:t>n</w:t>
      </w:r>
      <w:r w:rsidRPr="008348AE">
        <w:t>ty</w:t>
      </w:r>
      <w:r>
        <w:t xml:space="preserve"> w ramach projektu </w:t>
      </w:r>
      <w:r w:rsidRPr="00FB13C0">
        <w:t>Zdalna Szkoła – wsparcie Ogólnopolskiej Sieci Edukacyjnej w systemie kształcenia zdalnego.</w:t>
      </w:r>
    </w:p>
    <w:p w:rsidR="008348AE" w:rsidRDefault="008348AE" w:rsidP="00AB247E">
      <w:pPr>
        <w:jc w:val="both"/>
      </w:pPr>
      <w:r w:rsidRPr="00AB247E">
        <w:rPr>
          <w:b/>
        </w:rPr>
        <w:t>Na co?</w:t>
      </w:r>
      <w:r w:rsidR="00AB247E">
        <w:t xml:space="preserve"> N</w:t>
      </w:r>
      <w:bookmarkStart w:id="0" w:name="_GoBack"/>
      <w:bookmarkEnd w:id="0"/>
      <w:r>
        <w:t xml:space="preserve">a </w:t>
      </w:r>
      <w:r w:rsidRPr="008348AE">
        <w:t xml:space="preserve">sprzęt komputerowy </w:t>
      </w:r>
      <w:r>
        <w:t xml:space="preserve">niezbędny </w:t>
      </w:r>
      <w:r w:rsidRPr="008348AE">
        <w:t>do nauki zdal</w:t>
      </w:r>
      <w:r>
        <w:t>n</w:t>
      </w:r>
      <w:r w:rsidRPr="008348AE">
        <w:t>ej</w:t>
      </w:r>
      <w:r w:rsidR="004B1CDF">
        <w:t xml:space="preserve"> (przykładowo komputery, laptopy, tablety, oprogramowanie)</w:t>
      </w:r>
    </w:p>
    <w:p w:rsidR="008348AE" w:rsidRDefault="00611DFA" w:rsidP="00AB247E">
      <w:pPr>
        <w:jc w:val="both"/>
      </w:pPr>
      <w:r w:rsidRPr="00AB247E">
        <w:rPr>
          <w:b/>
        </w:rPr>
        <w:t>Dla kogo?</w:t>
      </w:r>
      <w:r w:rsidR="00AB247E">
        <w:t xml:space="preserve"> D</w:t>
      </w:r>
      <w:r>
        <w:t>la</w:t>
      </w:r>
      <w:r w:rsidR="008348AE" w:rsidRPr="008348AE">
        <w:t xml:space="preserve"> </w:t>
      </w:r>
      <w:r w:rsidR="00856698">
        <w:t>Jednostek Samorządu Terytorialnego (gmin oraz powiatów)</w:t>
      </w:r>
      <w:r w:rsidR="008348AE">
        <w:t>, które zgłoszą chęć udziału projekcie</w:t>
      </w:r>
    </w:p>
    <w:p w:rsidR="008348AE" w:rsidRDefault="008348AE" w:rsidP="00AB247E">
      <w:pPr>
        <w:jc w:val="both"/>
      </w:pPr>
      <w:r w:rsidRPr="00AB247E">
        <w:rPr>
          <w:b/>
        </w:rPr>
        <w:t>Ile?</w:t>
      </w:r>
      <w:r w:rsidR="00AB247E">
        <w:t xml:space="preserve"> N</w:t>
      </w:r>
      <w:r w:rsidRPr="008348AE">
        <w:t>ajmniejszy grant to 35 tysięcy złotych, największy 100 ty</w:t>
      </w:r>
      <w:r w:rsidR="00AB247E">
        <w:t xml:space="preserve">sięcy. Po szczegóły zapraszamy na naszą stronę </w:t>
      </w:r>
      <w:hyperlink r:id="rId4" w:history="1">
        <w:r w:rsidR="00AB247E" w:rsidRPr="00B12E82">
          <w:rPr>
            <w:rStyle w:val="Hipercze"/>
          </w:rPr>
          <w:t>https://cppc.gov.pl/zdalna-szkola/2-strona-glowna/1915-wysokosc-dofinansowania-w-ramach-programu-zdalna-szkola</w:t>
        </w:r>
      </w:hyperlink>
      <w:r w:rsidR="00AB247E">
        <w:t xml:space="preserve">. </w:t>
      </w:r>
      <w:r w:rsidR="00985DC0">
        <w:t>Dofinansowanie wynosi 100% czyli zerowy wkład własny</w:t>
      </w:r>
      <w:r w:rsidR="004B1CDF">
        <w:t xml:space="preserve"> gminy lub powiatu</w:t>
      </w:r>
      <w:r w:rsidR="00AB247E">
        <w:t>.</w:t>
      </w:r>
    </w:p>
    <w:p w:rsidR="008348AE" w:rsidRDefault="008348AE" w:rsidP="00AB247E">
      <w:pPr>
        <w:jc w:val="both"/>
      </w:pPr>
      <w:r w:rsidRPr="00AB247E">
        <w:rPr>
          <w:b/>
        </w:rPr>
        <w:t>Kiedy</w:t>
      </w:r>
      <w:r w:rsidR="004B1CDF" w:rsidRPr="00AB247E">
        <w:rPr>
          <w:b/>
        </w:rPr>
        <w:t xml:space="preserve"> startuje konkurs</w:t>
      </w:r>
      <w:r w:rsidRPr="00AB247E">
        <w:rPr>
          <w:b/>
        </w:rPr>
        <w:t xml:space="preserve">? </w:t>
      </w:r>
      <w:r w:rsidR="00AB247E">
        <w:t>N</w:t>
      </w:r>
      <w:r w:rsidRPr="008348AE">
        <w:t xml:space="preserve">abór wniosków o grant </w:t>
      </w:r>
      <w:r w:rsidR="004B1CDF">
        <w:t xml:space="preserve">w trybie ciągłym </w:t>
      </w:r>
      <w:r w:rsidRPr="008348AE">
        <w:t>trwa od 01 kwietnia do 30 września 2020 roku</w:t>
      </w:r>
      <w:r w:rsidR="004B1CDF">
        <w:t xml:space="preserve"> lub do wyczerpania alokacji</w:t>
      </w:r>
      <w:r w:rsidR="00AB247E">
        <w:t>.</w:t>
      </w:r>
    </w:p>
    <w:p w:rsidR="004B1CDF" w:rsidRDefault="004B1CDF" w:rsidP="00AB247E">
      <w:pPr>
        <w:jc w:val="both"/>
      </w:pPr>
      <w:r w:rsidRPr="00AB247E">
        <w:rPr>
          <w:b/>
        </w:rPr>
        <w:t>Ile wyniesie alokacja?</w:t>
      </w:r>
      <w:r w:rsidR="00AB247E">
        <w:t xml:space="preserve"> 186 mln złotych.</w:t>
      </w:r>
    </w:p>
    <w:p w:rsidR="004B1CDF" w:rsidRDefault="008348AE" w:rsidP="00AB247E">
      <w:pPr>
        <w:jc w:val="both"/>
      </w:pPr>
      <w:r w:rsidRPr="00AB247E">
        <w:rPr>
          <w:b/>
        </w:rPr>
        <w:t xml:space="preserve">I najważniejsze, dlaczego warto? </w:t>
      </w:r>
      <w:r>
        <w:t xml:space="preserve">Projekty grantowe realizowane we współpracy z CPPC pozwolą każdej </w:t>
      </w:r>
      <w:r w:rsidR="004B1CDF">
        <w:t xml:space="preserve">Jednostce Samorządu Terytorialnego (gminie lub powiatowi) </w:t>
      </w:r>
      <w:r>
        <w:t xml:space="preserve">w </w:t>
      </w:r>
      <w:r w:rsidR="004B1CDF">
        <w:t>p</w:t>
      </w:r>
      <w:r>
        <w:t xml:space="preserve">rosty i szybki sposób pozyskać dodatkowe środki finansowe na wyposażenie szkół w sprzęt niezbędny do prowadzenia zdalnych lekcji. W czasie epidemii dbanie o zdrowie i edukację mieszkańców poprzez zapewnienie możliwości nauki zdalnej jest jednym ze sztandarowych działań prewencyjnych. </w:t>
      </w:r>
    </w:p>
    <w:p w:rsidR="00AB247E" w:rsidRDefault="008348AE" w:rsidP="00AB247E">
      <w:pPr>
        <w:jc w:val="both"/>
      </w:pPr>
      <w:r>
        <w:t>CPPC zachęca wszystki</w:t>
      </w:r>
      <w:r w:rsidR="004B1CDF">
        <w:t xml:space="preserve">ch zainteresowanych </w:t>
      </w:r>
      <w:r>
        <w:t xml:space="preserve">do składania wniosków o </w:t>
      </w:r>
      <w:r w:rsidR="004B1CDF">
        <w:t xml:space="preserve">przyznanie </w:t>
      </w:r>
      <w:r>
        <w:t>grant</w:t>
      </w:r>
      <w:r w:rsidR="004B1CDF">
        <w:t xml:space="preserve">u. </w:t>
      </w:r>
    </w:p>
    <w:p w:rsidR="008348AE" w:rsidRDefault="004B1CDF" w:rsidP="00AB247E">
      <w:pPr>
        <w:jc w:val="both"/>
      </w:pPr>
      <w:r>
        <w:t>Naprawdę warto!</w:t>
      </w:r>
    </w:p>
    <w:p w:rsidR="008348AE" w:rsidRDefault="008348AE"/>
    <w:p w:rsidR="008348AE" w:rsidRDefault="008348AE"/>
    <w:sectPr w:rsidR="0083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EF"/>
    <w:rsid w:val="00115E63"/>
    <w:rsid w:val="004B1CDF"/>
    <w:rsid w:val="00611DFA"/>
    <w:rsid w:val="008348AE"/>
    <w:rsid w:val="00856698"/>
    <w:rsid w:val="00985DC0"/>
    <w:rsid w:val="00A4619C"/>
    <w:rsid w:val="00AB247E"/>
    <w:rsid w:val="00B952EF"/>
    <w:rsid w:val="00C706FC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5FDE"/>
  <w15:chartTrackingRefBased/>
  <w15:docId w15:val="{0164F39E-BE45-48C7-9FD4-8286B369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2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ppc.gov.pl/zdalna-szkola/2-strona-glowna/1915-wysokosc-dofinansowania-w-ramach-programu-zdalna-szko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Martyna Zastrzeżyńska</cp:lastModifiedBy>
  <cp:revision>4</cp:revision>
  <dcterms:created xsi:type="dcterms:W3CDTF">2020-03-31T11:27:00Z</dcterms:created>
  <dcterms:modified xsi:type="dcterms:W3CDTF">2020-03-31T20:40:00Z</dcterms:modified>
</cp:coreProperties>
</file>