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6" w:type="dxa"/>
        <w:tblLook w:val="04A0"/>
      </w:tblPr>
      <w:tblGrid>
        <w:gridCol w:w="5391"/>
        <w:gridCol w:w="4335"/>
      </w:tblGrid>
      <w:tr w:rsidR="00EE2236" w:rsidRPr="00EE2236" w:rsidTr="00EE2236">
        <w:trPr>
          <w:trHeight w:val="182"/>
        </w:trPr>
        <w:tc>
          <w:tcPr>
            <w:tcW w:w="5391" w:type="dxa"/>
            <w:hideMark/>
          </w:tcPr>
          <w:p w:rsidR="00EE2236" w:rsidRPr="00EE2236" w:rsidRDefault="00EE2236" w:rsidP="00EE2236">
            <w:pPr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EE2236" w:rsidRPr="00EE2236" w:rsidRDefault="00EE2236" w:rsidP="00EE2236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EE2236">
              <w:rPr>
                <w:rFonts w:ascii="Arial" w:hAnsi="Arial" w:cs="Arial"/>
                <w:sz w:val="22"/>
                <w:szCs w:val="22"/>
              </w:rPr>
              <w:t>WOOŚ.420.16.2022.MP.2</w:t>
            </w:r>
          </w:p>
        </w:tc>
        <w:tc>
          <w:tcPr>
            <w:tcW w:w="4335" w:type="dxa"/>
          </w:tcPr>
          <w:p w:rsidR="00EE2236" w:rsidRPr="00EE2236" w:rsidRDefault="00EE2236" w:rsidP="00EE2236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EE2236">
              <w:rPr>
                <w:rFonts w:ascii="Arial" w:hAnsi="Arial" w:cs="Arial"/>
                <w:sz w:val="22"/>
                <w:szCs w:val="22"/>
              </w:rPr>
              <w:t>Katowice, dnia 27 maja 2022 r.</w:t>
            </w:r>
          </w:p>
        </w:tc>
      </w:tr>
      <w:tr w:rsidR="00EE2236" w:rsidRPr="00EE2236" w:rsidTr="00EE2236">
        <w:trPr>
          <w:trHeight w:val="250"/>
        </w:trPr>
        <w:tc>
          <w:tcPr>
            <w:tcW w:w="5391" w:type="dxa"/>
          </w:tcPr>
          <w:p w:rsidR="00EE2236" w:rsidRPr="00EE2236" w:rsidRDefault="00EE2236" w:rsidP="00EE2236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4335" w:type="dxa"/>
          </w:tcPr>
          <w:p w:rsidR="00EE2236" w:rsidRPr="00EE2236" w:rsidRDefault="00EE2236" w:rsidP="00EE2236">
            <w:pPr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E2236" w:rsidRPr="00EE2236" w:rsidRDefault="00EE2236" w:rsidP="00EE2236">
      <w:pPr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EE2236">
        <w:rPr>
          <w:rFonts w:ascii="Arial" w:hAnsi="Arial" w:cs="Arial"/>
          <w:color w:val="000000"/>
          <w:sz w:val="22"/>
          <w:szCs w:val="22"/>
        </w:rPr>
        <w:t>OBWIESZCZENIE</w:t>
      </w:r>
    </w:p>
    <w:p w:rsidR="00EE2236" w:rsidRPr="00EE2236" w:rsidRDefault="00EE2236" w:rsidP="00EE2236">
      <w:pPr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EE2236">
        <w:rPr>
          <w:rFonts w:ascii="Arial" w:hAnsi="Arial" w:cs="Arial"/>
          <w:color w:val="000000"/>
          <w:sz w:val="22"/>
          <w:szCs w:val="22"/>
        </w:rPr>
        <w:t>Na podstawie art. 49 ustawy z dnia 14 czerwca 1960 r. Kodeks postępowania administracyjnego ( </w:t>
      </w:r>
      <w:r w:rsidRPr="00EE2236">
        <w:rPr>
          <w:rFonts w:ascii="Arial" w:hAnsi="Arial" w:cs="Arial"/>
          <w:sz w:val="22"/>
          <w:szCs w:val="22"/>
        </w:rPr>
        <w:t>t. j. Dz. U. z 2021 r., poz. 735 ze zm.)</w:t>
      </w:r>
      <w:r w:rsidRPr="00EE2236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EE2236" w:rsidRPr="00EE2236" w:rsidRDefault="00EE2236" w:rsidP="00EE2236">
      <w:pPr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</w:t>
      </w:r>
      <w:r w:rsidRPr="00EE2236">
        <w:rPr>
          <w:rFonts w:ascii="Arial" w:hAnsi="Arial" w:cs="Arial"/>
          <w:color w:val="000000"/>
          <w:sz w:val="22"/>
          <w:szCs w:val="22"/>
        </w:rPr>
        <w:t>awiadamiam strony postępowania administracyjnego,</w:t>
      </w:r>
    </w:p>
    <w:p w:rsidR="00EE2236" w:rsidRPr="00EE2236" w:rsidRDefault="00EE2236" w:rsidP="00EE2236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EE2236">
        <w:rPr>
          <w:rFonts w:ascii="Arial" w:hAnsi="Arial" w:cs="Arial"/>
          <w:color w:val="000000"/>
          <w:sz w:val="22"/>
          <w:szCs w:val="22"/>
        </w:rPr>
        <w:t xml:space="preserve">że po rozpatrzeniu wniosku </w:t>
      </w:r>
      <w:r w:rsidRPr="00EE2236">
        <w:rPr>
          <w:rFonts w:ascii="Arial" w:hAnsi="Arial" w:cs="Arial"/>
          <w:sz w:val="22"/>
          <w:szCs w:val="22"/>
        </w:rPr>
        <w:t>z 12 maja 2022 r., znak: DMG/</w:t>
      </w:r>
      <w:proofErr w:type="spellStart"/>
      <w:r w:rsidRPr="00EE2236">
        <w:rPr>
          <w:rFonts w:ascii="Arial" w:hAnsi="Arial" w:cs="Arial"/>
          <w:sz w:val="22"/>
          <w:szCs w:val="22"/>
        </w:rPr>
        <w:t>MGG-K</w:t>
      </w:r>
      <w:proofErr w:type="spellEnd"/>
      <w:r w:rsidRPr="00EE2236">
        <w:rPr>
          <w:rFonts w:ascii="Arial" w:hAnsi="Arial" w:cs="Arial"/>
          <w:sz w:val="22"/>
          <w:szCs w:val="22"/>
        </w:rPr>
        <w:t>/HŁ/517/131/22</w:t>
      </w:r>
      <w:r w:rsidRPr="00EE2236">
        <w:rPr>
          <w:rFonts w:ascii="Arial" w:hAnsi="Arial" w:cs="Arial"/>
          <w:color w:val="000000"/>
          <w:sz w:val="22"/>
          <w:szCs w:val="22"/>
        </w:rPr>
        <w:t xml:space="preserve"> Pełnomocnika Zarządu Jastrzębskiej Spółki Węglowej S.A z siedzibą w Jastrzębiu-Zdroju, przy Al. Jana Pawła II 4, Regionalny Dyrektor Ochrony Środowiska w Katowicach, postanowieniem z 26 maja 2022 r. znak </w:t>
      </w:r>
      <w:r w:rsidRPr="00EE2236">
        <w:rPr>
          <w:rFonts w:ascii="Arial" w:hAnsi="Arial" w:cs="Arial"/>
          <w:sz w:val="22"/>
          <w:szCs w:val="22"/>
        </w:rPr>
        <w:t xml:space="preserve">WOOŚ.420.16.2022.MP.1 </w:t>
      </w:r>
      <w:r w:rsidRPr="00EE2236">
        <w:rPr>
          <w:rFonts w:ascii="Arial" w:hAnsi="Arial" w:cs="Arial"/>
          <w:color w:val="000000"/>
          <w:sz w:val="22"/>
          <w:szCs w:val="22"/>
        </w:rPr>
        <w:t xml:space="preserve">sprostował oczywistą omyłkę </w:t>
      </w:r>
      <w:r w:rsidRPr="00EE2236">
        <w:rPr>
          <w:rFonts w:ascii="Arial" w:hAnsi="Arial" w:cs="Arial"/>
          <w:sz w:val="22"/>
          <w:szCs w:val="22"/>
        </w:rPr>
        <w:t>poprzez zmianę zapisu wielkości zasobów przem</w:t>
      </w:r>
      <w:r w:rsidR="00C6095A">
        <w:rPr>
          <w:rFonts w:ascii="Arial" w:hAnsi="Arial" w:cs="Arial"/>
          <w:sz w:val="22"/>
          <w:szCs w:val="22"/>
        </w:rPr>
        <w:t>ysłowych metanu opisanych w </w:t>
      </w:r>
      <w:proofErr w:type="spellStart"/>
      <w:r w:rsidR="00C6095A">
        <w:rPr>
          <w:rFonts w:ascii="Arial" w:hAnsi="Arial" w:cs="Arial"/>
          <w:sz w:val="22"/>
          <w:szCs w:val="22"/>
        </w:rPr>
        <w:t>pkt</w:t>
      </w:r>
      <w:proofErr w:type="spellEnd"/>
      <w:r w:rsidR="00C6095A">
        <w:rPr>
          <w:rFonts w:ascii="Arial" w:hAnsi="Arial" w:cs="Arial"/>
          <w:sz w:val="22"/>
          <w:szCs w:val="22"/>
        </w:rPr>
        <w:t> </w:t>
      </w:r>
      <w:r w:rsidRPr="00EE2236">
        <w:rPr>
          <w:rFonts w:ascii="Arial" w:hAnsi="Arial" w:cs="Arial"/>
          <w:sz w:val="22"/>
          <w:szCs w:val="22"/>
        </w:rPr>
        <w:t xml:space="preserve">I.1 strona 1 </w:t>
      </w:r>
      <w:r w:rsidRPr="00EE2236">
        <w:rPr>
          <w:rFonts w:ascii="Arial" w:hAnsi="Arial" w:cs="Arial"/>
          <w:color w:val="000000"/>
          <w:sz w:val="22"/>
          <w:szCs w:val="22"/>
        </w:rPr>
        <w:t>decyzji Regionalnego Dyrektora Ochr</w:t>
      </w:r>
      <w:r w:rsidR="00C6095A">
        <w:rPr>
          <w:rFonts w:ascii="Arial" w:hAnsi="Arial" w:cs="Arial"/>
          <w:color w:val="000000"/>
          <w:sz w:val="22"/>
          <w:szCs w:val="22"/>
        </w:rPr>
        <w:t>ony Środowiska w Katowicach z 6 </w:t>
      </w:r>
      <w:r w:rsidRPr="00EE2236">
        <w:rPr>
          <w:rFonts w:ascii="Arial" w:hAnsi="Arial" w:cs="Arial"/>
          <w:color w:val="000000"/>
          <w:sz w:val="22"/>
          <w:szCs w:val="22"/>
        </w:rPr>
        <w:t xml:space="preserve">listopada 2017 r. o znaku WOOŚ.4235.14.2016.KM.23, ustalającej środowiskowe uwarunkowania realizacji przedsięwzięcia polegającego </w:t>
      </w:r>
      <w:r w:rsidRPr="00EE2236">
        <w:rPr>
          <w:rFonts w:ascii="Arial" w:hAnsi="Arial" w:cs="Arial"/>
          <w:bCs/>
          <w:color w:val="000000"/>
          <w:sz w:val="22"/>
          <w:szCs w:val="22"/>
        </w:rPr>
        <w:t>na wydobywaniu węgla kamiennego i metanu jako kopaliny towarzyszącej ze złoża „Knurów” dla KWK „Knurów – Szczygłowice”</w:t>
      </w:r>
      <w:r w:rsidRPr="00EE2236">
        <w:rPr>
          <w:rFonts w:ascii="Arial" w:hAnsi="Arial" w:cs="Arial"/>
          <w:color w:val="000000"/>
          <w:sz w:val="22"/>
          <w:szCs w:val="22"/>
        </w:rPr>
        <w:t>.</w:t>
      </w:r>
    </w:p>
    <w:p w:rsidR="00EE2236" w:rsidRPr="00EE2236" w:rsidRDefault="00EE2236" w:rsidP="00EE2236">
      <w:pPr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EE2236">
        <w:rPr>
          <w:rFonts w:ascii="Arial" w:hAnsi="Arial" w:cs="Arial"/>
          <w:color w:val="000000"/>
          <w:sz w:val="22"/>
          <w:szCs w:val="22"/>
        </w:rPr>
        <w:t>Na postanowienie przysługuje zażalenie do Generalnego Dyrektora Ochrony Środowiska za pośrednictwem Regionalnego Dyrektora Ochrony Środowiska w Katowicach, 40-127 Katowice, Plac Grunwaldzki 8-10, w terminie 7 dni od dnia zawiadomienia poprzez obwieszczenie.</w:t>
      </w:r>
    </w:p>
    <w:p w:rsidR="00EE2236" w:rsidRPr="00EE2236" w:rsidRDefault="00EE2236" w:rsidP="00EE2236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EE2236">
        <w:rPr>
          <w:rFonts w:ascii="Arial" w:hAnsi="Arial" w:cs="Arial"/>
          <w:sz w:val="22"/>
          <w:szCs w:val="22"/>
        </w:rPr>
        <w:t xml:space="preserve">Zgodnie z art. 57 § 5 </w:t>
      </w:r>
      <w:proofErr w:type="spellStart"/>
      <w:r w:rsidRPr="00EE2236">
        <w:rPr>
          <w:rFonts w:ascii="Arial" w:hAnsi="Arial" w:cs="Arial"/>
          <w:sz w:val="22"/>
          <w:szCs w:val="22"/>
        </w:rPr>
        <w:t>pkt</w:t>
      </w:r>
      <w:proofErr w:type="spellEnd"/>
      <w:r w:rsidRPr="00EE2236">
        <w:rPr>
          <w:rFonts w:ascii="Arial" w:hAnsi="Arial" w:cs="Arial"/>
          <w:sz w:val="22"/>
          <w:szCs w:val="22"/>
        </w:rPr>
        <w:t xml:space="preserve"> 2 Kpa w przypadku wnoszenia zażalenia w drodze przesyłki pocztowej czynność ta będzie skuteczna poprzez jej nadanie w polskiej placówce pocztowej operatora publicznego – tj. w placówce Poczty Polskiej S.A., albo placówce pocztowej operatora świadczącego pocztowe usługi powszechne w innym państwie członkowskim Unii Europejskiej, Konfederacji Szwajcarskiej albo państwie członkowskim Europejskiego Porozumienia o Wolnym Handlu (EFTA) - stronie umowy o Europejskim Obszarze Gospodarczym. Nadanie pisma w placówce innego operatora będzie skuteczne o ile zostanie ono doręczone przed upływem terminu na jego złożenie.</w:t>
      </w:r>
      <w:r w:rsidRPr="00EE2236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EE2236" w:rsidRPr="00EE2236" w:rsidRDefault="00EE2236" w:rsidP="00EE2236">
      <w:pPr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EE2236">
        <w:rPr>
          <w:rFonts w:ascii="Arial" w:hAnsi="Arial" w:cs="Arial"/>
          <w:color w:val="000000"/>
          <w:sz w:val="22"/>
          <w:szCs w:val="22"/>
        </w:rPr>
        <w:t>Materiał dowodowy dostępny będzie w siedzibie Regionalnej Dyrekcji Ochrony Środowiska w Katowicach, mieszczącej się w Katowicach przy Placu Grunwaldzkim 8-10, w dniach roboczych w godzinach 8</w:t>
      </w:r>
      <w:r w:rsidRPr="00EE2236">
        <w:rPr>
          <w:rFonts w:ascii="Arial" w:hAnsi="Arial" w:cs="Arial"/>
          <w:color w:val="000000"/>
          <w:sz w:val="22"/>
          <w:szCs w:val="22"/>
          <w:vertAlign w:val="superscript"/>
        </w:rPr>
        <w:t>00</w:t>
      </w:r>
      <w:r w:rsidRPr="00EE2236">
        <w:rPr>
          <w:rFonts w:ascii="Arial" w:hAnsi="Arial" w:cs="Arial"/>
          <w:color w:val="000000"/>
          <w:sz w:val="22"/>
          <w:szCs w:val="22"/>
        </w:rPr>
        <w:t>-15</w:t>
      </w:r>
      <w:r w:rsidRPr="00EE2236">
        <w:rPr>
          <w:rFonts w:ascii="Arial" w:hAnsi="Arial" w:cs="Arial"/>
          <w:color w:val="000000"/>
          <w:sz w:val="22"/>
          <w:szCs w:val="22"/>
          <w:vertAlign w:val="superscript"/>
        </w:rPr>
        <w:t>00</w:t>
      </w:r>
      <w:r w:rsidRPr="00EE2236">
        <w:rPr>
          <w:rFonts w:ascii="Arial" w:hAnsi="Arial" w:cs="Arial"/>
          <w:color w:val="000000"/>
          <w:sz w:val="22"/>
          <w:szCs w:val="22"/>
        </w:rPr>
        <w:t>, po uprzednim uzgodnieniu terminu pod numerem telefonu (32) 42 06 812.</w:t>
      </w:r>
    </w:p>
    <w:p w:rsidR="00EE2236" w:rsidRPr="00EE2236" w:rsidRDefault="00EE2236" w:rsidP="00EE2236">
      <w:pPr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EE2236">
        <w:rPr>
          <w:rFonts w:ascii="Arial" w:hAnsi="Arial" w:cs="Arial"/>
          <w:color w:val="000000"/>
          <w:sz w:val="22"/>
          <w:szCs w:val="22"/>
        </w:rPr>
        <w:t>Zawiadomienie uważa się za dokonane po upływie 14 dni od dnia publicznego ogłoszenia.</w:t>
      </w:r>
    </w:p>
    <w:p w:rsidR="00EE2236" w:rsidRPr="00EE2236" w:rsidRDefault="00EE2236" w:rsidP="00EE2236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EE2236">
        <w:rPr>
          <w:rFonts w:ascii="Arial" w:hAnsi="Arial" w:cs="Arial"/>
          <w:sz w:val="22"/>
          <w:szCs w:val="22"/>
        </w:rPr>
        <w:t>Regionalny Dyrektor Ochrony Środowiska w Katowicach</w:t>
      </w:r>
      <w:r>
        <w:rPr>
          <w:rFonts w:ascii="Arial" w:hAnsi="Arial" w:cs="Arial"/>
          <w:sz w:val="22"/>
          <w:szCs w:val="22"/>
        </w:rPr>
        <w:t xml:space="preserve"> </w:t>
      </w:r>
      <w:r w:rsidRPr="00EE2236">
        <w:rPr>
          <w:rFonts w:ascii="Arial" w:hAnsi="Arial" w:cs="Arial"/>
          <w:sz w:val="22"/>
          <w:szCs w:val="22"/>
        </w:rPr>
        <w:t xml:space="preserve">dr Mirosława </w:t>
      </w:r>
      <w:proofErr w:type="spellStart"/>
      <w:r w:rsidRPr="00EE2236">
        <w:rPr>
          <w:rFonts w:ascii="Arial" w:hAnsi="Arial" w:cs="Arial"/>
          <w:sz w:val="22"/>
          <w:szCs w:val="22"/>
        </w:rPr>
        <w:t>Mierczyk-Sawicka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EE2236">
        <w:rPr>
          <w:rFonts w:ascii="Arial" w:hAnsi="Arial" w:cs="Arial"/>
          <w:sz w:val="22"/>
          <w:szCs w:val="22"/>
        </w:rPr>
        <w:t>podpisano elektronicznie</w:t>
      </w:r>
    </w:p>
    <w:p w:rsidR="00EE2236" w:rsidRPr="00EE2236" w:rsidRDefault="00EE2236" w:rsidP="00EE2236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EE2236">
        <w:rPr>
          <w:rFonts w:ascii="Arial" w:hAnsi="Arial" w:cs="Arial"/>
          <w:sz w:val="22"/>
          <w:szCs w:val="22"/>
        </w:rPr>
        <w:t xml:space="preserve">Obwieszczenie nastąpiło w dniach: </w:t>
      </w:r>
      <w:r>
        <w:rPr>
          <w:rFonts w:ascii="Arial" w:hAnsi="Arial" w:cs="Arial"/>
          <w:sz w:val="22"/>
          <w:szCs w:val="22"/>
        </w:rPr>
        <w:t>od 27.05.2022 r. do 10.06.2022 r.</w:t>
      </w:r>
    </w:p>
    <w:p w:rsidR="00EE2236" w:rsidRPr="00EE2236" w:rsidRDefault="00EE2236" w:rsidP="00EE2236">
      <w:pPr>
        <w:spacing w:after="120" w:line="276" w:lineRule="auto"/>
        <w:rPr>
          <w:rFonts w:ascii="Arial" w:eastAsiaTheme="minorEastAsia" w:hAnsi="Arial" w:cs="Arial"/>
          <w:sz w:val="22"/>
          <w:szCs w:val="22"/>
        </w:rPr>
      </w:pPr>
      <w:r w:rsidRPr="00EE2236">
        <w:rPr>
          <w:rFonts w:ascii="Arial" w:hAnsi="Arial" w:cs="Arial"/>
          <w:sz w:val="22"/>
          <w:szCs w:val="22"/>
        </w:rPr>
        <w:t>Otrzymują:</w:t>
      </w:r>
    </w:p>
    <w:p w:rsidR="00EE2236" w:rsidRPr="00EE2236" w:rsidRDefault="00EE2236" w:rsidP="00EE2236">
      <w:pPr>
        <w:numPr>
          <w:ilvl w:val="0"/>
          <w:numId w:val="1"/>
        </w:numPr>
        <w:tabs>
          <w:tab w:val="num" w:pos="360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  <w:r w:rsidRPr="00EE2236">
        <w:rPr>
          <w:rFonts w:ascii="Arial" w:hAnsi="Arial" w:cs="Arial"/>
          <w:sz w:val="22"/>
          <w:szCs w:val="22"/>
        </w:rPr>
        <w:t>Pełnomocnik Wnioskodawcy</w:t>
      </w:r>
    </w:p>
    <w:p w:rsidR="00EE2236" w:rsidRPr="00EE2236" w:rsidRDefault="00EE2236" w:rsidP="00EE2236">
      <w:pPr>
        <w:numPr>
          <w:ilvl w:val="0"/>
          <w:numId w:val="1"/>
        </w:numPr>
        <w:tabs>
          <w:tab w:val="num" w:pos="360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  <w:r w:rsidRPr="00EE2236">
        <w:rPr>
          <w:rFonts w:ascii="Arial" w:hAnsi="Arial" w:cs="Arial"/>
          <w:sz w:val="22"/>
          <w:szCs w:val="22"/>
        </w:rPr>
        <w:t>Pozostałe strony zawiadamiane w trybie art. 49 k.p.a.,</w:t>
      </w:r>
    </w:p>
    <w:p w:rsidR="00EE2236" w:rsidRPr="00EE2236" w:rsidRDefault="00EE2236" w:rsidP="00EE2236">
      <w:pPr>
        <w:numPr>
          <w:ilvl w:val="0"/>
          <w:numId w:val="1"/>
        </w:numPr>
        <w:tabs>
          <w:tab w:val="num" w:pos="360"/>
        </w:tabs>
        <w:spacing w:after="120" w:line="276" w:lineRule="auto"/>
        <w:ind w:left="357" w:hanging="357"/>
        <w:rPr>
          <w:rFonts w:ascii="Arial" w:hAnsi="Arial" w:cs="Arial"/>
          <w:sz w:val="22"/>
          <w:szCs w:val="22"/>
        </w:rPr>
      </w:pPr>
      <w:r w:rsidRPr="00EE2236">
        <w:rPr>
          <w:rFonts w:ascii="Arial" w:hAnsi="Arial" w:cs="Arial"/>
          <w:sz w:val="22"/>
          <w:szCs w:val="22"/>
        </w:rPr>
        <w:t>WOOŚ a/a.</w:t>
      </w:r>
    </w:p>
    <w:p w:rsidR="00EE2236" w:rsidRPr="00EE2236" w:rsidRDefault="00EE2236" w:rsidP="00EE2236">
      <w:pPr>
        <w:spacing w:after="120" w:line="276" w:lineRule="auto"/>
        <w:rPr>
          <w:rFonts w:ascii="Arial" w:hAnsi="Arial" w:cs="Arial"/>
          <w:bCs/>
          <w:sz w:val="22"/>
          <w:szCs w:val="22"/>
        </w:rPr>
      </w:pPr>
      <w:r w:rsidRPr="00EE2236">
        <w:rPr>
          <w:rFonts w:ascii="Arial" w:hAnsi="Arial" w:cs="Arial"/>
          <w:bCs/>
          <w:sz w:val="22"/>
          <w:szCs w:val="22"/>
        </w:rPr>
        <w:t>Art. 49 § 1 k.p.a. „</w:t>
      </w:r>
      <w:r w:rsidRPr="00EE2236">
        <w:rPr>
          <w:rFonts w:ascii="Arial" w:hAnsi="Arial" w:cs="Arial"/>
          <w:bCs/>
          <w:color w:val="000000"/>
          <w:sz w:val="22"/>
          <w:szCs w:val="22"/>
        </w:rPr>
        <w:t xml:space="preserve">Jeżeli przepis szczególny tak stanowi, zawiadomienie stron o decyzjach </w:t>
      </w:r>
      <w:r w:rsidRPr="00EE2236">
        <w:rPr>
          <w:rFonts w:ascii="Arial" w:hAnsi="Arial" w:cs="Arial"/>
          <w:bCs/>
          <w:color w:val="000000"/>
          <w:sz w:val="22"/>
          <w:szCs w:val="22"/>
        </w:rPr>
        <w:lastRenderedPageBreak/>
        <w:t>i</w:t>
      </w:r>
      <w:r w:rsidR="00C6095A">
        <w:rPr>
          <w:rFonts w:ascii="Arial" w:hAnsi="Arial" w:cs="Arial"/>
          <w:bCs/>
          <w:color w:val="000000"/>
          <w:sz w:val="22"/>
          <w:szCs w:val="22"/>
        </w:rPr>
        <w:t> </w:t>
      </w:r>
      <w:r w:rsidRPr="00EE2236">
        <w:rPr>
          <w:rFonts w:ascii="Arial" w:hAnsi="Arial" w:cs="Arial"/>
          <w:bCs/>
          <w:color w:val="000000"/>
          <w:sz w:val="22"/>
          <w:szCs w:val="22"/>
        </w:rPr>
        <w:t>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</w:t>
      </w:r>
      <w:r w:rsidRPr="00EE2236">
        <w:rPr>
          <w:rFonts w:ascii="Arial" w:hAnsi="Arial" w:cs="Arial"/>
          <w:bCs/>
          <w:sz w:val="22"/>
          <w:szCs w:val="22"/>
        </w:rPr>
        <w:t xml:space="preserve">”. </w:t>
      </w:r>
    </w:p>
    <w:p w:rsidR="00EE2236" w:rsidRPr="00EE2236" w:rsidRDefault="00EE2236" w:rsidP="00EE2236">
      <w:pPr>
        <w:spacing w:after="120" w:line="276" w:lineRule="auto"/>
        <w:rPr>
          <w:rFonts w:ascii="Arial" w:hAnsi="Arial" w:cs="Arial"/>
          <w:bCs/>
          <w:sz w:val="22"/>
          <w:szCs w:val="22"/>
        </w:rPr>
      </w:pPr>
      <w:r w:rsidRPr="00EE2236">
        <w:rPr>
          <w:rFonts w:ascii="Arial" w:hAnsi="Arial" w:cs="Arial"/>
          <w:bCs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EE2236" w:rsidRPr="00EE2236" w:rsidRDefault="00EE2236" w:rsidP="00EE2236">
      <w:pPr>
        <w:spacing w:after="120" w:line="276" w:lineRule="auto"/>
        <w:rPr>
          <w:rFonts w:ascii="Arial" w:hAnsi="Arial" w:cs="Arial"/>
          <w:bCs/>
          <w:sz w:val="22"/>
          <w:szCs w:val="22"/>
        </w:rPr>
      </w:pPr>
      <w:r w:rsidRPr="00EE2236">
        <w:rPr>
          <w:rFonts w:ascii="Arial" w:hAnsi="Arial" w:cs="Arial"/>
          <w:bCs/>
          <w:sz w:val="22"/>
          <w:szCs w:val="22"/>
        </w:rPr>
        <w:t>Art. 49b § 1 k.p.a. „W przypadku zawiadomienia strony zgodn</w:t>
      </w:r>
      <w:r w:rsidR="00C6095A">
        <w:rPr>
          <w:rFonts w:ascii="Arial" w:hAnsi="Arial" w:cs="Arial"/>
          <w:bCs/>
          <w:sz w:val="22"/>
          <w:szCs w:val="22"/>
        </w:rPr>
        <w:t>ie z art. 49 § 1 lub art. 49a o </w:t>
      </w:r>
      <w:r w:rsidRPr="00EE2236">
        <w:rPr>
          <w:rFonts w:ascii="Arial" w:hAnsi="Arial" w:cs="Arial"/>
          <w:bCs/>
          <w:sz w:val="22"/>
          <w:szCs w:val="22"/>
        </w:rPr>
        <w:t>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p w:rsidR="00EE2236" w:rsidRPr="00EE2236" w:rsidRDefault="00EE2236" w:rsidP="00EE2236">
      <w:pPr>
        <w:pStyle w:val="NormalnyWeb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EE2236">
        <w:rPr>
          <w:rFonts w:ascii="Arial" w:hAnsi="Arial" w:cs="Arial"/>
          <w:sz w:val="22"/>
          <w:szCs w:val="22"/>
        </w:rPr>
        <w:t>W związku z obowiązywaniem od dnia 25 maja 2018r. rozporządzenia Parlamentu Europejskiego i Rady (EU) 2016/679 z dnia 27 kwietnia 2016 r. w sprawie ochrony osób fizycznych w związku z przetwarzaniem danych osobowych i w sprawie swobodnego przepływu takich danych oraz uchylenia dyrektywy 95/46/WE (zwanego dalej RODO), informujemy, że:</w:t>
      </w:r>
    </w:p>
    <w:p w:rsidR="00EE2236" w:rsidRPr="00EE2236" w:rsidRDefault="00EE2236" w:rsidP="00EE2236">
      <w:pPr>
        <w:pStyle w:val="NormalnyWeb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EE2236">
        <w:rPr>
          <w:rFonts w:ascii="Arial" w:hAnsi="Arial" w:cs="Arial"/>
          <w:sz w:val="22"/>
          <w:szCs w:val="22"/>
        </w:rPr>
        <w:t>1/ administratorem Pana/Pani danych osobowych jest Regionalny Dyrektor Ochrony Środowiska z siedzibą w Katowicach, Plac Grunwaldzki 8-10, 40-127 Katowice</w:t>
      </w:r>
    </w:p>
    <w:p w:rsidR="00EE2236" w:rsidRPr="00EE2236" w:rsidRDefault="00EE2236" w:rsidP="00EE2236">
      <w:pPr>
        <w:pStyle w:val="NormalnyWeb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EE2236">
        <w:rPr>
          <w:rFonts w:ascii="Arial" w:hAnsi="Arial" w:cs="Arial"/>
          <w:sz w:val="22"/>
          <w:szCs w:val="22"/>
        </w:rPr>
        <w:t>2/ Pana/Pani dane osobowe będą przetwarzane przez Regionalną Dyrekcję Ochrony Środowiska w Katowicach w celu prowadzenia postępowan</w:t>
      </w:r>
      <w:r w:rsidR="00C6095A">
        <w:rPr>
          <w:rFonts w:ascii="Arial" w:hAnsi="Arial" w:cs="Arial"/>
          <w:sz w:val="22"/>
          <w:szCs w:val="22"/>
        </w:rPr>
        <w:t>ia administracyjnego, zgodnie z </w:t>
      </w:r>
      <w:r w:rsidRPr="00EE2236">
        <w:rPr>
          <w:rFonts w:ascii="Arial" w:hAnsi="Arial" w:cs="Arial"/>
          <w:sz w:val="22"/>
          <w:szCs w:val="22"/>
        </w:rPr>
        <w:t>art. 6 ust.1 lit c) RODO.</w:t>
      </w:r>
    </w:p>
    <w:p w:rsidR="00EE2236" w:rsidRPr="00EE2236" w:rsidRDefault="00EE2236" w:rsidP="00EE2236">
      <w:pPr>
        <w:pStyle w:val="NormalnyWeb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EE2236">
        <w:rPr>
          <w:rFonts w:ascii="Arial" w:hAnsi="Arial" w:cs="Arial"/>
          <w:sz w:val="22"/>
          <w:szCs w:val="22"/>
        </w:rPr>
        <w:t>Podanie Pana/Pani danych osobowych jest dobrowolne, ale niezbędne do realizacji obowiązku prawnego w postaci rozpatrzenia sprawy.</w:t>
      </w:r>
    </w:p>
    <w:p w:rsidR="00EE2236" w:rsidRPr="00EE2236" w:rsidRDefault="00EE2236" w:rsidP="00EE2236">
      <w:pPr>
        <w:pStyle w:val="NormalnyWeb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EE2236">
        <w:rPr>
          <w:rFonts w:ascii="Arial" w:hAnsi="Arial" w:cs="Arial"/>
          <w:sz w:val="22"/>
          <w:szCs w:val="22"/>
        </w:rPr>
        <w:t>3/ dane Pana/Pani mogą być udostępniane przez Regionalnego Dyrektora Ochrony Środowiska w Katowicach podmiotom upoważnionym do uzyskania informacji na podstawie powszechnie obowiązujących przepisów prawa.</w:t>
      </w:r>
    </w:p>
    <w:p w:rsidR="00EE2236" w:rsidRPr="00EE2236" w:rsidRDefault="00EE2236" w:rsidP="00EE2236">
      <w:pPr>
        <w:pStyle w:val="NormalnyWeb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EE2236">
        <w:rPr>
          <w:rFonts w:ascii="Arial" w:hAnsi="Arial" w:cs="Arial"/>
          <w:sz w:val="22"/>
          <w:szCs w:val="22"/>
        </w:rPr>
        <w:t>4/ Podane przez Pana/Panią dane osobowe będą przechowywane przez okres wymagany przepisami prawa.</w:t>
      </w:r>
    </w:p>
    <w:p w:rsidR="00EE2236" w:rsidRPr="00EE2236" w:rsidRDefault="00EE2236" w:rsidP="00EE2236">
      <w:pPr>
        <w:pStyle w:val="NormalnyWeb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EE2236">
        <w:rPr>
          <w:rFonts w:ascii="Arial" w:hAnsi="Arial" w:cs="Arial"/>
          <w:sz w:val="22"/>
          <w:szCs w:val="22"/>
        </w:rPr>
        <w:t>5/ posiada Pan/Pani prawo dostępu do swoich danych osobowych oraz prawo ich sprostowania, ograniczenia ich przetwarzania oraz prawo do przenoszenia danych.</w:t>
      </w:r>
    </w:p>
    <w:p w:rsidR="00EE2236" w:rsidRPr="00EE2236" w:rsidRDefault="00EE2236" w:rsidP="00EE2236">
      <w:pPr>
        <w:pStyle w:val="NormalnyWeb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EE2236">
        <w:rPr>
          <w:rFonts w:ascii="Arial" w:hAnsi="Arial" w:cs="Arial"/>
          <w:sz w:val="22"/>
          <w:szCs w:val="22"/>
        </w:rPr>
        <w:t>6/ w związku z przetwarzaniem Pana/Pani danych osobowych ma Pan/Pani prawo wniesienia skargi do Prezesa Urzędu Ochrony Danych Osobowych.</w:t>
      </w:r>
    </w:p>
    <w:p w:rsidR="00EE2236" w:rsidRPr="00EE2236" w:rsidRDefault="00EE2236" w:rsidP="00EE2236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EE2236">
        <w:rPr>
          <w:rFonts w:ascii="Arial" w:hAnsi="Arial" w:cs="Arial"/>
          <w:sz w:val="22"/>
          <w:szCs w:val="22"/>
        </w:rPr>
        <w:t>7/ Podstawę prawną przetwarzania Pana/Pani danych osobowych stanowią przepisy ustawy z dnia 3 października 2008r. o udostępnianiu informacji o środowisku i jego ochronie, udziale społeczeństwa w ochronie środowiska oraz o ocenach oddziaływania na środowisko oraz ustawy kodeks postępowania administracyjnego.</w:t>
      </w:r>
    </w:p>
    <w:p w:rsidR="00EE2236" w:rsidRPr="00EE2236" w:rsidRDefault="00EE2236" w:rsidP="00EE2236">
      <w:pPr>
        <w:pStyle w:val="NormalnyWeb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EE2236">
        <w:rPr>
          <w:rFonts w:ascii="Arial" w:hAnsi="Arial" w:cs="Arial"/>
          <w:sz w:val="22"/>
          <w:szCs w:val="22"/>
        </w:rPr>
        <w:t>8/ dane kontaktowe Inspektora Ochrony Danych: adres e-mail:  iod.katowice@rdos.gov.pl</w:t>
      </w:r>
    </w:p>
    <w:p w:rsidR="00801E35" w:rsidRPr="00EE2236" w:rsidRDefault="00EE2236" w:rsidP="00C6095A">
      <w:pPr>
        <w:pStyle w:val="NormalnyWeb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EE2236">
        <w:rPr>
          <w:rFonts w:ascii="Arial" w:hAnsi="Arial" w:cs="Arial"/>
          <w:sz w:val="22"/>
          <w:szCs w:val="22"/>
        </w:rPr>
        <w:lastRenderedPageBreak/>
        <w:t>adres pocztowy: Plac Grunwaldzki 8-10, 40-127 Katowice.</w:t>
      </w:r>
    </w:p>
    <w:sectPr w:rsidR="00801E35" w:rsidRPr="00EE2236" w:rsidSect="002F1C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01E35"/>
    <w:rsid w:val="002F1C6E"/>
    <w:rsid w:val="00465520"/>
    <w:rsid w:val="00801E35"/>
    <w:rsid w:val="00832F58"/>
    <w:rsid w:val="00C6095A"/>
    <w:rsid w:val="00CA7D29"/>
    <w:rsid w:val="00EE2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1E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01E35"/>
    <w:rPr>
      <w:b/>
      <w:bCs/>
    </w:rPr>
  </w:style>
  <w:style w:type="character" w:styleId="Hipercze">
    <w:name w:val="Hyperlink"/>
    <w:basedOn w:val="Domylnaczcionkaakapitu"/>
    <w:uiPriority w:val="99"/>
    <w:unhideWhenUsed/>
    <w:rsid w:val="00801E3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EE223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8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820</Words>
  <Characters>4924</Characters>
  <Application>Microsoft Office Word</Application>
  <DocSecurity>0</DocSecurity>
  <Lines>41</Lines>
  <Paragraphs>11</Paragraphs>
  <ScaleCrop>false</ScaleCrop>
  <Company/>
  <LinksUpToDate>false</LinksUpToDate>
  <CharactersWithSpaces>5733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Kaczmarzyk</dc:creator>
  <cp:lastModifiedBy>HP</cp:lastModifiedBy>
  <cp:revision>3</cp:revision>
  <dcterms:created xsi:type="dcterms:W3CDTF">2022-05-27T07:31:00Z</dcterms:created>
  <dcterms:modified xsi:type="dcterms:W3CDTF">2022-05-27T07:34:00Z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-1261578980</vt:i4>
  </property>
  <property fmtid="{D5CDD505-2E9C-101B-9397-08002B2CF9AE}" pid="3" name="_NewReviewCycle">
    <vt:lpwstr/>
  </property>
  <property fmtid="{D5CDD505-2E9C-101B-9397-08002B2CF9AE}" pid="4" name="_EmailSubject">
    <vt:lpwstr>PTFE 2021-2027</vt:lpwstr>
  </property>
  <property fmtid="{D5CDD505-2E9C-101B-9397-08002B2CF9AE}" pid="5" name="_AuthorEmail">
    <vt:lpwstr>agnieszka.folczynska.katowice@rdos.gov.pl</vt:lpwstr>
  </property>
  <property fmtid="{D5CDD505-2E9C-101B-9397-08002B2CF9AE}" pid="6" name="_AuthorEmailDisplayName">
    <vt:lpwstr>Agnieszka Folczyńska</vt:lpwstr>
  </property>
  <property fmtid="{D5CDD505-2E9C-101B-9397-08002B2CF9AE}" pid="7" name="_ReviewingToolsShownOnce">
    <vt:lpwstr/>
  </property>
</Properties>
</file>