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5219B34D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A2335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B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7FD70B8F" w:rsidR="00121025" w:rsidRDefault="00BC6E14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6BEDF61A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A2335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……………………………..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0D8B30C7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KRS: ……………………….….,</w:t>
      </w:r>
      <w:r w:rsid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w Sądzie ................................................................................................................................</w:t>
      </w:r>
    </w:p>
    <w:p w14:paraId="24470B48" w14:textId="785FA41B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</w:t>
      </w:r>
      <w:r w:rsidR="00A2335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0074BCD3" w14:textId="77777777" w:rsidR="00BC6E14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A37DB25" w14:textId="77777777" w:rsidR="00BC6E14" w:rsidRDefault="00BC6E14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lub </w:t>
      </w:r>
    </w:p>
    <w:p w14:paraId="43805742" w14:textId="0A767F52" w:rsidR="00947206" w:rsidRPr="00947206" w:rsidRDefault="00BC6E14" w:rsidP="00BC6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Panem/Panią ……………………… prowadzącym/ą działalność gospodarczą pod firmą …………………………………………………………….z siedzibą w ……………….., wpisanym do Centralnej Ewidencji i Informacji o Działalności Gospodarczej, NIP …………………..,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5BED552E" w:rsidR="00947206" w:rsidRPr="008F23AA" w:rsidRDefault="00947206" w:rsidP="001001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r w:rsidR="00E14E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Oddymiania</w:t>
      </w:r>
      <w:bookmarkEnd w:id="0"/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2240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Klatek Schodowych 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(SO)</w:t>
      </w:r>
      <w:r w:rsid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budynku ..............</w:t>
      </w:r>
    </w:p>
    <w:p w14:paraId="215A6851" w14:textId="7D02E216" w:rsidR="00385CCE" w:rsidRDefault="00385CCE" w:rsidP="008F23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SO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6FFD2B00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sprawdzenie centrali oddymiania</w:t>
      </w:r>
    </w:p>
    <w:p w14:paraId="5E679636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test ręcznych przycisków oddymiania</w:t>
      </w:r>
    </w:p>
    <w:p w14:paraId="46FA6F28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kontrola czujek</w:t>
      </w:r>
    </w:p>
    <w:p w14:paraId="10872DB2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test siłowników klap oddymiających oraz siłowników drzwi napowietrzających</w:t>
      </w:r>
    </w:p>
    <w:p w14:paraId="2CF0C92D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kontrola zasilania podstawowego i rezerwowego (akumulatory)</w:t>
      </w:r>
    </w:p>
    <w:p w14:paraId="2C629013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próba funkcjonalna systemu</w:t>
      </w:r>
    </w:p>
    <w:p w14:paraId="5C3E02BD" w14:textId="77777777" w:rsidR="00F269C3" w:rsidRDefault="00F269C3" w:rsidP="00F269C3">
      <w:pPr>
        <w:pStyle w:val="Akapitzlist"/>
        <w:numPr>
          <w:ilvl w:val="1"/>
          <w:numId w:val="1"/>
        </w:numPr>
      </w:pPr>
      <w:r>
        <w:t>kontrola współpracy z systemem sygnalizacji pożarowej SSP</w:t>
      </w:r>
    </w:p>
    <w:p w14:paraId="51FC04B2" w14:textId="77777777" w:rsidR="00F269C3" w:rsidRDefault="00F269C3" w:rsidP="001001B2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69C86823" w:rsidR="002555A3" w:rsidRDefault="002555A3" w:rsidP="002555A3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określonych w ust. 1 obejmuje:</w:t>
      </w:r>
    </w:p>
    <w:p w14:paraId="24D7C62C" w14:textId="3C2B5BE0" w:rsidR="002555A3" w:rsidRDefault="002555A3" w:rsidP="002555A3">
      <w:pPr>
        <w:pStyle w:val="Akapitzlist"/>
        <w:numPr>
          <w:ilvl w:val="1"/>
          <w:numId w:val="1"/>
        </w:numPr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2555A3">
      <w:pPr>
        <w:pStyle w:val="Akapitzlist"/>
        <w:numPr>
          <w:ilvl w:val="1"/>
          <w:numId w:val="1"/>
        </w:numPr>
      </w:pPr>
      <w:r>
        <w:t>wymiana wyeksploatowanych elementów systemów,</w:t>
      </w:r>
    </w:p>
    <w:p w14:paraId="44FD5CF8" w14:textId="3837A896" w:rsidR="002555A3" w:rsidRDefault="002555A3" w:rsidP="00BF30CB">
      <w:pPr>
        <w:pStyle w:val="Akapitzlist"/>
        <w:numPr>
          <w:ilvl w:val="1"/>
          <w:numId w:val="1"/>
        </w:numPr>
      </w:pPr>
      <w:r>
        <w:t>rozbudowa systemów zgodnie z potrzebami Zamawiającego,</w:t>
      </w:r>
    </w:p>
    <w:p w14:paraId="46E45FC0" w14:textId="1663071B" w:rsidR="002555A3" w:rsidRDefault="002555A3" w:rsidP="00BF30CB">
      <w:pPr>
        <w:pStyle w:val="Akapitzlist"/>
        <w:numPr>
          <w:ilvl w:val="1"/>
          <w:numId w:val="1"/>
        </w:numPr>
      </w:pPr>
      <w:r>
        <w:t>aktualizacja oprogramowania systemów,</w:t>
      </w:r>
    </w:p>
    <w:p w14:paraId="423A116E" w14:textId="0C26D4FC" w:rsidR="002555A3" w:rsidRDefault="002555A3" w:rsidP="00BF30CB">
      <w:pPr>
        <w:pStyle w:val="Akapitzlist"/>
        <w:numPr>
          <w:ilvl w:val="1"/>
          <w:numId w:val="1"/>
        </w:numPr>
      </w:pPr>
      <w:r>
        <w:t>konfiguracja systemów zgodnie z potrzebami Zamawiającego,</w:t>
      </w:r>
    </w:p>
    <w:p w14:paraId="48C58729" w14:textId="4BF7A143" w:rsidR="00BF30CB" w:rsidRPr="00BF30CB" w:rsidRDefault="00BF30CB" w:rsidP="00BF30CB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 centrali S</w:t>
      </w:r>
      <w:r w:rsidR="00E14EA8">
        <w:rPr>
          <w:color w:val="0A0A0A"/>
        </w:rPr>
        <w:t>ystemu Oddymiania</w:t>
      </w:r>
      <w:r>
        <w:rPr>
          <w:color w:val="0A0A0A"/>
        </w:rPr>
        <w:t>.</w:t>
      </w:r>
    </w:p>
    <w:p w14:paraId="1772FC15" w14:textId="4AF8AA6B" w:rsidR="001F6DDB" w:rsidRDefault="002555A3" w:rsidP="00BF30C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Zamawiający wymaga wykonywania czynności określonych w ust. </w:t>
      </w:r>
      <w:r w:rsidR="00D7011D">
        <w:t>2</w:t>
      </w:r>
      <w:r>
        <w:t xml:space="preserve"> - </w:t>
      </w:r>
      <w:r>
        <w:br/>
        <w:t xml:space="preserve">z częstotliwością </w:t>
      </w:r>
      <w:r w:rsidR="00F269C3" w:rsidRPr="00F269C3">
        <w:t xml:space="preserve">2 razy w trakcie </w:t>
      </w:r>
      <w:r w:rsidR="00F269C3">
        <w:t>obowiązywania umowy</w:t>
      </w:r>
      <w:r w:rsidR="00F269C3" w:rsidRPr="00F269C3">
        <w:t xml:space="preserve"> (w pierwszym miesiącu obowiązywania umowy, w 12 miesiącu od ostatniego przeglądu)</w:t>
      </w:r>
      <w:r w:rsidR="00BF30CB">
        <w:t>.</w:t>
      </w:r>
    </w:p>
    <w:p w14:paraId="40AEBA11" w14:textId="3900E741" w:rsidR="00BC6E14" w:rsidRPr="00BF30CB" w:rsidRDefault="00BC6E14" w:rsidP="00BC6E14">
      <w:pPr>
        <w:pStyle w:val="Akapitzlist"/>
        <w:numPr>
          <w:ilvl w:val="0"/>
          <w:numId w:val="1"/>
        </w:numPr>
      </w:pPr>
      <w:r w:rsidRPr="00BC6E14">
        <w:t>Wykonawca oświadcza, że posiada wszelkie niezbędne środki i uprawnienia konieczne do wykonania przedmiotu umowy oraz zapoznał się z niezbędną dokumentacją i warunkami umowy.</w:t>
      </w:r>
    </w:p>
    <w:p w14:paraId="0FAC8C17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50CE6CA6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r w:rsidR="002F69AF">
        <w:rPr>
          <w:color w:val="0A0A0A"/>
        </w:rPr>
        <w:t>SO</w:t>
      </w:r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5F51CB3D" w14:textId="4B88B972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76E9689" w14:textId="70CB2011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3CED3A58" w14:textId="77777777" w:rsidR="00D749FE" w:rsidRPr="00F37D01" w:rsidRDefault="00D749FE" w:rsidP="00D749FE">
      <w:pPr>
        <w:pStyle w:val="Akapitzlist"/>
        <w:numPr>
          <w:ilvl w:val="2"/>
          <w:numId w:val="17"/>
        </w:numPr>
        <w:shd w:val="clear" w:color="auto" w:fill="FFFFFF"/>
        <w:ind w:left="1070"/>
        <w:jc w:val="both"/>
        <w:rPr>
          <w:color w:val="0A0A0A"/>
        </w:rPr>
      </w:pPr>
      <w:r>
        <w:t xml:space="preserve">termin usunięcia usterki wymagającej wymiany zużytego elementu systemu - do </w:t>
      </w:r>
      <w:r w:rsidRPr="00F37D0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p w14:paraId="711D9C31" w14:textId="759F068C" w:rsidR="00947206" w:rsidRPr="002F69AF" w:rsidRDefault="00D749FE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="00947206" w:rsidRPr="002F69AF">
        <w:rPr>
          <w:color w:val="0A0A0A"/>
        </w:rPr>
        <w:t>.</w:t>
      </w:r>
    </w:p>
    <w:p w14:paraId="0F4A3F2A" w14:textId="77777777" w:rsidR="00D749FE" w:rsidRPr="00F37D01" w:rsidRDefault="00D749FE" w:rsidP="00D749FE">
      <w:pPr>
        <w:pStyle w:val="Akapitzlist"/>
        <w:numPr>
          <w:ilvl w:val="0"/>
          <w:numId w:val="3"/>
        </w:numPr>
        <w:jc w:val="both"/>
        <w:rPr>
          <w:color w:val="0A0A0A"/>
        </w:rPr>
      </w:pPr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2E65E33C" w14:textId="77777777" w:rsidR="00D749FE" w:rsidRPr="00997D47" w:rsidRDefault="00D749FE" w:rsidP="00D749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15CB3863" w14:textId="77777777" w:rsidR="00D749FE" w:rsidRPr="00997D47" w:rsidRDefault="00D749FE" w:rsidP="00D749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uprawnienia,</w:t>
      </w:r>
    </w:p>
    <w:p w14:paraId="303EDB4C" w14:textId="77777777" w:rsidR="00D749FE" w:rsidRPr="00997D47" w:rsidRDefault="00D749FE" w:rsidP="00D749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766FC853" w14:textId="77777777" w:rsidR="00D749FE" w:rsidRPr="00997D47" w:rsidRDefault="00D749FE" w:rsidP="00D749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p.poż,</w:t>
      </w:r>
    </w:p>
    <w:p w14:paraId="5500AE40" w14:textId="05A8168A" w:rsidR="00D749FE" w:rsidRPr="00D749FE" w:rsidRDefault="00D749FE" w:rsidP="00D749FE">
      <w:pPr>
        <w:pStyle w:val="Akapitzlist"/>
        <w:numPr>
          <w:ilvl w:val="0"/>
          <w:numId w:val="3"/>
        </w:numPr>
        <w:jc w:val="both"/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p w14:paraId="17FDF29F" w14:textId="101E360A" w:rsidR="00947206" w:rsidRDefault="00947206" w:rsidP="00D749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braku możliwości usunięcia awarii w terminach określonych powyżej </w:t>
      </w:r>
      <w:r w:rsidR="00D749F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2412B6C5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2F69AF">
        <w:rPr>
          <w:color w:val="0A0A0A"/>
        </w:rPr>
        <w:t>Oddymiania</w:t>
      </w:r>
      <w:r w:rsidRPr="00947206">
        <w:rPr>
          <w:color w:val="0A0A0A"/>
        </w:rPr>
        <w:t xml:space="preserve"> (</w:t>
      </w:r>
      <w:r w:rsidR="002F69AF">
        <w:rPr>
          <w:color w:val="0A0A0A"/>
        </w:rPr>
        <w:t>SO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418B77CC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2F69AF">
        <w:rPr>
          <w:color w:val="0A0A0A"/>
        </w:rPr>
        <w:t>Oddymiania</w:t>
      </w:r>
      <w:r w:rsidRPr="00947206">
        <w:rPr>
          <w:color w:val="0A0A0A"/>
        </w:rPr>
        <w:t xml:space="preserve"> (S</w:t>
      </w:r>
      <w:r w:rsidR="002F69AF">
        <w:rPr>
          <w:color w:val="0A0A0A"/>
        </w:rPr>
        <w:t>O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72B4800D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5BC9D1E1" w14:textId="77777777" w:rsidR="00BC6E14" w:rsidRPr="00BC6E14" w:rsidRDefault="00BC6E14" w:rsidP="00BC6E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Zapłata wynagrodzenia nastąpi w terminie do 21 dni od dnia doręczenia Zamawiającemu faktury na rachunek bankowy Wykonawcy wskazany na fakturze.</w:t>
      </w:r>
    </w:p>
    <w:p w14:paraId="688585C5" w14:textId="77777777" w:rsidR="00BC6E14" w:rsidRPr="00BC6E14" w:rsidRDefault="00BC6E14" w:rsidP="00BC6E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dzień zapłaty uważany będzie dzień obciążenia rachunku Zamawiającego.</w:t>
      </w:r>
    </w:p>
    <w:p w14:paraId="6569B905" w14:textId="77777777" w:rsidR="00BC6E14" w:rsidRPr="00BC6E14" w:rsidRDefault="00BC6E14" w:rsidP="00BC6E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wystawiania oraz dostarczania faktur w formie elektronicznej z wykorzystaniem </w:t>
      </w:r>
      <w:proofErr w:type="spellStart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datą ich doręczenia będzie data wystawienia faktury z wykorzystaniem </w:t>
      </w:r>
      <w:proofErr w:type="spellStart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. W przypadku gdy Zamawiający nie będzie miał dostępu do faktury Wykonawcy w </w:t>
      </w:r>
      <w:proofErr w:type="spellStart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termin płatności ulega odpowiedniemu wydłużeniu o czas braku dostępu do faktury.</w:t>
      </w:r>
    </w:p>
    <w:p w14:paraId="11A171F4" w14:textId="5D194BF7" w:rsidR="00BC6E14" w:rsidRPr="00BC6E14" w:rsidRDefault="00BC6E14" w:rsidP="00BC6E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przesyłania faktur w sposób opisany w ust. 5 Wykonawca udostępni Zamawiającemu dostęp do faktury w </w:t>
      </w:r>
      <w:proofErr w:type="spellStart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BC6E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oraz powiadomi go o wystawieniu takiej faktury poprzez przesłanie kodu QR lub obrazu faktury na adres mailowy: ………………….. Wykonawca jest zobowiązany przekazać Zamawiającemu powyższe dane i informacje w dniu wystawienia faktury. Możliwe jest przesyłanie na adres mailowy odpowiednich załączników do faktur.</w:t>
      </w:r>
    </w:p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254F0FCC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8918A3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miesięcy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8918A3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04FF5B6B" w14:textId="07974B66" w:rsid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15ED32AB" w14:textId="596573B2" w:rsidR="00BC6E14" w:rsidRPr="00BC6E14" w:rsidRDefault="00BC6E14" w:rsidP="00BC6E14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Wykonawca zapłaci Zamawiającemu karę umowną za:</w:t>
      </w:r>
    </w:p>
    <w:p w14:paraId="34ADAE59" w14:textId="77777777" w:rsidR="00BC6E14" w:rsidRDefault="00BC6E14" w:rsidP="00BC6E14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zwłokę w przystąpieniu do usuwania awarii (przekroczenie czasu reakcji) – w wysokości 200,00 zł brutto za każdą rozpoczętą godzinę zwłoki,</w:t>
      </w:r>
    </w:p>
    <w:p w14:paraId="76A5391D" w14:textId="77777777" w:rsidR="00BC6E14" w:rsidRDefault="00BC6E14" w:rsidP="00BC6E14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zwłokę w usunięciu awarii, wykonaniu usługi – w wysokości 500,00 zł brutto za każdy dzień zwłoki,</w:t>
      </w:r>
    </w:p>
    <w:p w14:paraId="0991B45B" w14:textId="5563F46F" w:rsidR="00BC6E14" w:rsidRPr="00BC6E14" w:rsidRDefault="00BC6E14" w:rsidP="00BC6E14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odstąpienie od umowy z przyczyn leżących po stronie Wykonawcy – w wysokości 5000,00 zł brutto.</w:t>
      </w:r>
    </w:p>
    <w:p w14:paraId="5390A6DF" w14:textId="77777777" w:rsidR="00BC6E14" w:rsidRDefault="00BC6E14" w:rsidP="00BC6E14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W przypadku poniesienia szkody przewyższającej karę umowną Zamawiający zastrzega sobie prawo do odszkodowania uzupełniającego.</w:t>
      </w:r>
    </w:p>
    <w:p w14:paraId="59DF1C63" w14:textId="77777777" w:rsidR="00BC6E14" w:rsidRDefault="00BC6E14" w:rsidP="00BC6E14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Wykonawca wyraża zgodę na potrącenie kar umownych przez Inwestora z przysługującego mu wynagrodzenia.</w:t>
      </w:r>
    </w:p>
    <w:p w14:paraId="523431F0" w14:textId="5F50EA57" w:rsidR="00BC6E14" w:rsidRDefault="00BC6E14" w:rsidP="00BC6E14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BC6E14">
        <w:rPr>
          <w:color w:val="0A0A0A"/>
        </w:rPr>
        <w:t>Zamawiający ma prawo odstąpienia od umowy, w terminie do 30 dni od daty powzięcia wiadomości o okolicznościach uzasadniających odstąpienie.</w:t>
      </w:r>
    </w:p>
    <w:p w14:paraId="3E3AE66B" w14:textId="77777777" w:rsidR="00BC6E14" w:rsidRPr="00BC6E14" w:rsidRDefault="00BC6E14" w:rsidP="00BC6E14">
      <w:pPr>
        <w:pStyle w:val="Akapitzlist"/>
        <w:shd w:val="clear" w:color="auto" w:fill="FFFFFF"/>
        <w:ind w:left="360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2F7E9F28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A2335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Wykonawca zobowiązuje się do utrzymania ciągłości ubezpieczenia przez cały okres obowiązywania niniejszej Umowy.</w:t>
      </w:r>
    </w:p>
    <w:p w14:paraId="014A61DC" w14:textId="1E52C478" w:rsid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6847E6E4" w14:textId="77777777" w:rsidR="00D41E16" w:rsidRPr="00361CE9" w:rsidRDefault="00D41E16" w:rsidP="00D41E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4CEAE2B" w14:textId="77777777" w:rsidR="00D41E16" w:rsidRDefault="00D41E16" w:rsidP="00D4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8</w:t>
      </w:r>
    </w:p>
    <w:p w14:paraId="27FC68E3" w14:textId="77777777" w:rsidR="00D41E16" w:rsidRDefault="00D41E16" w:rsidP="00D4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Kontakt w sprawie realizacji umowy</w:t>
      </w:r>
    </w:p>
    <w:p w14:paraId="195087F6" w14:textId="6583116B" w:rsidR="00D41E16" w:rsidRPr="00D41E16" w:rsidRDefault="00D41E16" w:rsidP="00D41E16">
      <w:pPr>
        <w:pStyle w:val="Akapitzlist"/>
        <w:numPr>
          <w:ilvl w:val="4"/>
          <w:numId w:val="21"/>
        </w:numPr>
        <w:shd w:val="clear" w:color="auto" w:fill="FFFFFF"/>
        <w:jc w:val="both"/>
        <w:rPr>
          <w:color w:val="0A0A0A"/>
        </w:rPr>
      </w:pPr>
      <w:r w:rsidRPr="00D41E16">
        <w:rPr>
          <w:color w:val="0A0A0A"/>
        </w:rPr>
        <w:t>Osobą uprawnioną do kontaktu w sprawie realizacji umowy ze strony Zamawiającego jest: …………………………………………………………………………………… .</w:t>
      </w:r>
    </w:p>
    <w:p w14:paraId="65BB3065" w14:textId="46E2B6E5" w:rsidR="00D41E16" w:rsidRPr="00D41E16" w:rsidRDefault="00D41E16" w:rsidP="00D41E16">
      <w:pPr>
        <w:pStyle w:val="Akapitzlist"/>
        <w:numPr>
          <w:ilvl w:val="4"/>
          <w:numId w:val="21"/>
        </w:numPr>
        <w:shd w:val="clear" w:color="auto" w:fill="FFFFFF"/>
        <w:jc w:val="both"/>
        <w:rPr>
          <w:color w:val="0A0A0A"/>
        </w:rPr>
      </w:pPr>
      <w:r w:rsidRPr="00D41E16">
        <w:rPr>
          <w:color w:val="0A0A0A"/>
        </w:rPr>
        <w:t>Osobą uprawnioną do kontaktu w sprawie realizacji umowy ze strony Wykonawcy jest:</w:t>
      </w:r>
      <w:r>
        <w:rPr>
          <w:color w:val="0A0A0A"/>
        </w:rPr>
        <w:t xml:space="preserve"> </w:t>
      </w:r>
      <w:r w:rsidRPr="00D41E16">
        <w:rPr>
          <w:color w:val="0A0A0A"/>
        </w:rPr>
        <w:t>……………………………………………………………………………………….. .</w:t>
      </w:r>
    </w:p>
    <w:p w14:paraId="3E05A97D" w14:textId="77777777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57FE3CEA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D41E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77777777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246C7B5C" w14:textId="1EAE44DD" w:rsidR="00290FD9" w:rsidRDefault="00290FD9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35A5494C" w14:textId="77777777" w:rsidR="00BC6E14" w:rsidRDefault="00BC6E14" w:rsidP="00BC6E14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eastAsia="pl-PL"/>
        </w:rPr>
      </w:pPr>
      <w:bookmarkStart w:id="2" w:name="_Hlk229484970"/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Zamawiający</w:t>
      </w:r>
      <w:r w:rsidRPr="006C291F">
        <w:rPr>
          <w:rFonts w:ascii="Cambria" w:hAnsi="Cambria" w:cs="Arial"/>
          <w:lang w:eastAsia="pl-PL"/>
        </w:rPr>
        <w:t xml:space="preserve"> nie wyraża zgody na cesję wierzytelności wynikającej z niniejszej umowy na osobę trzecią.</w:t>
      </w:r>
    </w:p>
    <w:p w14:paraId="575264BC" w14:textId="77777777" w:rsidR="00BC6E14" w:rsidRDefault="00BC6E14" w:rsidP="00BC6E14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eastAsia="pl-PL"/>
        </w:rPr>
      </w:pPr>
      <w:r w:rsidRPr="00BC6E14">
        <w:rPr>
          <w:rFonts w:ascii="Cambria" w:hAnsi="Cambria" w:cs="Arial"/>
          <w:lang w:eastAsia="pl-PL"/>
        </w:rPr>
        <w:t xml:space="preserve">Wykonawca nie może powierzyć wykonania robót w całości lub w części innym osobom bez pisemnej zgody </w:t>
      </w:r>
      <w:r w:rsidRPr="00BC6E14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BC6E14">
        <w:rPr>
          <w:rFonts w:ascii="Cambria" w:hAnsi="Cambria" w:cs="Arial"/>
          <w:lang w:eastAsia="pl-PL"/>
        </w:rPr>
        <w:t>.</w:t>
      </w:r>
      <w:bookmarkEnd w:id="2"/>
    </w:p>
    <w:p w14:paraId="22D37262" w14:textId="0EEF532C" w:rsidR="00BC6E14" w:rsidRPr="00BC6E14" w:rsidRDefault="00BC6E14" w:rsidP="00BC6E14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eastAsia="pl-PL"/>
        </w:rPr>
      </w:pPr>
      <w:r w:rsidRPr="00BC6E14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0E566E6B" w14:textId="77777777" w:rsidR="00BC6E14" w:rsidRPr="00BC6E14" w:rsidRDefault="00BC6E14" w:rsidP="00BC6E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lang w:eastAsia="pl-PL"/>
        </w:rPr>
      </w:pPr>
    </w:p>
    <w:p w14:paraId="25390319" w14:textId="77777777" w:rsidR="00E5288B" w:rsidRPr="00BC6E14" w:rsidRDefault="00E5288B" w:rsidP="00E52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6E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1738A5F5" w14:textId="77777777" w:rsidR="00E5288B" w:rsidRDefault="00E5288B" w:rsidP="00E5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343739B" w14:textId="720BCC63" w:rsidR="00E5288B" w:rsidRDefault="00E5288B" w:rsidP="00E5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49ACD8FE" w14:textId="78F9E4CB" w:rsidR="00D749FE" w:rsidRDefault="00D749FE" w:rsidP="00E5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19AE8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135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26EA2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F101D"/>
    <w:multiLevelType w:val="hybridMultilevel"/>
    <w:tmpl w:val="C6DC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9C2"/>
    <w:multiLevelType w:val="multilevel"/>
    <w:tmpl w:val="11A8D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FC7ED2"/>
    <w:multiLevelType w:val="hybridMultilevel"/>
    <w:tmpl w:val="7D5E1C42"/>
    <w:lvl w:ilvl="0" w:tplc="57BADE2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5575F9"/>
    <w:multiLevelType w:val="multilevel"/>
    <w:tmpl w:val="033ED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E86"/>
    <w:multiLevelType w:val="multilevel"/>
    <w:tmpl w:val="E7D8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F9D03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10C"/>
    <w:multiLevelType w:val="multilevel"/>
    <w:tmpl w:val="BC56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075A"/>
    <w:multiLevelType w:val="multilevel"/>
    <w:tmpl w:val="6BE0F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6"/>
  </w:num>
  <w:num w:numId="21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1001B2"/>
    <w:rsid w:val="00121025"/>
    <w:rsid w:val="001F6DDB"/>
    <w:rsid w:val="0022408F"/>
    <w:rsid w:val="002555A3"/>
    <w:rsid w:val="00290FD9"/>
    <w:rsid w:val="002F69AF"/>
    <w:rsid w:val="00361CE9"/>
    <w:rsid w:val="00385CCE"/>
    <w:rsid w:val="003D0212"/>
    <w:rsid w:val="00415260"/>
    <w:rsid w:val="008918A3"/>
    <w:rsid w:val="008F23AA"/>
    <w:rsid w:val="00947206"/>
    <w:rsid w:val="009D0EF9"/>
    <w:rsid w:val="00A2335D"/>
    <w:rsid w:val="00B917B8"/>
    <w:rsid w:val="00BC6E14"/>
    <w:rsid w:val="00BF30CB"/>
    <w:rsid w:val="00D41E16"/>
    <w:rsid w:val="00D7011D"/>
    <w:rsid w:val="00D749FE"/>
    <w:rsid w:val="00E14EA8"/>
    <w:rsid w:val="00E5288B"/>
    <w:rsid w:val="00EA3BD3"/>
    <w:rsid w:val="00EC2E80"/>
    <w:rsid w:val="00F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25</cp:revision>
  <cp:lastPrinted>2026-04-16T11:51:00Z</cp:lastPrinted>
  <dcterms:created xsi:type="dcterms:W3CDTF">2026-04-16T10:16:00Z</dcterms:created>
  <dcterms:modified xsi:type="dcterms:W3CDTF">2026-06-10T12:09:00Z</dcterms:modified>
</cp:coreProperties>
</file>