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Ind w:w="-108" w:type="dxa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4329"/>
      </w:tblGrid>
      <w:tr w:rsidR="003710C7" w:rsidRPr="0076705F" w14:paraId="56FAA9C1" w14:textId="77777777" w:rsidTr="00111E19">
        <w:trPr>
          <w:trHeight w:val="351"/>
        </w:trPr>
        <w:tc>
          <w:tcPr>
            <w:tcW w:w="4329" w:type="dxa"/>
          </w:tcPr>
          <w:p w14:paraId="3D18F556" w14:textId="77777777" w:rsidR="00303D12" w:rsidRPr="00303D12" w:rsidRDefault="003710C7" w:rsidP="00303D12">
            <w:pPr>
              <w:pStyle w:val="Nagwek3"/>
              <w:spacing w:before="0"/>
              <w:rPr>
                <w:rFonts w:ascii="Times New Roman" w:eastAsia="Times New Roman" w:hAnsi="Times New Roman" w:cs="Times New Roman"/>
                <w:lang w:eastAsia="pl-PL"/>
              </w:rPr>
            </w:pPr>
            <w:r w:rsidRPr="00C31AE3">
              <w:rPr>
                <w:rFonts w:ascii="Times New Roman" w:eastAsia="Times New Roman" w:hAnsi="Times New Roman" w:cs="Times New Roman"/>
                <w:lang w:eastAsia="pl-PL"/>
              </w:rPr>
              <w:t xml:space="preserve">Tytuł zamówienia: </w:t>
            </w:r>
            <w:r w:rsidR="00303D12" w:rsidRPr="00303D12">
              <w:rPr>
                <w:rFonts w:ascii="Times New Roman" w:eastAsia="Times New Roman" w:hAnsi="Times New Roman" w:cs="Times New Roman"/>
                <w:lang w:eastAsia="pl-PL"/>
              </w:rPr>
              <w:t>Przeprowadzenie oceny wpływu wykonanych działań na przedmioty ochrony na obszarze Natura 2000 Torfowiska Orawsko Nowotarskie PLC120003 w ramach projektu POIS.02.04.00-00-0108/16 pn. „Ochrona...</w:t>
            </w:r>
          </w:p>
          <w:p w14:paraId="0750F86E" w14:textId="77777777" w:rsidR="003710C7" w:rsidRPr="00271150" w:rsidRDefault="003710C7" w:rsidP="00111E19">
            <w:pPr>
              <w:spacing w:after="0" w:line="276" w:lineRule="auto"/>
              <w:jc w:val="both"/>
              <w:rPr>
                <w:rFonts w:ascii="Times New Roman" w:hAnsi="Times New Roman" w:cs="Times New Roman"/>
              </w:rPr>
            </w:pPr>
            <w:bookmarkStart w:id="0" w:name="_GoBack"/>
            <w:bookmarkEnd w:id="0"/>
          </w:p>
        </w:tc>
      </w:tr>
    </w:tbl>
    <w:p w14:paraId="0B9EAD8C" w14:textId="77777777" w:rsidR="00303D12" w:rsidRPr="00303D12" w:rsidRDefault="00977B08" w:rsidP="00303D12">
      <w:pPr>
        <w:pStyle w:val="Nagwek3"/>
        <w:shd w:val="clear" w:color="auto" w:fill="FFFFFF"/>
        <w:spacing w:before="0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 xml:space="preserve">Numer postępowania: </w:t>
      </w:r>
      <w:r w:rsidR="00303D12" w:rsidRPr="00303D12">
        <w:rPr>
          <w:rFonts w:ascii="Times New Roman" w:eastAsia="Times New Roman" w:hAnsi="Times New Roman" w:cs="Times New Roman"/>
          <w:lang w:eastAsia="pl-PL"/>
        </w:rPr>
        <w:t>ST-I.082.1.9.2023</w:t>
      </w:r>
    </w:p>
    <w:p w14:paraId="6BA4DFF4" w14:textId="7E8CB93B" w:rsidR="00C31AE3" w:rsidRPr="00C31AE3" w:rsidRDefault="00C31AE3" w:rsidP="00C31AE3">
      <w:pPr>
        <w:pStyle w:val="Nagwek3"/>
        <w:shd w:val="clear" w:color="auto" w:fill="FFFFFF"/>
        <w:spacing w:before="0"/>
        <w:rPr>
          <w:rFonts w:ascii="Times New Roman" w:eastAsia="Times New Roman" w:hAnsi="Times New Roman" w:cs="Times New Roman"/>
          <w:lang w:eastAsia="pl-PL"/>
        </w:rPr>
      </w:pPr>
    </w:p>
    <w:p w14:paraId="12454E9F" w14:textId="1C0B74CE" w:rsidR="00303D12" w:rsidRPr="00C31AE3" w:rsidRDefault="00C31AE3" w:rsidP="00303D12">
      <w:pPr>
        <w:pStyle w:val="Nagwek3"/>
        <w:shd w:val="clear" w:color="auto" w:fill="FFFFFF"/>
        <w:spacing w:before="0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>Tryb</w:t>
      </w:r>
      <w:r w:rsidR="00271150" w:rsidRPr="00271150">
        <w:rPr>
          <w:rFonts w:ascii="Times New Roman" w:eastAsia="Times New Roman" w:hAnsi="Times New Roman" w:cs="Times New Roman"/>
          <w:lang w:eastAsia="pl-PL"/>
        </w:rPr>
        <w:t xml:space="preserve"> postępowania</w:t>
      </w:r>
      <w:r w:rsidR="00303D12">
        <w:rPr>
          <w:rFonts w:ascii="Times New Roman" w:eastAsia="Times New Roman" w:hAnsi="Times New Roman" w:cs="Times New Roman"/>
          <w:lang w:eastAsia="pl-PL"/>
        </w:rPr>
        <w:t xml:space="preserve">: w </w:t>
      </w:r>
      <w:r w:rsidR="00271150" w:rsidRPr="00271150">
        <w:rPr>
          <w:rFonts w:ascii="Times New Roman" w:eastAsia="Times New Roman" w:hAnsi="Times New Roman" w:cs="Times New Roman"/>
          <w:lang w:eastAsia="pl-PL"/>
        </w:rPr>
        <w:t xml:space="preserve"> </w:t>
      </w:r>
      <w:r w:rsidR="00303D12" w:rsidRPr="00303D12">
        <w:rPr>
          <w:rFonts w:ascii="Times New Roman" w:eastAsia="Times New Roman" w:hAnsi="Times New Roman" w:cs="Times New Roman"/>
          <w:lang w:eastAsia="pl-PL"/>
        </w:rPr>
        <w:t>trybie podstawowym na podstawie: art. 275 pkt 1 ustawy</w:t>
      </w:r>
    </w:p>
    <w:p w14:paraId="7FB4398B" w14:textId="090AC397" w:rsidR="00271150" w:rsidRPr="00271150" w:rsidRDefault="00271150" w:rsidP="00271150">
      <w:pPr>
        <w:numPr>
          <w:ilvl w:val="0"/>
          <w:numId w:val="1"/>
        </w:numPr>
        <w:spacing w:before="100" w:beforeAutospacing="1" w:after="0" w:line="276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271150">
        <w:rPr>
          <w:rFonts w:ascii="Times New Roman" w:eastAsia="Times New Roman" w:hAnsi="Times New Roman" w:cs="Times New Roman"/>
          <w:lang w:eastAsia="pl-PL"/>
        </w:rPr>
        <w:t>Postępowanie krajowe</w:t>
      </w:r>
    </w:p>
    <w:p w14:paraId="40109311" w14:textId="1CFCE863" w:rsidR="00271150" w:rsidRPr="00271150" w:rsidRDefault="00271150" w:rsidP="00271150">
      <w:pPr>
        <w:numPr>
          <w:ilvl w:val="0"/>
          <w:numId w:val="1"/>
        </w:numPr>
        <w:spacing w:before="100" w:beforeAutospacing="1" w:after="0" w:line="276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271150">
        <w:rPr>
          <w:rFonts w:ascii="Times New Roman" w:eastAsia="Times New Roman" w:hAnsi="Times New Roman" w:cs="Times New Roman"/>
          <w:lang w:eastAsia="pl-PL"/>
        </w:rPr>
        <w:t xml:space="preserve">Tryb udzielania zamówienia </w:t>
      </w:r>
      <w:r w:rsidRPr="00BA1D29">
        <w:rPr>
          <w:rFonts w:ascii="Times New Roman" w:eastAsia="Times New Roman" w:hAnsi="Times New Roman" w:cs="Times New Roman"/>
          <w:lang w:eastAsia="pl-PL"/>
        </w:rPr>
        <w:t>ustawy Prawo zamówień publicznych</w:t>
      </w:r>
    </w:p>
    <w:p w14:paraId="061ED79A" w14:textId="77777777" w:rsidR="00271150" w:rsidRPr="00271150" w:rsidRDefault="00271150" w:rsidP="004562DF">
      <w:pPr>
        <w:spacing w:after="0" w:line="276" w:lineRule="auto"/>
        <w:jc w:val="both"/>
        <w:rPr>
          <w:rFonts w:ascii="Times New Roman" w:hAnsi="Times New Roman" w:cs="Times New Roman"/>
        </w:rPr>
      </w:pPr>
    </w:p>
    <w:p w14:paraId="2C5B706C" w14:textId="005ADB10" w:rsidR="004562DF" w:rsidRPr="00271150" w:rsidRDefault="004562DF" w:rsidP="004562DF">
      <w:pPr>
        <w:spacing w:after="0" w:line="276" w:lineRule="auto"/>
        <w:jc w:val="both"/>
        <w:rPr>
          <w:rFonts w:ascii="Times New Roman" w:hAnsi="Times New Roman" w:cs="Times New Roman"/>
        </w:rPr>
      </w:pPr>
      <w:r w:rsidRPr="00271150">
        <w:rPr>
          <w:rFonts w:ascii="Times New Roman" w:hAnsi="Times New Roman" w:cs="Times New Roman"/>
        </w:rPr>
        <w:t xml:space="preserve">Niniejsze postępowanie prowadzone jest za pośrednictwem Platformy zakupowej dostępnej pod adresem strony internetowej </w:t>
      </w:r>
      <w:hyperlink r:id="rId5">
        <w:r w:rsidR="00271150" w:rsidRPr="00271150">
          <w:rPr>
            <w:rFonts w:ascii="Times New Roman" w:eastAsia="Times New Roman" w:hAnsi="Times New Roman" w:cs="Times New Roman"/>
            <w:color w:val="0000FF"/>
            <w:u w:val="single"/>
            <w:lang w:eastAsia="pl-PL"/>
          </w:rPr>
          <w:t>https://rdos-krakow.ezamawiajacy.pl</w:t>
        </w:r>
      </w:hyperlink>
      <w:r w:rsidR="00271150" w:rsidRPr="00271150">
        <w:rPr>
          <w:rFonts w:ascii="Times New Roman" w:eastAsia="Times New Roman" w:hAnsi="Times New Roman" w:cs="Times New Roman"/>
          <w:color w:val="0000FF"/>
          <w:u w:val="single"/>
          <w:lang w:eastAsia="pl-PL"/>
        </w:rPr>
        <w:t xml:space="preserve"> </w:t>
      </w:r>
      <w:r w:rsidRPr="00271150">
        <w:rPr>
          <w:rFonts w:ascii="Times New Roman" w:hAnsi="Times New Roman" w:cs="Times New Roman"/>
        </w:rPr>
        <w:t xml:space="preserve">zwanej dalej Platformą. </w:t>
      </w:r>
    </w:p>
    <w:p w14:paraId="4AF4B819" w14:textId="77777777" w:rsidR="004562DF" w:rsidRPr="00271150" w:rsidRDefault="004562DF" w:rsidP="004562DF">
      <w:pPr>
        <w:spacing w:after="0" w:line="276" w:lineRule="auto"/>
        <w:jc w:val="both"/>
        <w:rPr>
          <w:rFonts w:ascii="Times New Roman" w:hAnsi="Times New Roman" w:cs="Times New Roman"/>
        </w:rPr>
      </w:pPr>
    </w:p>
    <w:p w14:paraId="406798C6" w14:textId="45FE09DD" w:rsidR="004562DF" w:rsidRPr="00271150" w:rsidRDefault="00271150" w:rsidP="004562DF">
      <w:pPr>
        <w:spacing w:after="0" w:line="276" w:lineRule="auto"/>
        <w:jc w:val="both"/>
        <w:rPr>
          <w:rFonts w:ascii="Times New Roman" w:hAnsi="Times New Roman" w:cs="Times New Roman"/>
        </w:rPr>
      </w:pPr>
      <w:r w:rsidRPr="00271150">
        <w:rPr>
          <w:rFonts w:ascii="Times New Roman" w:hAnsi="Times New Roman" w:cs="Times New Roman"/>
        </w:rPr>
        <w:t>I</w:t>
      </w:r>
      <w:r w:rsidR="004562DF" w:rsidRPr="00271150">
        <w:rPr>
          <w:rFonts w:ascii="Times New Roman" w:hAnsi="Times New Roman" w:cs="Times New Roman"/>
        </w:rPr>
        <w:t xml:space="preserve">nformacje związane z procesem rejestracji oraz innych aspektów technicznych Platformy można uzyskać </w:t>
      </w:r>
    </w:p>
    <w:p w14:paraId="615CB79F" w14:textId="5AB31593" w:rsidR="004562DF" w:rsidRPr="00271150" w:rsidRDefault="004562DF" w:rsidP="004562DF">
      <w:pPr>
        <w:spacing w:after="0" w:line="276" w:lineRule="auto"/>
        <w:jc w:val="both"/>
        <w:rPr>
          <w:rFonts w:ascii="Times New Roman" w:hAnsi="Times New Roman" w:cs="Times New Roman"/>
        </w:rPr>
      </w:pPr>
      <w:r w:rsidRPr="00271150">
        <w:rPr>
          <w:rFonts w:ascii="Times New Roman" w:hAnsi="Times New Roman" w:cs="Times New Roman"/>
        </w:rPr>
        <w:t>pod numerem telefonu</w:t>
      </w:r>
      <w:r w:rsidR="00271150">
        <w:rPr>
          <w:rFonts w:ascii="Times New Roman" w:hAnsi="Times New Roman" w:cs="Times New Roman"/>
        </w:rPr>
        <w:t xml:space="preserve">: </w:t>
      </w:r>
      <w:r w:rsidR="00271150" w:rsidRPr="00271150">
        <w:rPr>
          <w:rFonts w:ascii="Times New Roman" w:hAnsi="Times New Roman" w:cs="Times New Roman"/>
        </w:rPr>
        <w:t>22 576 87 90</w:t>
      </w:r>
      <w:r w:rsidRPr="00271150">
        <w:rPr>
          <w:rFonts w:ascii="Times New Roman" w:hAnsi="Times New Roman" w:cs="Times New Roman"/>
        </w:rPr>
        <w:t xml:space="preserve">: </w:t>
      </w:r>
    </w:p>
    <w:p w14:paraId="3CFD4AD8" w14:textId="35A46529" w:rsidR="004562DF" w:rsidRPr="00271150" w:rsidRDefault="004562DF" w:rsidP="004562DF">
      <w:pPr>
        <w:spacing w:after="0" w:line="276" w:lineRule="auto"/>
        <w:jc w:val="both"/>
        <w:rPr>
          <w:rFonts w:ascii="Times New Roman" w:hAnsi="Times New Roman" w:cs="Times New Roman"/>
        </w:rPr>
      </w:pPr>
      <w:r w:rsidRPr="00271150">
        <w:rPr>
          <w:rFonts w:ascii="Times New Roman" w:hAnsi="Times New Roman" w:cs="Times New Roman"/>
        </w:rPr>
        <w:t xml:space="preserve">pod adresem e-mail: </w:t>
      </w:r>
      <w:hyperlink r:id="rId6">
        <w:r w:rsidR="00271150" w:rsidRPr="00271150">
          <w:rPr>
            <w:rFonts w:ascii="Times New Roman" w:hAnsi="Times New Roman" w:cs="Times New Roman"/>
            <w:u w:val="single"/>
          </w:rPr>
          <w:t>oneplace.admin@marketplanet.pl</w:t>
        </w:r>
      </w:hyperlink>
      <w:r w:rsidR="00271150" w:rsidRPr="00271150">
        <w:rPr>
          <w:rFonts w:ascii="Times New Roman" w:hAnsi="Times New Roman" w:cs="Times New Roman"/>
        </w:rPr>
        <w:t>.</w:t>
      </w:r>
    </w:p>
    <w:p w14:paraId="1D294251" w14:textId="77777777" w:rsidR="00010B79" w:rsidRDefault="00010B79">
      <w:pPr>
        <w:rPr>
          <w:rFonts w:ascii="Times New Roman" w:hAnsi="Times New Roman" w:cs="Times New Roman"/>
        </w:rPr>
      </w:pPr>
    </w:p>
    <w:p w14:paraId="1BB12A3E" w14:textId="77777777" w:rsidR="003710C7" w:rsidRDefault="003710C7">
      <w:pPr>
        <w:rPr>
          <w:rFonts w:ascii="Times New Roman" w:hAnsi="Times New Roman" w:cs="Times New Roman"/>
        </w:rPr>
      </w:pPr>
    </w:p>
    <w:p w14:paraId="05BF15C9" w14:textId="74622B30" w:rsidR="003710C7" w:rsidRPr="003710C7" w:rsidRDefault="003710C7" w:rsidP="003710C7">
      <w:pPr>
        <w:spacing w:after="0" w:line="276" w:lineRule="auto"/>
        <w:jc w:val="both"/>
        <w:rPr>
          <w:rFonts w:ascii="Times New Roman" w:hAnsi="Times New Roman" w:cs="Times New Roman"/>
        </w:rPr>
      </w:pPr>
    </w:p>
    <w:p w14:paraId="2152E009" w14:textId="696C95E3" w:rsidR="003710C7" w:rsidRPr="003710C7" w:rsidRDefault="003710C7" w:rsidP="003710C7">
      <w:pPr>
        <w:shd w:val="clear" w:color="auto" w:fill="FFFFFF"/>
        <w:spacing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lang w:eastAsia="pl-PL"/>
        </w:rPr>
      </w:pPr>
    </w:p>
    <w:p w14:paraId="76AE4B89" w14:textId="77777777" w:rsidR="003710C7" w:rsidRPr="00271150" w:rsidRDefault="003710C7">
      <w:pPr>
        <w:rPr>
          <w:rFonts w:ascii="Times New Roman" w:hAnsi="Times New Roman" w:cs="Times New Roman"/>
        </w:rPr>
      </w:pPr>
    </w:p>
    <w:sectPr w:rsidR="003710C7" w:rsidRPr="0027115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49540C0"/>
    <w:multiLevelType w:val="multilevel"/>
    <w:tmpl w:val="A87E719C"/>
    <w:lvl w:ilvl="0">
      <w:start w:val="1"/>
      <w:numFmt w:val="decimal"/>
      <w:lvlText w:val="%1)"/>
      <w:lvlJc w:val="left"/>
      <w:pPr>
        <w:ind w:left="1146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866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586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3306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4026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746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466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6186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906" w:hanging="180"/>
      </w:pPr>
      <w:rPr>
        <w:vertAlign w:val="baseline"/>
      </w:rPr>
    </w:lvl>
  </w:abstractNum>
  <w:abstractNum w:abstractNumId="1" w15:restartNumberingAfterBreak="0">
    <w:nsid w:val="7BFF42F9"/>
    <w:multiLevelType w:val="multilevel"/>
    <w:tmpl w:val="25BE6F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62DF"/>
    <w:rsid w:val="00010B79"/>
    <w:rsid w:val="0021292E"/>
    <w:rsid w:val="00271150"/>
    <w:rsid w:val="00303D12"/>
    <w:rsid w:val="003710C7"/>
    <w:rsid w:val="004562DF"/>
    <w:rsid w:val="00554228"/>
    <w:rsid w:val="0076705F"/>
    <w:rsid w:val="00977B08"/>
    <w:rsid w:val="00C31A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F4D31A"/>
  <w15:chartTrackingRefBased/>
  <w15:docId w15:val="{ACB5D7CF-D1FF-44B0-BEA6-88E567F52E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562DF"/>
  </w:style>
  <w:style w:type="paragraph" w:styleId="Nagwek1">
    <w:name w:val="heading 1"/>
    <w:basedOn w:val="Normalny"/>
    <w:next w:val="Normalny"/>
    <w:link w:val="Nagwek1Znak"/>
    <w:uiPriority w:val="9"/>
    <w:qFormat/>
    <w:rsid w:val="0055422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76705F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4562DF"/>
    <w:rPr>
      <w:color w:val="0563C1" w:themeColor="hyperlink"/>
      <w:u w:val="single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76705F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Nagwek1Znak">
    <w:name w:val="Nagłówek 1 Znak"/>
    <w:basedOn w:val="Domylnaczcionkaakapitu"/>
    <w:link w:val="Nagwek1"/>
    <w:uiPriority w:val="9"/>
    <w:rsid w:val="0055422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65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4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95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4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11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5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8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94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0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4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oneplace.admin@marketplanet.pl" TargetMode="External"/><Relationship Id="rId5" Type="http://schemas.openxmlformats.org/officeDocument/2006/relationships/hyperlink" Target="https://rdos-krakow.ezamawiajacy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128</Words>
  <Characters>773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Leman-Majkowska</dc:creator>
  <cp:keywords/>
  <dc:description/>
  <cp:lastModifiedBy>Izabela Znamirowska</cp:lastModifiedBy>
  <cp:revision>9</cp:revision>
  <dcterms:created xsi:type="dcterms:W3CDTF">2022-02-08T10:10:00Z</dcterms:created>
  <dcterms:modified xsi:type="dcterms:W3CDTF">2023-05-26T06:02:00Z</dcterms:modified>
</cp:coreProperties>
</file>