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1E2AC7" w:rsidP="00674CE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840446">
        <w:rPr>
          <w:rFonts w:ascii="Arial" w:hAnsi="Arial" w:cs="Arial"/>
          <w:sz w:val="20"/>
          <w:szCs w:val="20"/>
        </w:rPr>
        <w:t>DLI-II.7620.</w:t>
      </w:r>
      <w:r w:rsidR="002D6F85">
        <w:rPr>
          <w:rFonts w:ascii="Arial" w:hAnsi="Arial" w:cs="Arial"/>
          <w:sz w:val="20"/>
          <w:szCs w:val="20"/>
        </w:rPr>
        <w:t>2</w:t>
      </w:r>
      <w:r w:rsidR="00840446">
        <w:rPr>
          <w:rFonts w:ascii="Arial" w:hAnsi="Arial" w:cs="Arial"/>
          <w:sz w:val="20"/>
          <w:szCs w:val="20"/>
        </w:rPr>
        <w:t>6</w:t>
      </w:r>
      <w:r w:rsidR="00CF4626">
        <w:rPr>
          <w:rFonts w:ascii="Arial" w:hAnsi="Arial" w:cs="Arial"/>
          <w:sz w:val="20"/>
          <w:szCs w:val="20"/>
        </w:rPr>
        <w:t>.2020</w:t>
      </w:r>
      <w:r w:rsidR="002D6F85">
        <w:rPr>
          <w:rFonts w:ascii="Arial" w:hAnsi="Arial" w:cs="Arial"/>
          <w:sz w:val="20"/>
          <w:szCs w:val="20"/>
        </w:rPr>
        <w:t>.ML</w:t>
      </w:r>
      <w:r w:rsidR="00A31B18">
        <w:rPr>
          <w:rFonts w:ascii="Arial" w:hAnsi="Arial" w:cs="Arial"/>
          <w:sz w:val="20"/>
          <w:szCs w:val="20"/>
        </w:rPr>
        <w:t>.</w:t>
      </w:r>
      <w:r w:rsidR="00840446">
        <w:rPr>
          <w:rFonts w:ascii="Arial" w:hAnsi="Arial" w:cs="Arial"/>
          <w:sz w:val="20"/>
          <w:szCs w:val="20"/>
        </w:rPr>
        <w:t>1</w:t>
      </w:r>
      <w:r w:rsidR="00793CA9">
        <w:rPr>
          <w:rFonts w:ascii="Arial" w:hAnsi="Arial" w:cs="Arial"/>
          <w:sz w:val="20"/>
          <w:szCs w:val="20"/>
        </w:rPr>
        <w:t>9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840446">
        <w:rPr>
          <w:rFonts w:ascii="Arial" w:hAnsi="Arial" w:cs="Arial"/>
          <w:spacing w:val="4"/>
          <w:sz w:val="20"/>
          <w:szCs w:val="20"/>
        </w:rPr>
        <w:t>12 ust. 1 i 3</w:t>
      </w:r>
      <w:r w:rsidR="00E92132">
        <w:rPr>
          <w:rFonts w:ascii="Arial" w:hAnsi="Arial" w:cs="Arial"/>
          <w:spacing w:val="4"/>
          <w:sz w:val="20"/>
          <w:szCs w:val="20"/>
        </w:rPr>
        <w:t xml:space="preserve"> ustawy z dnia </w:t>
      </w:r>
      <w:r w:rsidR="00840446">
        <w:rPr>
          <w:rFonts w:ascii="Arial" w:hAnsi="Arial" w:cs="Arial"/>
          <w:spacing w:val="4"/>
          <w:sz w:val="20"/>
          <w:szCs w:val="20"/>
        </w:rPr>
        <w:t>24 kwietnia 200</w:t>
      </w:r>
      <w:r w:rsidR="001E2AC7">
        <w:rPr>
          <w:rFonts w:ascii="Arial" w:hAnsi="Arial" w:cs="Arial"/>
          <w:spacing w:val="4"/>
          <w:sz w:val="20"/>
          <w:szCs w:val="20"/>
        </w:rPr>
        <w:t>9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039A8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840446">
        <w:rPr>
          <w:rFonts w:ascii="Arial" w:hAnsi="Arial" w:cs="Arial"/>
          <w:spacing w:val="4"/>
          <w:sz w:val="20"/>
          <w:szCs w:val="20"/>
        </w:rPr>
        <w:t xml:space="preserve">inwestycjach w zakresie terminalu </w:t>
      </w:r>
      <w:proofErr w:type="spellStart"/>
      <w:r w:rsidR="00840446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840446">
        <w:rPr>
          <w:rFonts w:ascii="Arial" w:hAnsi="Arial" w:cs="Arial"/>
          <w:spacing w:val="4"/>
          <w:sz w:val="20"/>
          <w:szCs w:val="20"/>
        </w:rPr>
        <w:t xml:space="preserve"> skroplonego gazu ziemnego w Świnoujściu</w:t>
      </w:r>
      <w:r w:rsidR="00AA26AB">
        <w:rPr>
          <w:rFonts w:ascii="Arial" w:hAnsi="Arial" w:cs="Arial"/>
          <w:spacing w:val="4"/>
          <w:sz w:val="20"/>
          <w:szCs w:val="20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>. Dz. U. z 2</w:t>
      </w:r>
      <w:r w:rsidR="00A40DB1">
        <w:rPr>
          <w:rFonts w:ascii="Arial" w:hAnsi="Arial" w:cs="Arial"/>
          <w:spacing w:val="4"/>
          <w:sz w:val="20"/>
          <w:szCs w:val="20"/>
        </w:rPr>
        <w:t xml:space="preserve">021 r., poz. </w:t>
      </w:r>
      <w:r w:rsidR="00840446">
        <w:rPr>
          <w:rFonts w:ascii="Arial" w:hAnsi="Arial" w:cs="Arial"/>
          <w:spacing w:val="4"/>
          <w:sz w:val="20"/>
          <w:szCs w:val="20"/>
        </w:rPr>
        <w:t>1836</w:t>
      </w:r>
      <w:r w:rsidR="00A40DB1">
        <w:rPr>
          <w:rFonts w:ascii="Arial" w:hAnsi="Arial" w:cs="Arial"/>
          <w:spacing w:val="4"/>
          <w:sz w:val="20"/>
          <w:szCs w:val="20"/>
        </w:rPr>
        <w:t xml:space="preserve"> z </w:t>
      </w:r>
      <w:proofErr w:type="spellStart"/>
      <w:r w:rsidR="00A40DB1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A40DB1">
        <w:rPr>
          <w:rFonts w:ascii="Arial" w:hAnsi="Arial" w:cs="Arial"/>
          <w:spacing w:val="4"/>
          <w:sz w:val="20"/>
          <w:szCs w:val="20"/>
        </w:rPr>
        <w:t>. zm.)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art. 72 ust. 6 w zw. z art.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72 ust. 1 pkt 15 ustawy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z dnia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3 października 2008 r. </w:t>
      </w:r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późn</w:t>
      </w:r>
      <w:proofErr w:type="spellEnd"/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. zm.)</w:t>
      </w:r>
      <w:r w:rsidR="00D34802" w:rsidRPr="00D34802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0039A8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2D6F85">
        <w:rPr>
          <w:rFonts w:ascii="Arial" w:hAnsi="Arial" w:cs="Arial"/>
          <w:spacing w:val="4"/>
          <w:sz w:val="20"/>
          <w:szCs w:val="20"/>
        </w:rPr>
        <w:t>26 kwietnia</w:t>
      </w:r>
      <w:r w:rsidR="000039A8">
        <w:rPr>
          <w:rFonts w:ascii="Arial" w:hAnsi="Arial" w:cs="Arial"/>
          <w:spacing w:val="4"/>
          <w:sz w:val="20"/>
          <w:szCs w:val="20"/>
        </w:rPr>
        <w:t xml:space="preserve"> 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0039A8">
        <w:rPr>
          <w:rFonts w:ascii="Arial" w:hAnsi="Arial" w:cs="Arial"/>
          <w:spacing w:val="4"/>
          <w:sz w:val="20"/>
          <w:szCs w:val="20"/>
        </w:rPr>
        <w:t>nak: DLI-II.7620.</w:t>
      </w:r>
      <w:r w:rsidR="002D6F85">
        <w:rPr>
          <w:rFonts w:ascii="Arial" w:hAnsi="Arial" w:cs="Arial"/>
          <w:spacing w:val="4"/>
          <w:sz w:val="20"/>
          <w:szCs w:val="20"/>
        </w:rPr>
        <w:t>26.2020.ML</w:t>
      </w:r>
      <w:r w:rsidR="000039A8">
        <w:rPr>
          <w:rFonts w:ascii="Arial" w:hAnsi="Arial" w:cs="Arial"/>
          <w:spacing w:val="4"/>
          <w:sz w:val="20"/>
          <w:szCs w:val="20"/>
        </w:rPr>
        <w:t xml:space="preserve">.16, uchylającą w części i orzekającą w tym zakresie co do istoty sprawy, a w pozostałej części utrzymującą w mocy decyzję Wojewody </w:t>
      </w:r>
      <w:r w:rsidR="00DB6D00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Podkarpackiego Nr 2/4/20 z dnia 2 grudnia 2020 r., znak: N-VIII.747.2.4.2020, </w:t>
      </w:r>
      <w:r w:rsidR="00946CFB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</w:r>
      <w:r w:rsidR="00DB6D00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o ustaleniu lokalizacji inwestycji towarzyszącej inwestycjom w zakresie terminalu </w:t>
      </w:r>
      <w:proofErr w:type="spellStart"/>
      <w:r w:rsidR="00DB6D00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regazyfikacyjnego</w:t>
      </w:r>
      <w:proofErr w:type="spellEnd"/>
      <w:r w:rsidR="00DB6D00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 skroplonego gazu ziemnego w Świnoujściu pn.: „Budowa gazociągu wysokiego ciśnienia DN250 MOP=5,5 </w:t>
      </w:r>
      <w:proofErr w:type="spellStart"/>
      <w:r w:rsidR="00DB6D00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MPa</w:t>
      </w:r>
      <w:proofErr w:type="spellEnd"/>
      <w:r w:rsidR="00DB6D00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 o długości ok. 3000,0 m wraz z infrastrukturą niezbędną do obsługi”, w ramach zadania pn.: „Opracowanie dokumentacji projektowej budowy gazociągu DN250 łączącego gazociągi DN300 Żurawica – Jarosław i DN400 z KGZ Przemyśl Zachód - dokumentacja projektowa”</w:t>
      </w:r>
      <w:r w:rsidR="000039A8">
        <w:rPr>
          <w:rFonts w:ascii="Arial" w:hAnsi="Arial" w:cs="Arial"/>
          <w:spacing w:val="4"/>
          <w:sz w:val="20"/>
          <w:szCs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E2AC7">
        <w:rPr>
          <w:rFonts w:ascii="Arial" w:hAnsi="Arial" w:cs="Arial"/>
          <w:spacing w:val="4"/>
          <w:sz w:val="20"/>
        </w:rPr>
        <w:t xml:space="preserve">Z treścią ww. decyzji z dnia </w:t>
      </w:r>
      <w:r w:rsidR="00DB6D00">
        <w:rPr>
          <w:rFonts w:ascii="Arial" w:hAnsi="Arial" w:cs="Arial"/>
          <w:spacing w:val="4"/>
          <w:sz w:val="20"/>
        </w:rPr>
        <w:t>26 kwietnia</w:t>
      </w:r>
      <w:r>
        <w:rPr>
          <w:rFonts w:ascii="Arial" w:hAnsi="Arial" w:cs="Arial"/>
          <w:spacing w:val="4"/>
          <w:sz w:val="20"/>
        </w:rPr>
        <w:t xml:space="preserve"> 2022</w:t>
      </w:r>
      <w:r w:rsidRPr="001E2AC7">
        <w:rPr>
          <w:rFonts w:ascii="Arial" w:hAnsi="Arial" w:cs="Arial"/>
          <w:spacing w:val="4"/>
          <w:sz w:val="20"/>
        </w:rPr>
        <w:t xml:space="preserve"> r. oraz aktami sprawy można zapoznać się </w:t>
      </w:r>
      <w:r w:rsidRPr="001E2AC7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1E2AC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1E2AC7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1E2AC7">
        <w:rPr>
          <w:rFonts w:ascii="Arial" w:hAnsi="Arial" w:cs="Arial"/>
          <w:bCs/>
          <w:spacing w:val="4"/>
          <w:sz w:val="20"/>
        </w:rPr>
        <w:t xml:space="preserve">z treścią ww. decyzji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DB6D00">
        <w:rPr>
          <w:rFonts w:ascii="Arial" w:hAnsi="Arial" w:cs="Arial"/>
          <w:color w:val="000000"/>
          <w:spacing w:val="4"/>
          <w:sz w:val="20"/>
          <w:szCs w:val="20"/>
        </w:rPr>
        <w:t>12</w:t>
      </w:r>
      <w:r w:rsidR="00946CFB">
        <w:rPr>
          <w:rFonts w:ascii="Arial" w:hAnsi="Arial" w:cs="Arial"/>
          <w:color w:val="000000"/>
          <w:spacing w:val="4"/>
          <w:sz w:val="20"/>
          <w:szCs w:val="20"/>
        </w:rPr>
        <w:t xml:space="preserve"> maja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2022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 r.), oraz </w:t>
      </w:r>
      <w:r w:rsidR="00946CFB">
        <w:rPr>
          <w:rFonts w:ascii="Arial" w:hAnsi="Arial" w:cs="Arial"/>
          <w:bCs/>
          <w:spacing w:val="4"/>
          <w:sz w:val="20"/>
        </w:rPr>
        <w:t>w urzędach gminy wł</w:t>
      </w:r>
      <w:bookmarkStart w:id="0" w:name="_GoBack"/>
      <w:bookmarkEnd w:id="0"/>
      <w:r w:rsidR="00946CFB">
        <w:rPr>
          <w:rFonts w:ascii="Arial" w:hAnsi="Arial" w:cs="Arial"/>
          <w:bCs/>
          <w:spacing w:val="4"/>
          <w:sz w:val="20"/>
        </w:rPr>
        <w:t>aściwych</w:t>
      </w:r>
      <w:r w:rsidRPr="001E2AC7">
        <w:rPr>
          <w:rFonts w:ascii="Arial" w:hAnsi="Arial" w:cs="Arial"/>
          <w:bCs/>
          <w:spacing w:val="4"/>
          <w:sz w:val="20"/>
        </w:rPr>
        <w:t xml:space="preserve"> ze względu na lokalizację inwestycji,</w:t>
      </w:r>
      <w:r w:rsidR="00946CFB">
        <w:rPr>
          <w:rFonts w:ascii="Arial" w:hAnsi="Arial" w:cs="Arial"/>
          <w:bCs/>
          <w:spacing w:val="4"/>
          <w:sz w:val="20"/>
        </w:rPr>
        <w:t xml:space="preserve"> tj. w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>Urzę</w:t>
      </w:r>
      <w:r w:rsidRPr="001E2AC7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="00946CFB">
        <w:rPr>
          <w:rFonts w:ascii="Arial" w:hAnsi="Arial" w:cs="Arial"/>
          <w:bCs/>
          <w:spacing w:val="4"/>
          <w:sz w:val="20"/>
        </w:rPr>
        <w:t xml:space="preserve">Gminy Żurawica oraz Urzędzie </w:t>
      </w:r>
      <w:r w:rsidRPr="001E2AC7">
        <w:rPr>
          <w:rFonts w:ascii="Arial" w:hAnsi="Arial" w:cs="Arial"/>
          <w:bCs/>
          <w:spacing w:val="4"/>
          <w:sz w:val="20"/>
        </w:rPr>
        <w:t>Miejski</w:t>
      </w:r>
      <w:r>
        <w:rPr>
          <w:rFonts w:ascii="Arial" w:hAnsi="Arial" w:cs="Arial"/>
          <w:bCs/>
          <w:spacing w:val="4"/>
          <w:sz w:val="20"/>
        </w:rPr>
        <w:t>m</w:t>
      </w:r>
      <w:r w:rsidR="00946CFB">
        <w:rPr>
          <w:rFonts w:ascii="Arial" w:hAnsi="Arial" w:cs="Arial"/>
          <w:bCs/>
          <w:spacing w:val="4"/>
          <w:sz w:val="20"/>
        </w:rPr>
        <w:t xml:space="preserve"> w Przemyślu</w:t>
      </w:r>
      <w:r>
        <w:rPr>
          <w:rFonts w:ascii="Arial" w:hAnsi="Arial" w:cs="Arial"/>
          <w:bCs/>
          <w:spacing w:val="4"/>
          <w:sz w:val="20"/>
        </w:rPr>
        <w:t>.</w:t>
      </w:r>
    </w:p>
    <w:p w:rsidR="001E2AC7" w:rsidRPr="001E2AC7" w:rsidRDefault="001E2AC7" w:rsidP="001E2AC7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1E2AC7">
        <w:rPr>
          <w:rFonts w:ascii="Arial" w:hAnsi="Arial"/>
          <w:bCs/>
          <w:spacing w:val="4"/>
          <w:sz w:val="20"/>
          <w:u w:val="single"/>
        </w:rPr>
        <w:t>Data publikacji obwieszczenia</w:t>
      </w:r>
      <w:r>
        <w:rPr>
          <w:rFonts w:ascii="Arial" w:hAnsi="Arial"/>
          <w:bCs/>
          <w:spacing w:val="4"/>
          <w:sz w:val="20"/>
          <w:u w:val="single"/>
        </w:rPr>
        <w:t xml:space="preserve"> i treści decyzji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: </w:t>
      </w:r>
      <w:r w:rsidR="00946CFB">
        <w:rPr>
          <w:rFonts w:ascii="Arial" w:hAnsi="Arial"/>
          <w:bCs/>
          <w:spacing w:val="4"/>
          <w:sz w:val="20"/>
          <w:u w:val="single"/>
        </w:rPr>
        <w:t>12 maja</w:t>
      </w:r>
      <w:r>
        <w:rPr>
          <w:rFonts w:ascii="Arial" w:hAnsi="Arial"/>
          <w:bCs/>
          <w:spacing w:val="4"/>
          <w:sz w:val="20"/>
          <w:u w:val="single"/>
        </w:rPr>
        <w:t xml:space="preserve"> 2022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 r.</w:t>
      </w:r>
    </w:p>
    <w:p w:rsidR="00405B44" w:rsidRDefault="009C290E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4933A" wp14:editId="77210803">
                <wp:simplePos x="0" y="0"/>
                <wp:positionH relativeFrom="margin">
                  <wp:posOffset>2153920</wp:posOffset>
                </wp:positionH>
                <wp:positionV relativeFrom="paragraph">
                  <wp:posOffset>224790</wp:posOffset>
                </wp:positionV>
                <wp:extent cx="3631565" cy="959485"/>
                <wp:effectExtent l="0" t="0" r="6985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90E" w:rsidRPr="008014E0" w:rsidRDefault="009C290E" w:rsidP="009C290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9C290E" w:rsidRPr="008014E0" w:rsidRDefault="009C290E" w:rsidP="009C290E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9C290E" w:rsidRPr="008014E0" w:rsidRDefault="009C290E" w:rsidP="009C290E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9C290E" w:rsidRPr="008014E0" w:rsidRDefault="009C290E" w:rsidP="009C290E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/podpisano kwalifikowanym podpisem elektronicznym/</w:t>
                            </w:r>
                          </w:p>
                          <w:p w:rsidR="009C290E" w:rsidRPr="00AE4057" w:rsidRDefault="009C290E" w:rsidP="009C290E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9C290E" w:rsidRPr="002A53E2" w:rsidRDefault="009C290E" w:rsidP="009C290E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1" o:spid="_x0000_s1026" type="#_x0000_t202" style="position:absolute;left:0;text-align:left;margin-left:169.6pt;margin-top:17.7pt;width:285.9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" stroked="f">
                <v:textbox>
                  <w:txbxContent>
                    <w:p w:rsidR="009C290E" w:rsidRPr="008014E0" w:rsidRDefault="009C290E" w:rsidP="009C290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9C290E" w:rsidRPr="008014E0" w:rsidRDefault="009C290E" w:rsidP="009C290E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9C290E" w:rsidRPr="008014E0" w:rsidRDefault="009C290E" w:rsidP="009C290E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9C290E" w:rsidRPr="008014E0" w:rsidRDefault="009C290E" w:rsidP="009C290E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/podpisano kwalifikowanym podpisem elektronicznym/</w:t>
                      </w:r>
                    </w:p>
                    <w:p w:rsidR="009C290E" w:rsidRPr="00AE4057" w:rsidRDefault="009C290E" w:rsidP="009C290E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9C290E" w:rsidRPr="002A53E2" w:rsidRDefault="009C290E" w:rsidP="009C290E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2FB" w:rsidRPr="002E3AAA">
        <w:rPr>
          <w:rFonts w:ascii="Arial" w:hAnsi="Arial" w:cs="Arial"/>
          <w:b/>
          <w:sz w:val="20"/>
          <w:u w:val="single"/>
        </w:rPr>
        <w:t>Załącznik:</w:t>
      </w:r>
      <w:r w:rsidR="00CC12FB"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DEA7B" wp14:editId="6F996139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3C150" wp14:editId="5E8C12C5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6CFB" w:rsidRDefault="00946C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445F4C">
        <w:rPr>
          <w:rFonts w:ascii="Arial" w:hAnsi="Arial" w:cs="Arial"/>
          <w:color w:val="000000"/>
          <w:sz w:val="20"/>
          <w:szCs w:val="20"/>
          <w:lang w:eastAsia="en-GB"/>
        </w:rPr>
        <w:t>DLI-II.7620.</w:t>
      </w:r>
      <w:r w:rsidR="00946CFB">
        <w:rPr>
          <w:rFonts w:ascii="Arial" w:hAnsi="Arial" w:cs="Arial"/>
          <w:color w:val="000000"/>
          <w:sz w:val="20"/>
          <w:szCs w:val="20"/>
          <w:lang w:eastAsia="en-GB"/>
        </w:rPr>
        <w:t>2</w:t>
      </w:r>
      <w:r w:rsidR="00445F4C">
        <w:rPr>
          <w:rFonts w:ascii="Arial" w:hAnsi="Arial" w:cs="Arial"/>
          <w:color w:val="000000"/>
          <w:sz w:val="20"/>
          <w:szCs w:val="20"/>
          <w:lang w:eastAsia="en-GB"/>
        </w:rPr>
        <w:t>6</w:t>
      </w:r>
      <w:r w:rsidR="00946CFB">
        <w:rPr>
          <w:rFonts w:ascii="Arial" w:hAnsi="Arial" w:cs="Arial"/>
          <w:color w:val="000000"/>
          <w:sz w:val="20"/>
          <w:szCs w:val="20"/>
          <w:lang w:eastAsia="en-GB"/>
        </w:rPr>
        <w:t>.2020.ML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.</w:t>
      </w:r>
      <w:r w:rsidR="00946CFB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 w:rsidR="00793CA9">
        <w:rPr>
          <w:rFonts w:ascii="Arial" w:hAnsi="Arial" w:cs="Arial"/>
          <w:color w:val="000000"/>
          <w:sz w:val="20"/>
          <w:szCs w:val="20"/>
          <w:lang w:eastAsia="en-GB"/>
        </w:rPr>
        <w:t>9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>z dnia</w:t>
      </w:r>
      <w:r w:rsidR="00445F4C">
        <w:rPr>
          <w:rFonts w:ascii="Arial" w:hAnsi="Arial" w:cs="Arial"/>
          <w:spacing w:val="4"/>
          <w:sz w:val="20"/>
        </w:rPr>
        <w:t xml:space="preserve"> </w:t>
      </w:r>
      <w:r w:rsidR="00445F4C">
        <w:rPr>
          <w:rFonts w:ascii="Arial" w:hAnsi="Arial" w:cs="Arial"/>
          <w:spacing w:val="4"/>
          <w:sz w:val="20"/>
          <w:szCs w:val="20"/>
        </w:rPr>
        <w:t>24 kwietnia 200</w:t>
      </w:r>
      <w:r w:rsidR="00275DEB">
        <w:rPr>
          <w:rFonts w:ascii="Arial" w:hAnsi="Arial" w:cs="Arial"/>
          <w:spacing w:val="4"/>
          <w:sz w:val="20"/>
          <w:szCs w:val="20"/>
        </w:rPr>
        <w:t>9</w:t>
      </w:r>
      <w:r w:rsidR="00445F4C">
        <w:rPr>
          <w:rFonts w:ascii="Arial" w:hAnsi="Arial" w:cs="Arial"/>
          <w:spacing w:val="4"/>
          <w:sz w:val="20"/>
          <w:szCs w:val="20"/>
        </w:rPr>
        <w:t xml:space="preserve"> r. o inwestycjach w zakresie terminalu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. Dz. U. z 2021 r., poz. 1836 </w:t>
      </w:r>
      <w:r w:rsidR="00445F4C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>. zm.)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FB" w:rsidRDefault="004558FB">
      <w:r>
        <w:separator/>
      </w:r>
    </w:p>
  </w:endnote>
  <w:endnote w:type="continuationSeparator" w:id="0">
    <w:p w:rsidR="004558FB" w:rsidRDefault="004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FB" w:rsidRDefault="004558FB">
      <w:r>
        <w:separator/>
      </w:r>
    </w:p>
  </w:footnote>
  <w:footnote w:type="continuationSeparator" w:id="0">
    <w:p w:rsidR="004558FB" w:rsidRDefault="0045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D6F85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37892"/>
    <w:rsid w:val="004409F8"/>
    <w:rsid w:val="004412DB"/>
    <w:rsid w:val="004451E9"/>
    <w:rsid w:val="00445EDB"/>
    <w:rsid w:val="00445F4C"/>
    <w:rsid w:val="00446636"/>
    <w:rsid w:val="004558FB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10E2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388F"/>
    <w:rsid w:val="00793CA9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1684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C38CD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46CFB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C290E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A2CBF"/>
    <w:rsid w:val="00DB430C"/>
    <w:rsid w:val="00DB6275"/>
    <w:rsid w:val="00DB6D00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4FB4"/>
    <w:rsid w:val="00E15816"/>
    <w:rsid w:val="00E226F8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6D48-B02B-4345-863A-F8BDE0C9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2021-11-16T10:28:00Z</cp:lastPrinted>
  <dcterms:created xsi:type="dcterms:W3CDTF">2022-05-06T07:17:00Z</dcterms:created>
  <dcterms:modified xsi:type="dcterms:W3CDTF">2022-05-06T07:17:00Z</dcterms:modified>
</cp:coreProperties>
</file>