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C5F7" w14:textId="77777777" w:rsidR="00FC497D" w:rsidRDefault="00FC497D">
      <w:pPr>
        <w:pStyle w:val="Standard"/>
        <w:tabs>
          <w:tab w:val="center" w:pos="7020"/>
        </w:tabs>
        <w:rPr>
          <w:rFonts w:ascii="Calibri Light" w:hAnsi="Calibri Light" w:cs="Calibri Light"/>
          <w:b/>
          <w:sz w:val="22"/>
          <w:szCs w:val="22"/>
        </w:rPr>
      </w:pPr>
    </w:p>
    <w:tbl>
      <w:tblPr>
        <w:tblW w:w="6653" w:type="dxa"/>
        <w:tblCellMar>
          <w:left w:w="10" w:type="dxa"/>
          <w:right w:w="10" w:type="dxa"/>
        </w:tblCellMar>
        <w:tblLook w:val="04A0" w:firstRow="1" w:lastRow="0" w:firstColumn="1" w:lastColumn="0" w:noHBand="0" w:noVBand="1"/>
      </w:tblPr>
      <w:tblGrid>
        <w:gridCol w:w="2440"/>
        <w:gridCol w:w="4213"/>
      </w:tblGrid>
      <w:tr w:rsidR="00FC497D" w14:paraId="067E1F5F" w14:textId="77777777" w:rsidTr="001E6467">
        <w:trPr>
          <w:trHeight w:val="300"/>
        </w:trPr>
        <w:tc>
          <w:tcPr>
            <w:tcW w:w="2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CF06D4D"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Zamawiający</w:t>
            </w:r>
          </w:p>
        </w:tc>
        <w:tc>
          <w:tcPr>
            <w:tcW w:w="421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E9DCAE8" w14:textId="6BB63801" w:rsidR="00FC497D" w:rsidRDefault="001E6467">
            <w:pPr>
              <w:widowControl/>
              <w:suppressAutoHyphens w:val="0"/>
              <w:jc w:val="both"/>
              <w:textAlignment w:val="auto"/>
              <w:rPr>
                <w:color w:val="000000"/>
                <w:kern w:val="0"/>
                <w:sz w:val="24"/>
                <w:szCs w:val="24"/>
              </w:rPr>
            </w:pPr>
            <w:r w:rsidRPr="001E6467">
              <w:rPr>
                <w:rFonts w:ascii="Calibri" w:hAnsi="Calibri" w:cs="Calibri"/>
                <w:color w:val="000000"/>
                <w:kern w:val="0"/>
                <w:sz w:val="22"/>
                <w:szCs w:val="22"/>
              </w:rPr>
              <w:t xml:space="preserve">Nadleśnictwo </w:t>
            </w:r>
            <w:r w:rsidR="00707642">
              <w:rPr>
                <w:rFonts w:ascii="Calibri" w:hAnsi="Calibri" w:cs="Calibri"/>
                <w:color w:val="000000"/>
                <w:kern w:val="0"/>
                <w:sz w:val="22"/>
                <w:szCs w:val="22"/>
              </w:rPr>
              <w:t>Międzylesie</w:t>
            </w:r>
          </w:p>
        </w:tc>
      </w:tr>
      <w:tr w:rsidR="00FC497D" w14:paraId="539718C2"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F862102"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Kod i Miejscowość</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7AD049F" w14:textId="547B15CE"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E6467">
              <w:rPr>
                <w:rFonts w:ascii="Calibri" w:hAnsi="Calibri" w:cs="Calibri"/>
                <w:color w:val="000000"/>
                <w:kern w:val="0"/>
                <w:sz w:val="22"/>
                <w:szCs w:val="22"/>
              </w:rPr>
              <w:t>5</w:t>
            </w:r>
            <w:r w:rsidR="00707642">
              <w:rPr>
                <w:rFonts w:ascii="Calibri" w:hAnsi="Calibri" w:cs="Calibri"/>
                <w:color w:val="000000"/>
                <w:kern w:val="0"/>
                <w:sz w:val="22"/>
                <w:szCs w:val="22"/>
              </w:rPr>
              <w:t>7-530 Międzylesie</w:t>
            </w:r>
          </w:p>
        </w:tc>
      </w:tr>
      <w:tr w:rsidR="00FC497D" w14:paraId="6F223BAE"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9DB1E0"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ABDD1B0" w14:textId="1A6437D5"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E6467">
              <w:rPr>
                <w:rFonts w:ascii="Calibri" w:hAnsi="Calibri" w:cs="Calibri"/>
                <w:color w:val="000000"/>
                <w:kern w:val="0"/>
                <w:sz w:val="22"/>
                <w:szCs w:val="22"/>
              </w:rPr>
              <w:t xml:space="preserve">ul. </w:t>
            </w:r>
            <w:r w:rsidR="00707642">
              <w:rPr>
                <w:rFonts w:ascii="Calibri" w:hAnsi="Calibri" w:cs="Calibri"/>
                <w:color w:val="000000"/>
                <w:kern w:val="0"/>
                <w:sz w:val="22"/>
                <w:szCs w:val="22"/>
              </w:rPr>
              <w:t xml:space="preserve">Tysiąclecia Państwa Polskiego </w:t>
            </w:r>
            <w:r w:rsidR="001E6467">
              <w:rPr>
                <w:rFonts w:ascii="Calibri" w:hAnsi="Calibri" w:cs="Calibri"/>
                <w:color w:val="000000"/>
                <w:kern w:val="0"/>
                <w:sz w:val="22"/>
                <w:szCs w:val="22"/>
              </w:rPr>
              <w:t xml:space="preserve">7 </w:t>
            </w:r>
          </w:p>
        </w:tc>
      </w:tr>
      <w:tr w:rsidR="00FC497D" w14:paraId="1256BDEF"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586DE3"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NIP</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E7C51B0" w14:textId="56758482"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707642">
              <w:rPr>
                <w:rFonts w:ascii="Calibri" w:hAnsi="Calibri" w:cs="Calibri"/>
                <w:color w:val="000000"/>
                <w:kern w:val="0"/>
                <w:sz w:val="22"/>
                <w:szCs w:val="22"/>
              </w:rPr>
              <w:t>8810003218</w:t>
            </w:r>
          </w:p>
        </w:tc>
      </w:tr>
      <w:tr w:rsidR="00FC497D" w14:paraId="294BC425"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12A01"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Strona internetowa</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753A56" w14:textId="73241F1E" w:rsidR="00FC497D" w:rsidRDefault="00707642">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miedzylesie</w:t>
            </w:r>
            <w:r w:rsidR="001E6467" w:rsidRPr="001E6467">
              <w:rPr>
                <w:rFonts w:ascii="Calibri" w:hAnsi="Calibri" w:cs="Calibri"/>
                <w:color w:val="000000"/>
                <w:kern w:val="0"/>
                <w:sz w:val="22"/>
                <w:szCs w:val="22"/>
              </w:rPr>
              <w:t>.wro</w:t>
            </w:r>
            <w:r w:rsidR="001E6467">
              <w:rPr>
                <w:rFonts w:ascii="Calibri" w:hAnsi="Calibri" w:cs="Calibri"/>
                <w:color w:val="000000"/>
                <w:kern w:val="0"/>
                <w:sz w:val="22"/>
                <w:szCs w:val="22"/>
              </w:rPr>
              <w:t>c</w:t>
            </w:r>
            <w:r w:rsidR="001E6467" w:rsidRPr="001E6467">
              <w:rPr>
                <w:rFonts w:ascii="Calibri" w:hAnsi="Calibri" w:cs="Calibri"/>
                <w:color w:val="000000"/>
                <w:kern w:val="0"/>
                <w:sz w:val="22"/>
                <w:szCs w:val="22"/>
              </w:rPr>
              <w:t>law.lasy.gov.pl</w:t>
            </w:r>
          </w:p>
        </w:tc>
      </w:tr>
      <w:tr w:rsidR="00FC497D" w14:paraId="2739F169"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B07D2E"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 e-mail</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BF4153" w14:textId="34252909"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707642">
              <w:rPr>
                <w:rFonts w:ascii="Calibri" w:hAnsi="Calibri" w:cs="Calibri"/>
                <w:color w:val="000000"/>
                <w:kern w:val="0"/>
                <w:sz w:val="22"/>
                <w:szCs w:val="22"/>
              </w:rPr>
              <w:t>miedzylesie</w:t>
            </w:r>
            <w:r w:rsidR="001E6467">
              <w:rPr>
                <w:rFonts w:ascii="Calibri" w:hAnsi="Calibri" w:cs="Calibri"/>
                <w:color w:val="000000"/>
                <w:kern w:val="0"/>
                <w:sz w:val="22"/>
                <w:szCs w:val="22"/>
              </w:rPr>
              <w:t>@wroclaw.lasy.gov.pl</w:t>
            </w:r>
          </w:p>
        </w:tc>
      </w:tr>
      <w:tr w:rsidR="00FC497D" w14:paraId="6C8EBABE" w14:textId="77777777" w:rsidTr="001E646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EEFDF7"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Telefon</w:t>
            </w:r>
          </w:p>
        </w:tc>
        <w:tc>
          <w:tcPr>
            <w:tcW w:w="42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F91EF1C" w14:textId="40D67D1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E6467" w:rsidRPr="001E6467">
              <w:rPr>
                <w:rFonts w:ascii="Calibri" w:hAnsi="Calibri" w:cs="Calibri"/>
                <w:color w:val="000000"/>
                <w:kern w:val="0"/>
                <w:sz w:val="22"/>
                <w:szCs w:val="22"/>
              </w:rPr>
              <w:t>(7</w:t>
            </w:r>
            <w:r w:rsidR="00707642">
              <w:rPr>
                <w:rFonts w:ascii="Calibri" w:hAnsi="Calibri" w:cs="Calibri"/>
                <w:color w:val="000000"/>
                <w:kern w:val="0"/>
                <w:sz w:val="22"/>
                <w:szCs w:val="22"/>
              </w:rPr>
              <w:t>4</w:t>
            </w:r>
            <w:r w:rsidR="001E6467" w:rsidRPr="001E6467">
              <w:rPr>
                <w:rFonts w:ascii="Calibri" w:hAnsi="Calibri" w:cs="Calibri"/>
                <w:color w:val="000000"/>
                <w:kern w:val="0"/>
                <w:sz w:val="22"/>
                <w:szCs w:val="22"/>
              </w:rPr>
              <w:t xml:space="preserve">) </w:t>
            </w:r>
            <w:r w:rsidR="00707642">
              <w:rPr>
                <w:rFonts w:ascii="Calibri" w:hAnsi="Calibri" w:cs="Calibri"/>
                <w:color w:val="000000"/>
                <w:kern w:val="0"/>
                <w:sz w:val="22"/>
                <w:szCs w:val="22"/>
              </w:rPr>
              <w:t>8126322</w:t>
            </w:r>
          </w:p>
        </w:tc>
      </w:tr>
    </w:tbl>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7F7B5A49" w14:textId="4C8F5947" w:rsidR="001E6467" w:rsidRDefault="002D166C" w:rsidP="00707642">
      <w:pPr>
        <w:pStyle w:val="Standard"/>
        <w:jc w:val="center"/>
        <w:rPr>
          <w:rFonts w:ascii="Calibri Light" w:hAnsi="Calibri Light" w:cs="Calibri Light"/>
          <w:b/>
          <w:caps/>
          <w:color w:val="943634"/>
          <w:spacing w:val="10"/>
          <w:lang w:eastAsia="en-US"/>
        </w:rPr>
      </w:pPr>
      <w:r>
        <w:rPr>
          <w:rFonts w:ascii="Calibri Light" w:hAnsi="Calibri Light" w:cs="Calibri Light"/>
          <w:b/>
          <w:caps/>
          <w:color w:val="943634"/>
          <w:spacing w:val="10"/>
          <w:lang w:eastAsia="en-US"/>
        </w:rPr>
        <w:t xml:space="preserve">ZAKUP ENERGII ELEKTRYCZNEJ NA POTRZEBY OBIEKTÓW ZLOKALIZOWANYCH NA TERENIE nadleśnictwa </w:t>
      </w:r>
      <w:r w:rsidR="00707642">
        <w:rPr>
          <w:rFonts w:ascii="Calibri Light" w:hAnsi="Calibri Light" w:cs="Calibri Light"/>
          <w:b/>
          <w:caps/>
          <w:color w:val="943634"/>
          <w:spacing w:val="10"/>
          <w:lang w:eastAsia="en-US"/>
        </w:rPr>
        <w:t>MIĘDZYLESIE</w:t>
      </w:r>
    </w:p>
    <w:p w14:paraId="47102770" w14:textId="77777777" w:rsidR="00707642" w:rsidRDefault="00707642" w:rsidP="00707642">
      <w:pPr>
        <w:pStyle w:val="Standard"/>
        <w:jc w:val="center"/>
        <w:rPr>
          <w:rFonts w:ascii="Calibri Light" w:hAnsi="Calibri Light" w:cs="Calibri Light"/>
          <w:lang w:eastAsia="en-US"/>
        </w:rPr>
      </w:pPr>
    </w:p>
    <w:p w14:paraId="3A94F91E" w14:textId="76DC60D2" w:rsidR="00FC497D" w:rsidRDefault="001E6467" w:rsidP="001E6467">
      <w:pPr>
        <w:pStyle w:val="Standard"/>
        <w:jc w:val="both"/>
        <w:rPr>
          <w:rFonts w:ascii="Calibri Light" w:hAnsi="Calibri Light" w:cs="Calibri Light"/>
          <w:lang w:eastAsia="en-US"/>
        </w:rPr>
      </w:pPr>
      <w:r w:rsidRPr="001E6467">
        <w:rPr>
          <w:rFonts w:ascii="Calibri Light" w:hAnsi="Calibri Light" w:cs="Calibri Light"/>
          <w:lang w:eastAsia="en-US"/>
        </w:rPr>
        <w:t>Niniejsze postępowanie o udzielenie zamówienia nie podlega przepisom ustawy z dnia 11 września 2019</w:t>
      </w:r>
      <w:r>
        <w:rPr>
          <w:rFonts w:ascii="Calibri Light" w:hAnsi="Calibri Light" w:cs="Calibri Light"/>
          <w:lang w:eastAsia="en-US"/>
        </w:rPr>
        <w:t> </w:t>
      </w:r>
      <w:r w:rsidRPr="001E6467">
        <w:rPr>
          <w:rFonts w:ascii="Calibri Light" w:hAnsi="Calibri Light" w:cs="Calibri Light"/>
          <w:lang w:eastAsia="en-US"/>
        </w:rPr>
        <w:t>r. – Prawo zamówień publicznych (</w:t>
      </w:r>
      <w:proofErr w:type="spellStart"/>
      <w:r w:rsidRPr="001E6467">
        <w:rPr>
          <w:rFonts w:ascii="Calibri Light" w:hAnsi="Calibri Light" w:cs="Calibri Light"/>
          <w:lang w:eastAsia="en-US"/>
        </w:rPr>
        <w:t>t.j</w:t>
      </w:r>
      <w:proofErr w:type="spellEnd"/>
      <w:r w:rsidRPr="001E6467">
        <w:rPr>
          <w:rFonts w:ascii="Calibri Light" w:hAnsi="Calibri Light" w:cs="Calibri Light"/>
          <w:lang w:eastAsia="en-US"/>
        </w:rPr>
        <w:t xml:space="preserve">. Dz. U. z 2022 r. poz. 1710 z </w:t>
      </w:r>
      <w:proofErr w:type="spellStart"/>
      <w:r w:rsidRPr="001E6467">
        <w:rPr>
          <w:rFonts w:ascii="Calibri Light" w:hAnsi="Calibri Light" w:cs="Calibri Light"/>
          <w:lang w:eastAsia="en-US"/>
        </w:rPr>
        <w:t>późn</w:t>
      </w:r>
      <w:proofErr w:type="spellEnd"/>
      <w:r w:rsidRPr="001E6467">
        <w:rPr>
          <w:rFonts w:ascii="Calibri Light" w:hAnsi="Calibri Light" w:cs="Calibri Light"/>
          <w:lang w:eastAsia="en-US"/>
        </w:rPr>
        <w:t>. zm.) i prowadzone jest na podstawie wewnętrznego regulaminu udzielania zamówień publicznych Zamawiającego. Zamawiający zastrzega sobie prawo, iż może bez podania przyczyn odwołać postępowanie o udzielenie niniejszego zamówienia lub nie wybrać żadnej z przedstawionych mu ofert. Wykonawcy nie przysługują z tego tytułu żadne roszczenia.</w:t>
      </w:r>
      <w:r>
        <w:rPr>
          <w:rFonts w:ascii="Calibri Light" w:hAnsi="Calibri Light" w:cs="Calibri Light"/>
          <w:lang w:eastAsia="en-US"/>
        </w:rPr>
        <w:t xml:space="preserve"> </w:t>
      </w:r>
    </w:p>
    <w:p w14:paraId="3B1A2025" w14:textId="77777777" w:rsidR="00B054CA" w:rsidRDefault="00B054CA">
      <w:pPr>
        <w:pStyle w:val="Standard"/>
      </w:pPr>
    </w:p>
    <w:p w14:paraId="0025C5CD" w14:textId="77777777" w:rsidR="00FC497D" w:rsidRDefault="002D166C">
      <w:pPr>
        <w:pStyle w:val="Standard"/>
        <w:jc w:val="both"/>
      </w:pPr>
      <w:r>
        <w:rPr>
          <w:rFonts w:ascii="Calibri Light" w:hAnsi="Calibri Light" w:cs="Calibri Light"/>
          <w:b/>
          <w:lang w:eastAsia="en-US"/>
        </w:rPr>
        <w:t>Wspólny Słownik Zamówień:</w:t>
      </w:r>
      <w:r>
        <w:rPr>
          <w:rFonts w:ascii="Calibri Light" w:hAnsi="Calibri Light" w:cs="Calibri Light"/>
          <w:lang w:eastAsia="en-US"/>
        </w:rPr>
        <w:t xml:space="preserve"> 09310000-5 elektryczność</w:t>
      </w:r>
    </w:p>
    <w:p w14:paraId="4421EB0A" w14:textId="77777777" w:rsidR="00FC497D" w:rsidRDefault="00FC497D">
      <w:pPr>
        <w:pStyle w:val="Standard"/>
        <w:rPr>
          <w:rFonts w:ascii="Calibri Light" w:hAnsi="Calibri Light" w:cs="Calibri Light"/>
          <w:i/>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3B35F25B" w:rsidR="00FC497D" w:rsidRPr="000C768C" w:rsidRDefault="002D166C">
      <w:pPr>
        <w:pStyle w:val="Standard"/>
        <w:jc w:val="both"/>
        <w:rPr>
          <w:rFonts w:ascii="Calibri Light" w:hAnsi="Calibri Light" w:cs="Calibri Light"/>
          <w:b/>
          <w:lang w:eastAsia="en-US"/>
        </w:rPr>
      </w:pPr>
      <w:bookmarkStart w:id="0" w:name="_Hlk77063084"/>
      <w:r w:rsidRPr="000C768C">
        <w:rPr>
          <w:rFonts w:ascii="Calibri Light" w:hAnsi="Calibri Light" w:cs="Calibri Light"/>
          <w:b/>
          <w:lang w:eastAsia="en-US"/>
        </w:rPr>
        <w:t>Przedmiotem zamówienia jest dostawa energii elektrycznej, obejmująca sprzedaż energii elektrycznej  dla punktów poboru energii wskazanych w załą</w:t>
      </w:r>
      <w:r w:rsidR="003C3D6C" w:rsidRPr="000C768C">
        <w:rPr>
          <w:rFonts w:ascii="Calibri Light" w:hAnsi="Calibri Light" w:cs="Calibri Light"/>
          <w:b/>
          <w:lang w:eastAsia="en-US"/>
        </w:rPr>
        <w:t xml:space="preserve">czniku nr </w:t>
      </w:r>
      <w:r w:rsidR="00AB3BCF" w:rsidRPr="000C768C">
        <w:rPr>
          <w:rFonts w:ascii="Calibri Light" w:hAnsi="Calibri Light" w:cs="Calibri Light"/>
          <w:b/>
          <w:lang w:eastAsia="en-US"/>
        </w:rPr>
        <w:t>3</w:t>
      </w:r>
      <w:r w:rsidR="00B054CA" w:rsidRPr="000C768C">
        <w:rPr>
          <w:rFonts w:ascii="Calibri Light" w:hAnsi="Calibri Light" w:cs="Calibri Light"/>
          <w:b/>
          <w:lang w:eastAsia="en-US"/>
        </w:rPr>
        <w:t xml:space="preserve"> (wykaz PPE – Załącznik</w:t>
      </w:r>
      <w:r w:rsidR="007F55C9" w:rsidRPr="000C768C">
        <w:rPr>
          <w:rFonts w:ascii="Calibri Light" w:hAnsi="Calibri Light" w:cs="Calibri Light"/>
          <w:b/>
          <w:lang w:eastAsia="en-US"/>
        </w:rPr>
        <w:t xml:space="preserve"> nr</w:t>
      </w:r>
      <w:r w:rsidR="00AB3BCF" w:rsidRPr="000C768C">
        <w:rPr>
          <w:rFonts w:ascii="Calibri Light" w:hAnsi="Calibri Light" w:cs="Calibri Light"/>
          <w:b/>
          <w:lang w:eastAsia="en-US"/>
        </w:rPr>
        <w:t xml:space="preserve"> 3</w:t>
      </w:r>
      <w:r w:rsidR="007F55C9" w:rsidRPr="000C768C">
        <w:rPr>
          <w:rFonts w:ascii="Calibri Light" w:hAnsi="Calibri Light" w:cs="Calibri Light"/>
          <w:b/>
          <w:lang w:eastAsia="en-US"/>
        </w:rPr>
        <w:t xml:space="preserve"> </w:t>
      </w:r>
      <w:r w:rsidR="00B054CA" w:rsidRPr="000C768C">
        <w:rPr>
          <w:rFonts w:ascii="Calibri Light" w:hAnsi="Calibri Light" w:cs="Calibri Light"/>
          <w:b/>
          <w:lang w:eastAsia="en-US"/>
        </w:rPr>
        <w:t>)</w:t>
      </w:r>
      <w:r w:rsidR="003C3D6C" w:rsidRPr="000C768C">
        <w:rPr>
          <w:rFonts w:ascii="Calibri Light" w:hAnsi="Calibri Light" w:cs="Calibri Light"/>
          <w:b/>
          <w:lang w:eastAsia="en-US"/>
        </w:rPr>
        <w:t xml:space="preserve"> w okresie </w:t>
      </w:r>
      <w:r w:rsidR="007F55C9" w:rsidRPr="000C768C">
        <w:rPr>
          <w:rFonts w:ascii="Calibri Light" w:hAnsi="Calibri Light" w:cs="Calibri Light"/>
          <w:b/>
          <w:lang w:eastAsia="en-US"/>
        </w:rPr>
        <w:t xml:space="preserve">7 </w:t>
      </w:r>
      <w:r w:rsidRPr="000C768C">
        <w:rPr>
          <w:rFonts w:ascii="Calibri Light" w:hAnsi="Calibri Light" w:cs="Calibri Light"/>
          <w:b/>
          <w:lang w:eastAsia="en-US"/>
        </w:rPr>
        <w:t>miesięcy począwszy od 01.0</w:t>
      </w:r>
      <w:r w:rsidR="007F55C9" w:rsidRPr="000C768C">
        <w:rPr>
          <w:rFonts w:ascii="Calibri Light" w:hAnsi="Calibri Light" w:cs="Calibri Light"/>
          <w:b/>
          <w:lang w:eastAsia="en-US"/>
        </w:rPr>
        <w:t>6</w:t>
      </w:r>
      <w:r w:rsidRPr="000C768C">
        <w:rPr>
          <w:rFonts w:ascii="Calibri Light" w:hAnsi="Calibri Light" w:cs="Calibri Light"/>
          <w:b/>
          <w:lang w:eastAsia="en-US"/>
        </w:rPr>
        <w:t>.2023 r.</w:t>
      </w:r>
      <w:r w:rsidR="003C26F4" w:rsidRPr="000C768C">
        <w:rPr>
          <w:rFonts w:ascii="Calibri Light" w:hAnsi="Calibri Light" w:cs="Calibri Light"/>
          <w:b/>
          <w:lang w:eastAsia="en-US"/>
        </w:rPr>
        <w:t xml:space="preserve"> do</w:t>
      </w:r>
      <w:r w:rsidR="007F55C9" w:rsidRPr="000C768C">
        <w:rPr>
          <w:rFonts w:ascii="Calibri Light" w:hAnsi="Calibri Light" w:cs="Calibri Light"/>
          <w:b/>
          <w:lang w:eastAsia="en-US"/>
        </w:rPr>
        <w:t xml:space="preserve"> 31.12.2023 r.</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 xml:space="preserve">Fizyczne Grafikowe Miejsce Dostarczania </w:t>
            </w:r>
            <w:r>
              <w:rPr>
                <w:rFonts w:ascii="Calibri Light" w:hAnsi="Calibri Light" w:cs="Calibri Light"/>
              </w:rPr>
              <w:lastRenderedPageBreak/>
              <w:t>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lastRenderedPageBreak/>
              <w:t>Fizyczne Profilowe Miejsce Dostarczania 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649DDA0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9C4E2" w14:textId="77777777" w:rsidR="00FC497D" w:rsidRDefault="002D166C">
            <w:pPr>
              <w:pStyle w:val="Standard"/>
              <w:rPr>
                <w:rFonts w:ascii="Calibri Light" w:hAnsi="Calibri Light" w:cs="Calibri Light"/>
              </w:rPr>
            </w:pPr>
            <w:r>
              <w:rPr>
                <w:rFonts w:ascii="Calibri Light" w:hAnsi="Calibri Light" w:cs="Calibri Light"/>
              </w:rPr>
              <w:t>Mała instalacja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52C008"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źródła energii o łącznej mocy zainstalowanej elektrycznej większej niż 50 kW i mniejszej niż 500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większej niż 150 kW i nie większej niż 900 kW w której łączna moc zainstalowana elektryczna jest większa niż 50 kW i mniejsza niż 500 </w:t>
            </w:r>
            <w:proofErr w:type="spellStart"/>
            <w:r>
              <w:rPr>
                <w:rFonts w:ascii="Calibri Light" w:hAnsi="Calibri Light" w:cs="Calibri Light"/>
              </w:rPr>
              <w:t>kW.</w:t>
            </w:r>
            <w:proofErr w:type="spellEnd"/>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450978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08A174" w14:textId="77777777" w:rsidR="00FC497D" w:rsidRDefault="002D166C">
            <w:pPr>
              <w:pStyle w:val="Standard"/>
              <w:rPr>
                <w:rFonts w:ascii="Calibri Light" w:hAnsi="Calibri Light" w:cs="Calibri Light"/>
              </w:rPr>
            </w:pPr>
            <w:proofErr w:type="spellStart"/>
            <w:r>
              <w:rPr>
                <w:rFonts w:ascii="Calibri Light" w:hAnsi="Calibri Light" w:cs="Calibri Light"/>
              </w:rPr>
              <w:t>Mikroinstalacja</w:t>
            </w:r>
            <w:proofErr w:type="spellEnd"/>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6AEB6"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źródło energii o łącznej mocy zainstalowanej elektrycznej nie większej niż 50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t>
            </w:r>
            <w:r>
              <w:rPr>
                <w:rFonts w:ascii="Calibri Light" w:hAnsi="Calibri Light" w:cs="Calibri Light"/>
              </w:rPr>
              <w:lastRenderedPageBreak/>
              <w:t xml:space="preserve">w skojarzeniu nie większej niż 150 kW w której łączna moc zainstalowana elektryczna jest nie większa niż 50 </w:t>
            </w:r>
            <w:proofErr w:type="spellStart"/>
            <w:r>
              <w:rPr>
                <w:rFonts w:ascii="Calibri Light" w:hAnsi="Calibri Light" w:cs="Calibri Light"/>
              </w:rPr>
              <w:t>kW.</w:t>
            </w:r>
            <w:proofErr w:type="spellEnd"/>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lastRenderedPageBreak/>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079993C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F9F50" w14:textId="77777777" w:rsidR="00FC497D" w:rsidRDefault="002D166C">
            <w:pPr>
              <w:pStyle w:val="Standard"/>
              <w:rPr>
                <w:rFonts w:ascii="Calibri Light" w:hAnsi="Calibri Light" w:cs="Calibri Light"/>
              </w:rPr>
            </w:pPr>
            <w:r>
              <w:rPr>
                <w:rFonts w:ascii="Calibri Light" w:hAnsi="Calibri Light" w:cs="Calibri Light"/>
              </w:rPr>
              <w:t>Odnawialne źródło energii</w:t>
            </w:r>
          </w:p>
          <w:p w14:paraId="34AF7005" w14:textId="77777777" w:rsidR="00FC497D" w:rsidRDefault="002D166C">
            <w:pPr>
              <w:pStyle w:val="Standard"/>
              <w:rPr>
                <w:rFonts w:ascii="Calibri Light" w:hAnsi="Calibri Light" w:cs="Calibri Light"/>
              </w:rPr>
            </w:pPr>
            <w:r>
              <w:rPr>
                <w:rFonts w:ascii="Calibri Light" w:hAnsi="Calibri Light" w:cs="Calibri Light"/>
              </w:rPr>
              <w:t>(OZE)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92CE2" w14:textId="77777777" w:rsidR="00FC497D" w:rsidRDefault="002D166C">
            <w:pPr>
              <w:pStyle w:val="Standard"/>
              <w:rPr>
                <w:rFonts w:ascii="Calibri Light" w:hAnsi="Calibri Light" w:cs="Calibri Light"/>
              </w:rPr>
            </w:pPr>
            <w:r>
              <w:rPr>
                <w:rFonts w:ascii="Calibri Light" w:hAnsi="Calibri Light" w:cs="Calibri Light"/>
              </w:rPr>
              <w:t xml:space="preserve">Odnawialne, niekopalne źródła energii obejmujące energię wiatru, energię promieniowania słonecznego, energię </w:t>
            </w:r>
            <w:proofErr w:type="spellStart"/>
            <w:r>
              <w:rPr>
                <w:rFonts w:ascii="Calibri Light" w:hAnsi="Calibri Light" w:cs="Calibri Light"/>
              </w:rPr>
              <w:t>aerotermalną</w:t>
            </w:r>
            <w:proofErr w:type="spellEnd"/>
            <w:r>
              <w:rPr>
                <w:rFonts w:ascii="Calibri Light" w:hAnsi="Calibri Light" w:cs="Calibri Light"/>
              </w:rPr>
              <w:t>, energię geotermalną, energię hydrotermalną, hydroenergię, energię fal, prądów i pływów morskich, energię</w:t>
            </w:r>
          </w:p>
          <w:p w14:paraId="62EBB55D" w14:textId="77777777" w:rsidR="00FC497D" w:rsidRDefault="002D166C">
            <w:pPr>
              <w:pStyle w:val="Standard"/>
              <w:rPr>
                <w:rFonts w:ascii="Calibri Light" w:hAnsi="Calibri Light" w:cs="Calibri Light"/>
              </w:rPr>
            </w:pPr>
            <w:r>
              <w:rPr>
                <w:rFonts w:ascii="Calibri Light" w:hAnsi="Calibri Light" w:cs="Calibri Light"/>
              </w:rPr>
              <w:t xml:space="preserve">otrzymywaną z biomasy, biogazu, biogazu rolniczego oraz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informacji o przerwaniu procesu zmiany sprzedawcy wraz z podaniem przyczyn.</w:t>
            </w:r>
          </w:p>
        </w:tc>
      </w:tr>
      <w:tr w:rsidR="00FC497D" w14:paraId="55DE1E4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7D013" w14:textId="77777777" w:rsidR="00FC497D" w:rsidRDefault="002D166C">
            <w:pPr>
              <w:pStyle w:val="Standard"/>
              <w:rPr>
                <w:rFonts w:ascii="Calibri Light" w:hAnsi="Calibri Light" w:cs="Calibri Light"/>
              </w:rPr>
            </w:pPr>
            <w:r>
              <w:rPr>
                <w:rFonts w:ascii="Calibri Light" w:hAnsi="Calibri Light" w:cs="Calibri Light"/>
              </w:rPr>
              <w:t>Prosument energii odnawialnej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64570" w14:textId="77777777" w:rsidR="00FC497D" w:rsidRDefault="002D166C">
            <w:pPr>
              <w:pStyle w:val="Standard"/>
              <w:rPr>
                <w:rFonts w:ascii="Calibri Light" w:hAnsi="Calibri Light" w:cs="Calibri Light"/>
              </w:rPr>
            </w:pPr>
            <w:r>
              <w:rPr>
                <w:rFonts w:ascii="Calibri Light" w:hAnsi="Calibri Light" w:cs="Calibri Light"/>
              </w:rPr>
              <w:t xml:space="preserve">Odbiorca końcowy wytwarzający energię elektryczną wyłącznie z odnawialnych źródeł energii na własne potrzeby w </w:t>
            </w:r>
            <w:proofErr w:type="spellStart"/>
            <w:r>
              <w:rPr>
                <w:rFonts w:ascii="Calibri Light" w:hAnsi="Calibri Light" w:cs="Calibri Light"/>
              </w:rPr>
              <w:t>mikroinstalacji</w:t>
            </w:r>
            <w:proofErr w:type="spellEnd"/>
            <w:r>
              <w:rPr>
                <w:rFonts w:ascii="Calibri Light" w:hAnsi="Calibri Light" w:cs="Calibri Light"/>
              </w:rPr>
              <w:t>, pod warunkiem że w przypadku odbiorcy końcowego niebędącego odbiorcą energii elektrycznej</w:t>
            </w:r>
          </w:p>
          <w:p w14:paraId="6192C00A" w14:textId="77777777" w:rsidR="00FC497D" w:rsidRDefault="002D166C">
            <w:pPr>
              <w:pStyle w:val="Standard"/>
              <w:rPr>
                <w:rFonts w:ascii="Calibri Light" w:hAnsi="Calibri Light" w:cs="Calibri Light"/>
              </w:rPr>
            </w:pPr>
            <w:r>
              <w:rPr>
                <w:rFonts w:ascii="Calibri Light" w:hAnsi="Calibri Light" w:cs="Calibri Light"/>
              </w:rPr>
              <w:t xml:space="preserve">w gospodarstwie domowym, nie stanowi to przedmiotu przeważającej działalności gospodarczej określonej zgodnie z przepisami wydanymi na </w:t>
            </w:r>
            <w:r>
              <w:rPr>
                <w:rFonts w:ascii="Calibri Light" w:hAnsi="Calibri Light" w:cs="Calibri Light"/>
              </w:rPr>
              <w:lastRenderedPageBreak/>
              <w:t>podstawie art. 40 ust. 2 ustawy z dnia 29 czerwca 1995 r. o statystyce publicznej (</w:t>
            </w:r>
            <w:proofErr w:type="spellStart"/>
            <w:r>
              <w:rPr>
                <w:rFonts w:ascii="Calibri Light" w:hAnsi="Calibri Light" w:cs="Calibri Light"/>
              </w:rPr>
              <w:t>t.j</w:t>
            </w:r>
            <w:proofErr w:type="spellEnd"/>
            <w:r>
              <w:rPr>
                <w:rFonts w:ascii="Calibri Light" w:hAnsi="Calibri Light" w:cs="Calibri Light"/>
              </w:rPr>
              <w:t>. Dz. U. z 2020 r. poz. 443, 1486.),</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lastRenderedPageBreak/>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Sprzedaż energii elektrycznej URD dokonywana przez sprzedawcę rezerwowego w przypadku zaprzestania sprzedaży energii elektrycznej przez 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 xml:space="preserve">Podmiot, którego urządzenia lub instalacje są przyłączone do sieci dystrybucyjnej OSD nie objętej obszarem rynku bilansującego oraz który </w:t>
            </w:r>
            <w:r>
              <w:rPr>
                <w:rFonts w:ascii="Calibri Light" w:hAnsi="Calibri Light" w:cs="Calibri Light"/>
              </w:rPr>
              <w:lastRenderedPageBreak/>
              <w:t>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lastRenderedPageBreak/>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7DE25F8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8D004" w14:textId="77777777" w:rsidR="00FC497D" w:rsidRDefault="002D166C">
            <w:pPr>
              <w:pStyle w:val="Standard"/>
              <w:rPr>
                <w:rFonts w:ascii="Calibri Light" w:hAnsi="Calibri Light" w:cs="Calibri Light"/>
              </w:rPr>
            </w:pPr>
            <w:r>
              <w:rPr>
                <w:rFonts w:ascii="Calibri Light" w:hAnsi="Calibri Light" w:cs="Calibri Light"/>
              </w:rPr>
              <w:t>Wytwórca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11DAA" w14:textId="77777777" w:rsidR="00FC497D" w:rsidRDefault="002D166C">
            <w:pPr>
              <w:pStyle w:val="Standard"/>
              <w:rPr>
                <w:rFonts w:ascii="Calibri Light" w:hAnsi="Calibri Light" w:cs="Calibri Light"/>
              </w:rPr>
            </w:pPr>
            <w:r>
              <w:rPr>
                <w:rFonts w:ascii="Calibri Light" w:hAnsi="Calibri Light" w:cs="Calibri Light"/>
              </w:rPr>
              <w:t>podmiot, który ma siedzibę lub miejsce zamieszkania na terytorium państwa członkowskiego Unii Europejskiej, Konfederacji Szwajcarskiej lub państwa członkowskiego Europejskiego Porozumienia o Wolnym Handlu (EFTA) - strony umowy o Europejskim Obszarze Gospodarczym, wytwarzający energię elektryczną lub ciepło z odnawialnych źródeł energii lub wytwarzający biogaz rolniczy w instalacjach odnawialnego źródła energii znajdujących się na terytorium Rzeczypospolitej Polskiej lub w wyłącznej strefie ekonomicznej;</w:t>
            </w:r>
          </w:p>
          <w:p w14:paraId="14ABF879" w14:textId="77777777" w:rsidR="00FC497D" w:rsidRDefault="002D166C">
            <w:pPr>
              <w:pStyle w:val="Standard"/>
            </w:pPr>
            <w:r>
              <w:rPr>
                <w:rFonts w:ascii="Calibri Light" w:hAnsi="Calibri Light" w:cs="Calibri Light"/>
              </w:rPr>
              <w:t>Podjęcie i wykonywanie działalności gospodarczej w zakresie wytwarzania energii elektrycznej z odnawialnych źródeł energii wymaga uzyskania koncesji na zasadach i warunkach określonych w ustawie - Prawo energetyczne, z wyłączeniem wytwarzania energii elektrycznej:</w:t>
            </w:r>
          </w:p>
          <w:p w14:paraId="2467FB39" w14:textId="77777777" w:rsidR="00FC497D" w:rsidRDefault="00FC497D">
            <w:pPr>
              <w:pStyle w:val="Standard"/>
              <w:rPr>
                <w:rFonts w:ascii="Calibri Light" w:hAnsi="Calibri Light" w:cs="Calibri Light"/>
              </w:rPr>
            </w:pPr>
          </w:p>
          <w:p w14:paraId="441D7533" w14:textId="77777777" w:rsidR="00FC497D" w:rsidRDefault="002D166C">
            <w:pPr>
              <w:pStyle w:val="Standard"/>
              <w:rPr>
                <w:rFonts w:ascii="Calibri Light" w:hAnsi="Calibri Light" w:cs="Calibri Light"/>
              </w:rPr>
            </w:pPr>
            <w:r>
              <w:rPr>
                <w:rFonts w:ascii="Calibri Light" w:hAnsi="Calibri Light" w:cs="Calibri Light"/>
              </w:rPr>
              <w:t xml:space="preserve">1) w </w:t>
            </w:r>
            <w:proofErr w:type="spellStart"/>
            <w:r>
              <w:rPr>
                <w:rFonts w:ascii="Calibri Light" w:hAnsi="Calibri Light" w:cs="Calibri Light"/>
              </w:rPr>
              <w:t>mikroinstalacji</w:t>
            </w:r>
            <w:proofErr w:type="spellEnd"/>
            <w:r>
              <w:rPr>
                <w:rFonts w:ascii="Calibri Light" w:hAnsi="Calibri Light" w:cs="Calibri Light"/>
              </w:rPr>
              <w:t>;</w:t>
            </w:r>
          </w:p>
          <w:p w14:paraId="392607E9" w14:textId="77777777" w:rsidR="00FC497D" w:rsidRDefault="002D166C">
            <w:pPr>
              <w:pStyle w:val="Standard"/>
              <w:rPr>
                <w:rFonts w:ascii="Calibri Light" w:hAnsi="Calibri Light" w:cs="Calibri Light"/>
              </w:rPr>
            </w:pPr>
            <w:r>
              <w:rPr>
                <w:rFonts w:ascii="Calibri Light" w:hAnsi="Calibri Light" w:cs="Calibri Light"/>
              </w:rPr>
              <w:t>2) w małej instalacji;</w:t>
            </w:r>
          </w:p>
          <w:p w14:paraId="030A3C15" w14:textId="77777777" w:rsidR="00FC497D" w:rsidRDefault="002D166C">
            <w:pPr>
              <w:pStyle w:val="Standard"/>
              <w:rPr>
                <w:rFonts w:ascii="Calibri Light" w:hAnsi="Calibri Light" w:cs="Calibri Light"/>
              </w:rPr>
            </w:pPr>
            <w:r>
              <w:rPr>
                <w:rFonts w:ascii="Calibri Light" w:hAnsi="Calibri Light" w:cs="Calibri Light"/>
              </w:rPr>
              <w:t>3) z biogazu rolniczego;</w:t>
            </w:r>
          </w:p>
          <w:p w14:paraId="3AAF9B37" w14:textId="77777777" w:rsidR="00FC497D" w:rsidRDefault="002D166C">
            <w:pPr>
              <w:pStyle w:val="Standard"/>
              <w:rPr>
                <w:rFonts w:ascii="Calibri Light" w:hAnsi="Calibri Light" w:cs="Calibri Light"/>
              </w:rPr>
            </w:pPr>
            <w:r>
              <w:rPr>
                <w:rFonts w:ascii="Calibri Light" w:hAnsi="Calibri Light" w:cs="Calibri Light"/>
              </w:rPr>
              <w:t xml:space="preserve">4) wyłącznie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Niedostarczanie energii elektrycznej do przyłączonego obiektu z powodu rozwiązania lub wygaśnięcia umowy o świadczenie usług dystrybucji lub 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6A244386" w:rsidR="00FC497D" w:rsidRDefault="00707642">
            <w:pPr>
              <w:pStyle w:val="Textbody"/>
              <w:tabs>
                <w:tab w:val="left" w:pos="720"/>
              </w:tabs>
              <w:jc w:val="center"/>
              <w:rPr>
                <w:rFonts w:ascii="Calibri Light" w:hAnsi="Calibri Light" w:cs="Calibri Light"/>
              </w:rPr>
            </w:pPr>
            <w:r>
              <w:rPr>
                <w:rFonts w:ascii="Calibri Light" w:hAnsi="Calibri Light" w:cs="Calibri Light"/>
              </w:rPr>
              <w:t>6</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2F22DAF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AB3BCF">
              <w:rPr>
                <w:rFonts w:ascii="Calibri Light" w:hAnsi="Calibri Light" w:cs="Calibri Light"/>
                <w:bCs/>
              </w:rPr>
              <w:t>3</w:t>
            </w:r>
            <w:r w:rsidR="00B054CA" w:rsidRPr="00B054CA">
              <w:rPr>
                <w:rFonts w:ascii="Calibri Light" w:hAnsi="Calibri Light" w:cs="Calibri Light"/>
                <w:bCs/>
              </w:rPr>
              <w:t xml:space="preserve"> (wykaz PPE</w:t>
            </w:r>
            <w:r w:rsidR="00AB3BCF">
              <w:rPr>
                <w:rFonts w:ascii="Calibri Light" w:hAnsi="Calibri Light" w:cs="Calibri Light"/>
                <w:bCs/>
              </w:rPr>
              <w:t>)</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CD2A51A" w14:textId="0FF8029A" w:rsidR="00FC497D" w:rsidRDefault="00707642">
            <w:pPr>
              <w:pStyle w:val="Standard"/>
              <w:jc w:val="center"/>
              <w:rPr>
                <w:rFonts w:ascii="Calibri Light" w:hAnsi="Calibri Light" w:cs="Calibri Light"/>
              </w:rPr>
            </w:pPr>
            <w:r>
              <w:rPr>
                <w:rFonts w:ascii="Calibri Light" w:hAnsi="Calibri Light" w:cs="Calibri Light"/>
              </w:rPr>
              <w:t>18</w:t>
            </w:r>
            <w:r w:rsidR="00DD5055">
              <w:rPr>
                <w:rFonts w:ascii="Calibri Light" w:hAnsi="Calibri Light" w:cs="Calibri Light"/>
              </w:rPr>
              <w:t>,</w:t>
            </w:r>
            <w:r>
              <w:rPr>
                <w:rFonts w:ascii="Calibri Light" w:hAnsi="Calibri Light" w:cs="Calibri Light"/>
              </w:rPr>
              <w:t>731</w:t>
            </w:r>
            <w:r w:rsidR="00DD5055">
              <w:rPr>
                <w:rFonts w:ascii="Calibri Light" w:hAnsi="Calibri Light" w:cs="Calibri Light"/>
              </w:rPr>
              <w:t xml:space="preserve"> </w:t>
            </w:r>
            <w:r w:rsidR="007F55C9">
              <w:rPr>
                <w:rFonts w:ascii="Calibri Light" w:hAnsi="Calibri Light" w:cs="Calibri Light"/>
              </w:rPr>
              <w:t>MWh</w:t>
            </w: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77777777" w:rsidR="00FC497D" w:rsidRDefault="002D166C">
            <w:pPr>
              <w:pStyle w:val="Standard"/>
              <w:jc w:val="center"/>
              <w:rPr>
                <w:rFonts w:ascii="Calibri Light" w:hAnsi="Calibri Light" w:cs="Calibri Light"/>
                <w:color w:val="000000"/>
              </w:rPr>
            </w:pPr>
            <w:r>
              <w:rPr>
                <w:rFonts w:ascii="Calibri Light" w:hAnsi="Calibri Light" w:cs="Calibri Light"/>
                <w:color w:val="000000"/>
              </w:rPr>
              <w:t>Zamawiający nie jest przedsiębiorstwem energetycznym 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77777777" w:rsidR="00FC497D" w:rsidRDefault="002D166C">
            <w:pPr>
              <w:pStyle w:val="Standard"/>
              <w:jc w:val="center"/>
            </w:pPr>
            <w:r>
              <w:rPr>
                <w:rFonts w:ascii="Calibri Light" w:hAnsi="Calibri Light" w:cs="Calibri Light"/>
                <w:bCs/>
              </w:rPr>
              <w:t>Umowa rezerwowa</w:t>
            </w:r>
          </w:p>
          <w:p w14:paraId="02DD7DBE" w14:textId="77777777" w:rsidR="00FC497D" w:rsidRDefault="00FC497D">
            <w:pPr>
              <w:pStyle w:val="Standard"/>
              <w:jc w:val="center"/>
            </w:pP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03D2F74B" w:rsidR="00FC497D" w:rsidRDefault="002D166C">
            <w:pPr>
              <w:pStyle w:val="Standard"/>
              <w:jc w:val="center"/>
              <w:rPr>
                <w:rFonts w:ascii="Calibri Light" w:hAnsi="Calibri Light" w:cs="Calibri Light"/>
                <w:bCs/>
              </w:rPr>
            </w:pPr>
            <w:r>
              <w:rPr>
                <w:rFonts w:ascii="Calibri Light" w:hAnsi="Calibri Light" w:cs="Calibri Light"/>
                <w:bCs/>
              </w:rPr>
              <w:t xml:space="preserve">Umowy na czas nieokreślony. </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37070FAB"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Kolejna </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2E9ACDB9"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3B003B8E" w:rsidR="00FC497D" w:rsidRDefault="002D166C" w:rsidP="00B054CA">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AB3BCF">
              <w:rPr>
                <w:rFonts w:ascii="Calibri Light" w:hAnsi="Calibri Light" w:cs="Calibri Light"/>
                <w:bCs/>
              </w:rPr>
              <w:t>3</w:t>
            </w:r>
            <w:r w:rsidR="00B054CA" w:rsidRPr="00B054CA">
              <w:rPr>
                <w:rFonts w:ascii="Calibri Light" w:hAnsi="Calibri Light" w:cs="Calibri Light"/>
                <w:bCs/>
              </w:rPr>
              <w:t xml:space="preserve"> (wykaz PPE</w:t>
            </w:r>
            <w:r w:rsidR="00AB3BCF">
              <w:rPr>
                <w:rFonts w:ascii="Calibri Light" w:hAnsi="Calibri Light" w:cs="Calibri Light"/>
                <w:bCs/>
              </w:rPr>
              <w:t>)</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7DFE612"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AB3BCF">
              <w:rPr>
                <w:rFonts w:ascii="Calibri Light" w:hAnsi="Calibri Light" w:cs="Calibri Light"/>
                <w:bCs/>
              </w:rPr>
              <w:t>3</w:t>
            </w:r>
            <w:r w:rsidR="00B054CA" w:rsidRPr="00B054CA">
              <w:rPr>
                <w:rFonts w:ascii="Calibri Light" w:hAnsi="Calibri Light" w:cs="Calibri Light"/>
                <w:bCs/>
              </w:rPr>
              <w:t xml:space="preserve"> (wykaz PPE</w:t>
            </w:r>
            <w:r w:rsidR="00AB3BCF">
              <w:rPr>
                <w:rFonts w:ascii="Calibri Light" w:hAnsi="Calibri Light" w:cs="Calibri Light"/>
                <w:bCs/>
              </w:rPr>
              <w:t>)</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Pr="00F57498" w:rsidRDefault="002D166C">
            <w:pPr>
              <w:pStyle w:val="Textbody"/>
              <w:tabs>
                <w:tab w:val="left" w:pos="720"/>
              </w:tabs>
              <w:jc w:val="center"/>
              <w:rPr>
                <w:b/>
              </w:rPr>
            </w:pPr>
            <w:r w:rsidRPr="00F57498">
              <w:rPr>
                <w:rFonts w:ascii="Calibri Light" w:hAnsi="Calibri Light" w:cs="Calibri Light"/>
                <w:b/>
              </w:rPr>
              <w:t>Zamawiający nie przewiduje zmiany ceny jednostkowej netto podczas trwania umowy, poza zmianami ogólnie obowiązujących przepisów prawa.</w:t>
            </w:r>
          </w:p>
          <w:p w14:paraId="5BAAC943"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Ceny energii elektrycznej zostaną zmienione o kwotę wynikającą 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0829A47" w14:textId="17504C25"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Zamawiający udostępnia wszystkie posiadane dane niezbędne 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AB3BCF">
              <w:rPr>
                <w:rFonts w:ascii="Calibri Light" w:hAnsi="Calibri Light" w:cs="Calibri Light"/>
                <w:bCs/>
              </w:rPr>
              <w:t>3</w:t>
            </w:r>
            <w:r w:rsidR="00B054CA" w:rsidRPr="00B054CA">
              <w:rPr>
                <w:rFonts w:ascii="Calibri Light" w:hAnsi="Calibri Light" w:cs="Calibri Light"/>
                <w:bCs/>
              </w:rPr>
              <w:t xml:space="preserve"> (wykaz PPE)</w:t>
            </w:r>
            <w:r>
              <w:rPr>
                <w:rFonts w:ascii="Calibri Light" w:hAnsi="Calibri Light" w:cs="Calibri Light"/>
                <w:bCs/>
              </w:rPr>
              <w:t>.</w:t>
            </w:r>
          </w:p>
          <w:p w14:paraId="3D657A59"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podaje parametry dystrybucyjne, dane adresowe 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2F96D1F9"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w:t>
            </w:r>
            <w:r w:rsidR="00F57498">
              <w:rPr>
                <w:rFonts w:ascii="Calibri Light" w:hAnsi="Calibri Light" w:cs="Calibri Light"/>
                <w:bCs/>
              </w:rPr>
              <w:t>a</w:t>
            </w:r>
            <w:r>
              <w:rPr>
                <w:rFonts w:ascii="Calibri Light" w:hAnsi="Calibri Light" w:cs="Calibri Light"/>
                <w:bCs/>
              </w:rPr>
              <w:t>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lastRenderedPageBreak/>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480216D9"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w:t>
            </w:r>
            <w:r w:rsidR="00F57498">
              <w:rPr>
                <w:rFonts w:ascii="Calibri Light" w:hAnsi="Calibri Light" w:cs="Calibri Light"/>
                <w:bCs/>
              </w:rPr>
              <w:t>,</w:t>
            </w:r>
            <w:r>
              <w:rPr>
                <w:rFonts w:ascii="Calibri Light" w:hAnsi="Calibri Light" w:cs="Calibri Light"/>
                <w:bCs/>
              </w:rPr>
              <w:t xml:space="preserv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369A9EF9"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OSD dostarcza faktury rozliczeniowe w okresach 10 - dniowych  dla grupy taryfowej </w:t>
            </w:r>
            <w:proofErr w:type="spellStart"/>
            <w:r>
              <w:rPr>
                <w:rFonts w:ascii="Calibri Light" w:hAnsi="Calibri Light" w:cs="Calibri Light"/>
              </w:rPr>
              <w:t>Bx</w:t>
            </w:r>
            <w:proofErr w:type="spellEnd"/>
            <w:r>
              <w:rPr>
                <w:rFonts w:ascii="Calibri Light" w:hAnsi="Calibri Light" w:cs="Calibri Light"/>
              </w:rPr>
              <w:t>, jednomiesięcznych dla grupy taryfowej C2x i dwumiesięcznych dla grupy taryfowej C1x. Zamawiający 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27579935" w:rsidR="00FC497D" w:rsidRDefault="002D166C" w:rsidP="00E718A5">
      <w:pPr>
        <w:pStyle w:val="Standard"/>
        <w:numPr>
          <w:ilvl w:val="0"/>
          <w:numId w:val="9"/>
        </w:numPr>
        <w:shd w:val="clear" w:color="auto" w:fill="FFFFFF"/>
        <w:spacing w:after="200" w:line="276" w:lineRule="auto"/>
        <w:ind w:left="284" w:firstLine="0"/>
        <w:jc w:val="both"/>
      </w:pPr>
      <w:r>
        <w:rPr>
          <w:rFonts w:ascii="Calibri Light" w:hAnsi="Calibri Light" w:cs="Calibri Light"/>
        </w:rPr>
        <w:t>Dostawa energii elektrycznej obejmuje kupno</w:t>
      </w:r>
      <w:r w:rsidR="00DD5055">
        <w:rPr>
          <w:rFonts w:ascii="Calibri Light" w:hAnsi="Calibri Light" w:cs="Calibri Light"/>
        </w:rPr>
        <w:t xml:space="preserve"> </w:t>
      </w:r>
      <w:r>
        <w:rPr>
          <w:rFonts w:ascii="Calibri Light" w:hAnsi="Calibri Light" w:cs="Calibri Light"/>
        </w:rPr>
        <w:t xml:space="preserve">energii elektrycznej dla punktów poboru energii wskazanych w </w:t>
      </w:r>
      <w:r w:rsidR="00B054CA" w:rsidRPr="00B054CA">
        <w:rPr>
          <w:rFonts w:ascii="Calibri Light" w:hAnsi="Calibri Light" w:cs="Calibri Light"/>
          <w:b/>
          <w:bCs/>
        </w:rPr>
        <w:t xml:space="preserve">załączniku nr </w:t>
      </w:r>
      <w:r w:rsidR="00AB3BCF">
        <w:rPr>
          <w:rFonts w:ascii="Calibri Light" w:hAnsi="Calibri Light" w:cs="Calibri Light"/>
          <w:b/>
          <w:bCs/>
        </w:rPr>
        <w:t>3</w:t>
      </w:r>
      <w:r w:rsidR="00B054CA" w:rsidRPr="00B054CA">
        <w:rPr>
          <w:rFonts w:ascii="Calibri Light" w:hAnsi="Calibri Light" w:cs="Calibri Light"/>
          <w:b/>
          <w:bCs/>
        </w:rPr>
        <w:t xml:space="preserve"> (wykaz PPE)</w:t>
      </w:r>
      <w:r>
        <w:rPr>
          <w:rFonts w:ascii="Calibri Light" w:hAnsi="Calibri Light" w:cs="Calibri Light"/>
          <w:b/>
        </w:rPr>
        <w:t>.</w:t>
      </w:r>
    </w:p>
    <w:p w14:paraId="319C101D" w14:textId="3955ED62" w:rsidR="00FC497D" w:rsidRDefault="002D166C" w:rsidP="00E718A5">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 xml:space="preserve">Dostawy energii elektrycznej będą realizowane w o kresie od </w:t>
      </w:r>
      <w:r w:rsidR="003A0AB6">
        <w:rPr>
          <w:rFonts w:ascii="Calibri Light" w:hAnsi="Calibri Light" w:cs="Calibri Light"/>
        </w:rPr>
        <w:t>15</w:t>
      </w:r>
      <w:r>
        <w:rPr>
          <w:rFonts w:ascii="Calibri Light" w:hAnsi="Calibri Light" w:cs="Calibri Light"/>
        </w:rPr>
        <w:t>.0</w:t>
      </w:r>
      <w:r w:rsidR="008C7D72">
        <w:rPr>
          <w:rFonts w:ascii="Calibri Light" w:hAnsi="Calibri Light" w:cs="Calibri Light"/>
        </w:rPr>
        <w:t>6</w:t>
      </w:r>
      <w:r>
        <w:rPr>
          <w:rFonts w:ascii="Calibri Light" w:hAnsi="Calibri Light" w:cs="Calibri Light"/>
        </w:rPr>
        <w:t xml:space="preserve">.2023 r. do </w:t>
      </w:r>
      <w:r w:rsidR="008C7D72">
        <w:rPr>
          <w:rFonts w:ascii="Calibri Light" w:hAnsi="Calibri Light" w:cs="Calibri Light"/>
        </w:rPr>
        <w:t>31.12.2023</w:t>
      </w:r>
      <w:r>
        <w:rPr>
          <w:rFonts w:ascii="Calibri Light" w:hAnsi="Calibri Light" w:cs="Calibri Light"/>
        </w:rPr>
        <w:t xml:space="preserve"> r.</w:t>
      </w:r>
      <w:r w:rsidR="001B11EA">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p>
    <w:p w14:paraId="7A27D3FA" w14:textId="77777777" w:rsidR="008C7D72" w:rsidRDefault="002D166C" w:rsidP="00E718A5">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6AB9EF8D" w:rsidR="00FC497D" w:rsidRPr="008C7D72" w:rsidRDefault="002D166C" w:rsidP="00E718A5">
      <w:pPr>
        <w:pStyle w:val="Standard"/>
        <w:numPr>
          <w:ilvl w:val="0"/>
          <w:numId w:val="7"/>
        </w:numPr>
        <w:shd w:val="clear" w:color="auto" w:fill="FFFFFF"/>
        <w:spacing w:after="200" w:line="276" w:lineRule="auto"/>
        <w:ind w:left="284" w:firstLine="0"/>
        <w:jc w:val="both"/>
        <w:rPr>
          <w:rFonts w:ascii="Calibri Light" w:hAnsi="Calibri Light" w:cs="Calibri Light"/>
        </w:rPr>
      </w:pPr>
      <w:r w:rsidRPr="008C7D72">
        <w:rPr>
          <w:rFonts w:ascii="Calibri Light" w:hAnsi="Calibri Light" w:cs="Calibri Light"/>
        </w:rPr>
        <w:t xml:space="preserve">Wykonawca zobowiązuje się do złożenia w OSD, w imieniu Zamawiającego, zgłoszenia o zawarciu umowy na sprzedaż energii elektrycznej.    </w:t>
      </w:r>
    </w:p>
    <w:p w14:paraId="3BC07C60" w14:textId="77777777" w:rsidR="00FC497D" w:rsidRDefault="002D166C" w:rsidP="00E718A5">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 xml:space="preserve">Wskazana ilość energii elektrycznej stanowi jedynie przybliżoną wartość. Faktyczne zużycie energii elektrycznej uzależnione będzie wyłącznie od rzeczywistych potrzeb poszczególnych PPE </w:t>
      </w:r>
      <w:r>
        <w:rPr>
          <w:rFonts w:ascii="Calibri Light" w:hAnsi="Calibri Light" w:cs="Calibri Light"/>
        </w:rPr>
        <w:lastRenderedPageBreak/>
        <w:t>Zamawiającego, z tym że niezależnie od wielkości zużycia Wykonawca zobowiązany jest w każdym przypadku stosować zaoferowaną w ofercie jednostkową cenę energii.</w:t>
      </w:r>
    </w:p>
    <w:p w14:paraId="5D6C4E37" w14:textId="0ED5AD0B" w:rsidR="008C7D72" w:rsidRDefault="002D166C" w:rsidP="00E718A5">
      <w:pPr>
        <w:pStyle w:val="Standard"/>
        <w:numPr>
          <w:ilvl w:val="0"/>
          <w:numId w:val="7"/>
        </w:numPr>
        <w:tabs>
          <w:tab w:val="left" w:pos="720"/>
          <w:tab w:val="left" w:pos="786"/>
        </w:tabs>
        <w:spacing w:after="200" w:line="276" w:lineRule="auto"/>
        <w:ind w:left="360" w:firstLine="0"/>
        <w:jc w:val="both"/>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AB3BCF">
        <w:rPr>
          <w:rFonts w:ascii="Calibri Light" w:hAnsi="Calibri Light" w:cs="Calibri Light"/>
          <w:b/>
          <w:bCs/>
        </w:rPr>
        <w:t>3</w:t>
      </w:r>
      <w:r w:rsidR="00B054CA" w:rsidRPr="00B054CA">
        <w:rPr>
          <w:rFonts w:ascii="Calibri Light" w:hAnsi="Calibri Light" w:cs="Calibri Light"/>
          <w:bCs/>
        </w:rPr>
        <w:t xml:space="preserve"> (wykaz PPE)</w:t>
      </w:r>
      <w:r>
        <w:rPr>
          <w:rFonts w:ascii="Calibri Light" w:hAnsi="Calibri Light" w:cs="Calibri Light"/>
          <w:b/>
        </w:rPr>
        <w:t>.</w:t>
      </w:r>
      <w:r>
        <w:rPr>
          <w:rFonts w:ascii="Calibri Light" w:hAnsi="Calibri Light"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12C63133" w14:textId="77777777"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2A502856" w14:textId="77777777"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sidRPr="008C7D72">
        <w:rPr>
          <w:rFonts w:ascii="Calibri Light" w:hAnsi="Calibri Light" w:cs="Calibri Light"/>
          <w:color w:val="000000"/>
          <w:spacing w:val="4"/>
        </w:rPr>
        <w:t xml:space="preserve">. </w:t>
      </w:r>
      <w:r w:rsidRPr="008C7D72">
        <w:rPr>
          <w:rFonts w:ascii="Calibri Light" w:hAnsi="Calibri Light" w:cs="Calibri Light"/>
          <w:color w:val="000000"/>
        </w:rPr>
        <w:t xml:space="preserve">W przypadku niedotrzymania jakościowych standardów obsługi Zamawiającemu przysługuje prawo bonifikaty według stawek określonych w </w:t>
      </w:r>
      <w:r w:rsidRPr="008C7D72">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sidRPr="008C7D72">
        <w:rPr>
          <w:rFonts w:ascii="Calibri Light" w:hAnsi="Calibri Light" w:cs="Calibri Light"/>
          <w:color w:val="000000"/>
        </w:rPr>
        <w:t>lub w każdym później wydanym akcie prawnym dotyczącym jakościowych standardów obsługi.</w:t>
      </w:r>
    </w:p>
    <w:p w14:paraId="72669E8A" w14:textId="77777777"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spacing w:val="4"/>
          <w:lang w:eastAsia="en-US"/>
        </w:rPr>
        <w:t>Wykonawca zobowiązany jest do udzielania bonifikat za niedotrzymanie standardów jakościowych obsługi odbiorców w terminie 30 dni od dnia, w którym zaistniała przesłanka do ich naliczenia.</w:t>
      </w:r>
    </w:p>
    <w:p w14:paraId="41374D8F" w14:textId="1816DF4F"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rPr>
        <w:t>Obiekty Zamawiającego, do których będzie dostarczana energia elektryczna są przyłączone do sieci</w:t>
      </w:r>
      <w:r w:rsidRPr="008C7D72">
        <w:rPr>
          <w:rFonts w:ascii="Calibri Light" w:hAnsi="Calibri Light" w:cs="Calibri Light"/>
          <w:color w:val="000000"/>
        </w:rPr>
        <w:t>:</w:t>
      </w:r>
      <w:r w:rsidR="00AB3BCF">
        <w:rPr>
          <w:rFonts w:ascii="Calibri Light" w:hAnsi="Calibri Light" w:cs="Calibri Light"/>
          <w:color w:val="000000"/>
        </w:rPr>
        <w:t xml:space="preserve"> </w:t>
      </w:r>
      <w:r w:rsidRPr="008C7D72">
        <w:rPr>
          <w:rFonts w:ascii="Calibri Light" w:hAnsi="Calibri Light" w:cs="Calibri Light"/>
          <w:b/>
          <w:bCs/>
          <w:color w:val="000000"/>
        </w:rPr>
        <w:t>Tauron Dystrybucja S.A.</w:t>
      </w:r>
    </w:p>
    <w:p w14:paraId="6016D373" w14:textId="77777777"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rPr>
        <w:t>Układy pomiarowo-rozliczeniowe Zamawiającego lub Odbiorcy są dostosowane do zasady TPA.</w:t>
      </w:r>
    </w:p>
    <w:p w14:paraId="4716D3C6" w14:textId="77777777" w:rsid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7207DD11" w14:textId="0A2D24E2" w:rsidR="00FC497D" w:rsidRPr="008C7D72" w:rsidRDefault="002D166C" w:rsidP="00E718A5">
      <w:pPr>
        <w:pStyle w:val="Standard"/>
        <w:numPr>
          <w:ilvl w:val="0"/>
          <w:numId w:val="7"/>
        </w:numPr>
        <w:tabs>
          <w:tab w:val="left" w:pos="720"/>
          <w:tab w:val="left" w:pos="786"/>
        </w:tabs>
        <w:spacing w:after="200" w:line="276" w:lineRule="auto"/>
        <w:ind w:left="360" w:firstLine="0"/>
        <w:jc w:val="both"/>
      </w:pPr>
      <w:r w:rsidRPr="008C7D72">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rsidP="00E718A5">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Koncesja POB na obrót energią elektryczną wydana przez Prezesa URE.</w:t>
      </w:r>
    </w:p>
    <w:sectPr w:rsidR="00FC497D" w:rsidSect="001E6467">
      <w:footerReference w:type="default" r:id="rId7"/>
      <w:headerReference w:type="first" r:id="rId8"/>
      <w:pgSz w:w="11906" w:h="16838"/>
      <w:pgMar w:top="1417" w:right="566" w:bottom="851" w:left="1417" w:header="737"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9A25" w14:textId="77777777" w:rsidR="009361B2" w:rsidRDefault="009361B2">
      <w:r>
        <w:separator/>
      </w:r>
    </w:p>
  </w:endnote>
  <w:endnote w:type="continuationSeparator" w:id="0">
    <w:p w14:paraId="184F20FE" w14:textId="77777777" w:rsidR="009361B2" w:rsidRDefault="0093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C808" w14:textId="3AD68C76" w:rsidR="001E6467" w:rsidRPr="001E6467" w:rsidRDefault="001E6467">
    <w:pPr>
      <w:pStyle w:val="Stopka"/>
      <w:rPr>
        <w:rFonts w:ascii="Arial" w:hAnsi="Arial" w:cs="Arial"/>
        <w:sz w:val="16"/>
        <w:szCs w:val="16"/>
      </w:rPr>
    </w:pPr>
    <w:r w:rsidRPr="001E6467">
      <w:rPr>
        <w:rFonts w:ascii="Arial" w:hAnsi="Arial" w:cs="Arial"/>
        <w:sz w:val="16"/>
        <w:szCs w:val="16"/>
      </w:rPr>
      <w:t xml:space="preserve">Strona | </w:t>
    </w:r>
    <w:r w:rsidRPr="001E6467">
      <w:rPr>
        <w:rFonts w:ascii="Arial" w:hAnsi="Arial" w:cs="Arial"/>
        <w:sz w:val="16"/>
        <w:szCs w:val="16"/>
      </w:rPr>
      <w:fldChar w:fldCharType="begin"/>
    </w:r>
    <w:r w:rsidRPr="001E6467">
      <w:rPr>
        <w:rFonts w:ascii="Arial" w:hAnsi="Arial" w:cs="Arial"/>
        <w:sz w:val="16"/>
        <w:szCs w:val="16"/>
      </w:rPr>
      <w:instrText>PAGE   \* MERGEFORMAT</w:instrText>
    </w:r>
    <w:r w:rsidRPr="001E6467">
      <w:rPr>
        <w:rFonts w:ascii="Arial" w:hAnsi="Arial" w:cs="Arial"/>
        <w:sz w:val="16"/>
        <w:szCs w:val="16"/>
      </w:rPr>
      <w:fldChar w:fldCharType="separate"/>
    </w:r>
    <w:r w:rsidRPr="001E6467">
      <w:rPr>
        <w:rFonts w:ascii="Arial" w:hAnsi="Arial" w:cs="Arial"/>
        <w:sz w:val="16"/>
        <w:szCs w:val="16"/>
      </w:rPr>
      <w:t>1</w:t>
    </w:r>
    <w:r w:rsidRPr="001E646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18F6" w14:textId="77777777" w:rsidR="009361B2" w:rsidRDefault="009361B2">
      <w:r>
        <w:rPr>
          <w:color w:val="000000"/>
        </w:rPr>
        <w:separator/>
      </w:r>
    </w:p>
  </w:footnote>
  <w:footnote w:type="continuationSeparator" w:id="0">
    <w:p w14:paraId="2F4963A3" w14:textId="77777777" w:rsidR="009361B2" w:rsidRDefault="0093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56AC" w14:textId="77777777" w:rsidR="001E6467" w:rsidRDefault="001E6467" w:rsidP="001E6467">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 xml:space="preserve">Załącznik nr 1 </w:t>
    </w:r>
  </w:p>
  <w:p w14:paraId="4746AB99" w14:textId="75D062D3" w:rsidR="001E6467" w:rsidRDefault="001E6467" w:rsidP="001E6467">
    <w:pPr>
      <w:pStyle w:val="Standard"/>
      <w:shd w:val="clear" w:color="auto" w:fill="92D050"/>
      <w:spacing w:line="247" w:lineRule="auto"/>
      <w:jc w:val="center"/>
    </w:pPr>
    <w:r>
      <w:rPr>
        <w:rFonts w:ascii="Calibri Light" w:hAnsi="Calibri Light" w:cs="Calibri Light"/>
        <w:b/>
        <w:caps/>
        <w:spacing w:val="20"/>
        <w:sz w:val="20"/>
        <w:szCs w:val="20"/>
        <w:lang w:eastAsia="en-US"/>
      </w:rPr>
      <w:t xml:space="preserve">ZAKUP ENERGII ELEKTRYCZNEJ NA POTRZEBY OBIEKTÓW ZLOKALIZOWANYCH NA TERENIE NADLEŚNICTWA </w:t>
    </w:r>
    <w:r w:rsidR="00707642">
      <w:rPr>
        <w:rFonts w:ascii="Calibri Light" w:hAnsi="Calibri Light" w:cs="Calibri Light"/>
        <w:b/>
        <w:caps/>
        <w:spacing w:val="20"/>
        <w:sz w:val="20"/>
        <w:szCs w:val="20"/>
        <w:lang w:eastAsia="en-US"/>
      </w:rPr>
      <w:t>Międzylesie</w:t>
    </w:r>
    <w:r>
      <w:rPr>
        <w:rFonts w:ascii="Calibri Light" w:hAnsi="Calibri Light" w:cs="Calibri Light"/>
        <w:b/>
        <w:caps/>
        <w:spacing w:val="20"/>
        <w:sz w:val="20"/>
        <w:szCs w:val="20"/>
        <w:lang w:eastAsia="en-US"/>
      </w:rPr>
      <w:t xml:space="preserve">                                                                                          </w:t>
    </w:r>
    <w:r>
      <w:rPr>
        <w:rFonts w:ascii="Calibri Light" w:hAnsi="Calibri Light" w:cs="Calibri Light"/>
        <w:b/>
        <w:caps/>
        <w:color w:val="984806"/>
        <w:spacing w:val="20"/>
        <w:lang w:eastAsia="en-US"/>
      </w:rPr>
      <w:t>szczegółowy opis przedmiotu zamówienia</w:t>
    </w:r>
  </w:p>
  <w:p w14:paraId="7D31DF60" w14:textId="37A9CC07" w:rsidR="001E6467" w:rsidRPr="00EB274A" w:rsidRDefault="001E6467" w:rsidP="00EB274A">
    <w:pPr>
      <w:pStyle w:val="Standard"/>
      <w:shd w:val="clear" w:color="auto" w:fill="92D050"/>
      <w:spacing w:line="247" w:lineRule="auto"/>
      <w:jc w:val="center"/>
      <w:rPr>
        <w:rFonts w:ascii="Cambria" w:hAnsi="Cambria" w:cs="Andalus"/>
        <w:b/>
        <w:caps/>
        <w:spacing w:val="20"/>
        <w:sz w:val="18"/>
        <w:szCs w:val="18"/>
        <w:lang w:eastAsia="en-US"/>
      </w:rP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Pr="001E6467">
      <w:rPr>
        <w:rFonts w:ascii="Cambria" w:hAnsi="Cambria" w:cs="Andalus"/>
        <w:b/>
        <w:caps/>
        <w:spacing w:val="20"/>
        <w:sz w:val="18"/>
        <w:szCs w:val="18"/>
        <w:lang w:eastAsia="en-US"/>
      </w:rPr>
      <w:tab/>
    </w:r>
    <w:r w:rsidR="00EB274A" w:rsidRPr="00EB274A">
      <w:rPr>
        <w:rFonts w:ascii="Cambria" w:hAnsi="Cambria" w:cs="Andalus"/>
        <w:b/>
        <w:caps/>
        <w:spacing w:val="20"/>
        <w:sz w:val="18"/>
        <w:szCs w:val="18"/>
        <w:lang w:eastAsia="en-US"/>
      </w:rPr>
      <w:t>SA.27</w:t>
    </w:r>
    <w:r w:rsidR="00707642">
      <w:rPr>
        <w:rFonts w:ascii="Cambria" w:hAnsi="Cambria" w:cs="Andalus"/>
        <w:b/>
        <w:caps/>
        <w:spacing w:val="20"/>
        <w:sz w:val="18"/>
        <w:szCs w:val="18"/>
        <w:lang w:eastAsia="en-US"/>
      </w:rPr>
      <w:t>2</w:t>
    </w:r>
    <w:r w:rsidR="00EB274A" w:rsidRPr="00EB274A">
      <w:rPr>
        <w:rFonts w:ascii="Cambria" w:hAnsi="Cambria" w:cs="Andalus"/>
        <w:b/>
        <w:caps/>
        <w:spacing w:val="20"/>
        <w:sz w:val="18"/>
        <w:szCs w:val="18"/>
        <w:lang w:eastAsia="en-US"/>
      </w:rPr>
      <w:t>.</w:t>
    </w:r>
    <w:r w:rsidR="00707642">
      <w:rPr>
        <w:rFonts w:ascii="Cambria" w:hAnsi="Cambria" w:cs="Andalus"/>
        <w:b/>
        <w:caps/>
        <w:spacing w:val="20"/>
        <w:sz w:val="18"/>
        <w:szCs w:val="18"/>
        <w:lang w:eastAsia="en-US"/>
      </w:rPr>
      <w:t>11</w:t>
    </w:r>
    <w:r w:rsidR="00EB274A" w:rsidRPr="00EB274A">
      <w:rPr>
        <w:rFonts w:ascii="Cambria" w:hAnsi="Cambria" w:cs="Andalus"/>
        <w:b/>
        <w:caps/>
        <w:spacing w:val="20"/>
        <w:sz w:val="18"/>
        <w:szCs w:val="18"/>
        <w:lang w:eastAsia="en-US"/>
      </w:rPr>
      <w:t>.2023</w:t>
    </w:r>
    <w:r w:rsidRPr="001E6467">
      <w:rPr>
        <w:rFonts w:ascii="Cambria" w:hAnsi="Cambria" w:cs="Andalus"/>
        <w:b/>
        <w:caps/>
        <w:spacing w:val="20"/>
        <w:sz w:val="18"/>
        <w:szCs w:val="18"/>
        <w:lang w:eastAsia="en-US"/>
      </w:rPr>
      <w:tab/>
    </w:r>
  </w:p>
  <w:p w14:paraId="3BC7A809" w14:textId="77777777" w:rsidR="001E6467" w:rsidRDefault="001E64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09F69C7A"/>
    <w:styleLink w:val="WWNum7"/>
    <w:lvl w:ilvl="0">
      <w:start w:val="1"/>
      <w:numFmt w:val="decimal"/>
      <w:lvlText w:val="%1."/>
      <w:lvlJc w:val="left"/>
      <w:pPr>
        <w:ind w:left="502" w:hanging="360"/>
      </w:pPr>
      <w:rPr>
        <w:rFonts w:cs="Calibri"/>
        <w:b w:val="0"/>
        <w:i w:val="0"/>
        <w:color w:val="000000"/>
        <w:sz w:val="22"/>
        <w:szCs w:val="22"/>
      </w:rPr>
    </w:lvl>
    <w:lvl w:ilvl="1">
      <w:start w:val="1"/>
      <w:numFmt w:val="upperRoman"/>
      <w:lvlText w:val="%2."/>
      <w:lvlJc w:val="left"/>
      <w:pPr>
        <w:ind w:left="1582" w:hanging="720"/>
      </w:pPr>
      <w:rPr>
        <w:rFonts w:cs="Times New Roman"/>
      </w:rPr>
    </w:lvl>
    <w:lvl w:ilvl="2">
      <w:start w:val="1"/>
      <w:numFmt w:val="lowerRoman"/>
      <w:lvlText w:val="%1.%2.%3."/>
      <w:lvlJc w:val="right"/>
      <w:pPr>
        <w:ind w:left="1942" w:hanging="180"/>
      </w:pPr>
      <w:rPr>
        <w:rFonts w:cs="Times New Roman"/>
      </w:rPr>
    </w:lvl>
    <w:lvl w:ilvl="3">
      <w:start w:val="1"/>
      <w:numFmt w:val="decimal"/>
      <w:lvlText w:val="%1.%2.%3.%4."/>
      <w:lvlJc w:val="left"/>
      <w:pPr>
        <w:ind w:left="2662" w:hanging="360"/>
      </w:pPr>
      <w:rPr>
        <w:rFonts w:cs="Times New Roman"/>
      </w:rPr>
    </w:lvl>
    <w:lvl w:ilvl="4">
      <w:start w:val="1"/>
      <w:numFmt w:val="lowerLetter"/>
      <w:lvlText w:val="%1.%2.%3.%4.%5."/>
      <w:lvlJc w:val="left"/>
      <w:pPr>
        <w:ind w:left="3382" w:hanging="360"/>
      </w:pPr>
      <w:rPr>
        <w:rFonts w:cs="Times New Roman"/>
      </w:rPr>
    </w:lvl>
    <w:lvl w:ilvl="5">
      <w:start w:val="1"/>
      <w:numFmt w:val="lowerRoman"/>
      <w:lvlText w:val="%1.%2.%3.%4.%5.%6."/>
      <w:lvlJc w:val="right"/>
      <w:pPr>
        <w:ind w:left="4102" w:hanging="180"/>
      </w:pPr>
      <w:rPr>
        <w:rFonts w:cs="Times New Roman"/>
      </w:rPr>
    </w:lvl>
    <w:lvl w:ilvl="6">
      <w:start w:val="1"/>
      <w:numFmt w:val="decimal"/>
      <w:lvlText w:val="%1.%2.%3.%4.%5.%6.%7."/>
      <w:lvlJc w:val="left"/>
      <w:pPr>
        <w:ind w:left="4822" w:hanging="360"/>
      </w:pPr>
      <w:rPr>
        <w:rFonts w:cs="Times New Roman"/>
      </w:rPr>
    </w:lvl>
    <w:lvl w:ilvl="7">
      <w:start w:val="1"/>
      <w:numFmt w:val="lowerLetter"/>
      <w:lvlText w:val="%1.%2.%3.%4.%5.%6.%7.%8."/>
      <w:lvlJc w:val="left"/>
      <w:pPr>
        <w:ind w:left="5542" w:hanging="360"/>
      </w:pPr>
      <w:rPr>
        <w:rFonts w:cs="Times New Roman"/>
      </w:rPr>
    </w:lvl>
    <w:lvl w:ilvl="8">
      <w:start w:val="1"/>
      <w:numFmt w:val="lowerRoman"/>
      <w:lvlText w:val="%1.%2.%3.%4.%5.%6.%7.%8.%9."/>
      <w:lvlJc w:val="right"/>
      <w:pPr>
        <w:ind w:left="6262"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9403746">
    <w:abstractNumId w:val="0"/>
  </w:num>
  <w:num w:numId="2" w16cid:durableId="1906911619">
    <w:abstractNumId w:val="4"/>
  </w:num>
  <w:num w:numId="3" w16cid:durableId="817499680">
    <w:abstractNumId w:val="1"/>
  </w:num>
  <w:num w:numId="4" w16cid:durableId="1462842252">
    <w:abstractNumId w:val="3"/>
  </w:num>
  <w:num w:numId="5" w16cid:durableId="61409169">
    <w:abstractNumId w:val="2"/>
  </w:num>
  <w:num w:numId="6" w16cid:durableId="925068697">
    <w:abstractNumId w:val="7"/>
  </w:num>
  <w:num w:numId="7" w16cid:durableId="1971982258">
    <w:abstractNumId w:val="6"/>
  </w:num>
  <w:num w:numId="8" w16cid:durableId="1208760647">
    <w:abstractNumId w:val="7"/>
  </w:num>
  <w:num w:numId="9" w16cid:durableId="1121537313">
    <w:abstractNumId w:val="6"/>
    <w:lvlOverride w:ilvl="0">
      <w:startOverride w:val="1"/>
      <w:lvl w:ilvl="0">
        <w:start w:val="1"/>
        <w:numFmt w:val="decimal"/>
        <w:lvlText w:val="%1."/>
        <w:lvlJc w:val="left"/>
        <w:pPr>
          <w:ind w:left="502" w:hanging="360"/>
        </w:pPr>
        <w:rPr>
          <w:rFonts w:asciiTheme="majorHAnsi" w:hAnsiTheme="majorHAnsi" w:cstheme="majorHAnsi" w:hint="default"/>
          <w:b w:val="0"/>
          <w:i w:val="0"/>
          <w:color w:val="000000"/>
          <w:sz w:val="22"/>
          <w:szCs w:val="22"/>
        </w:rPr>
      </w:lvl>
    </w:lvlOverride>
  </w:num>
  <w:num w:numId="10" w16cid:durableId="62220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D"/>
    <w:rsid w:val="0002011A"/>
    <w:rsid w:val="000B4296"/>
    <w:rsid w:val="000C768C"/>
    <w:rsid w:val="001237F7"/>
    <w:rsid w:val="001B11EA"/>
    <w:rsid w:val="001E3F5F"/>
    <w:rsid w:val="001E6467"/>
    <w:rsid w:val="002D166C"/>
    <w:rsid w:val="00330156"/>
    <w:rsid w:val="003A0AB6"/>
    <w:rsid w:val="003C26F4"/>
    <w:rsid w:val="003C3121"/>
    <w:rsid w:val="003C3D6C"/>
    <w:rsid w:val="004317FB"/>
    <w:rsid w:val="00620B0B"/>
    <w:rsid w:val="00654EFF"/>
    <w:rsid w:val="006E0518"/>
    <w:rsid w:val="00707642"/>
    <w:rsid w:val="007A71B2"/>
    <w:rsid w:val="007F55C9"/>
    <w:rsid w:val="008047F1"/>
    <w:rsid w:val="008952D2"/>
    <w:rsid w:val="008C7D72"/>
    <w:rsid w:val="00907D9C"/>
    <w:rsid w:val="009361B2"/>
    <w:rsid w:val="00960900"/>
    <w:rsid w:val="009A49E3"/>
    <w:rsid w:val="009E7D2C"/>
    <w:rsid w:val="00AB3BCF"/>
    <w:rsid w:val="00AD66AD"/>
    <w:rsid w:val="00B054CA"/>
    <w:rsid w:val="00B86FEE"/>
    <w:rsid w:val="00C25214"/>
    <w:rsid w:val="00DD5055"/>
    <w:rsid w:val="00E06CB3"/>
    <w:rsid w:val="00E254EE"/>
    <w:rsid w:val="00E31053"/>
    <w:rsid w:val="00E4465D"/>
    <w:rsid w:val="00E718A5"/>
    <w:rsid w:val="00EB274A"/>
    <w:rsid w:val="00F57498"/>
    <w:rsid w:val="00FA084E"/>
    <w:rsid w:val="00FC4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3135</Words>
  <Characters>18815</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Elżbieta Sucharska</cp:lastModifiedBy>
  <cp:revision>21</cp:revision>
  <cp:lastPrinted>2023-05-31T10:52:00Z</cp:lastPrinted>
  <dcterms:created xsi:type="dcterms:W3CDTF">2023-03-23T10:07:00Z</dcterms:created>
  <dcterms:modified xsi:type="dcterms:W3CDTF">2023-05-31T10:53:00Z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