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E89" w:rsidRDefault="00C30E89">
      <w:r w:rsidRPr="00D26D6E">
        <w:rPr>
          <w:rFonts w:asciiTheme="majorHAnsi" w:hAnsiTheme="majorHAnsi"/>
          <w:sz w:val="23"/>
          <w:szCs w:val="23"/>
        </w:rPr>
        <w:t>RSP.3613.</w:t>
      </w:r>
      <w:r w:rsidR="005F5C22">
        <w:rPr>
          <w:rFonts w:asciiTheme="majorHAnsi" w:hAnsiTheme="majorHAnsi"/>
          <w:sz w:val="23"/>
          <w:szCs w:val="23"/>
        </w:rPr>
        <w:t>9</w:t>
      </w:r>
      <w:r w:rsidRPr="00D26D6E">
        <w:rPr>
          <w:rFonts w:asciiTheme="majorHAnsi" w:hAnsiTheme="majorHAnsi"/>
          <w:sz w:val="23"/>
          <w:szCs w:val="23"/>
        </w:rPr>
        <w:t>.2016.MB</w:t>
      </w:r>
    </w:p>
    <w:p w:rsidR="00C30E89" w:rsidRPr="00FA0D63" w:rsidRDefault="00C30E89" w:rsidP="00C30E89">
      <w:pPr>
        <w:ind w:left="6372" w:firstLine="708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</w:p>
    <w:p w:rsidR="00C30E89" w:rsidRPr="001B24B2" w:rsidRDefault="00C30E89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 w:rsidR="00543519">
        <w:rPr>
          <w:rFonts w:ascii="Calibri" w:hAnsi="Calibri"/>
          <w:b/>
          <w:bCs/>
          <w:spacing w:val="20"/>
          <w:sz w:val="23"/>
          <w:szCs w:val="23"/>
        </w:rPr>
        <w:t xml:space="preserve">nr </w:t>
      </w:r>
      <w:r w:rsidR="005F5C22">
        <w:rPr>
          <w:rFonts w:ascii="Calibri" w:hAnsi="Calibri"/>
          <w:b/>
          <w:bCs/>
          <w:spacing w:val="20"/>
          <w:sz w:val="23"/>
          <w:szCs w:val="23"/>
        </w:rPr>
        <w:t>9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ab/>
      </w:r>
    </w:p>
    <w:p w:rsidR="00C30E89" w:rsidRPr="001B24B2" w:rsidRDefault="00C30E89" w:rsidP="00C30E89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C30E89" w:rsidRPr="001B24B2" w:rsidRDefault="00C30E89" w:rsidP="00C30E89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5F5C22">
        <w:rPr>
          <w:rFonts w:ascii="Calibri" w:hAnsi="Calibri"/>
          <w:b/>
          <w:bCs/>
          <w:spacing w:val="20"/>
          <w:sz w:val="23"/>
          <w:szCs w:val="23"/>
        </w:rPr>
        <w:t>17 czerwca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201</w:t>
      </w:r>
      <w:r>
        <w:rPr>
          <w:rFonts w:ascii="Calibri" w:hAnsi="Calibri"/>
          <w:b/>
          <w:bCs/>
          <w:spacing w:val="20"/>
          <w:sz w:val="23"/>
          <w:szCs w:val="23"/>
        </w:rPr>
        <w:t>6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C30E89" w:rsidRPr="001B24B2" w:rsidRDefault="00C30E89" w:rsidP="00C30E89">
      <w:pPr>
        <w:tabs>
          <w:tab w:val="left" w:pos="1134"/>
          <w:tab w:val="left" w:pos="1276"/>
        </w:tabs>
        <w:spacing w:line="360" w:lineRule="auto"/>
        <w:jc w:val="both"/>
        <w:rPr>
          <w:rFonts w:ascii="Calibri" w:hAnsi="Calibri"/>
          <w:bCs/>
          <w:sz w:val="23"/>
          <w:szCs w:val="23"/>
        </w:rPr>
      </w:pPr>
    </w:p>
    <w:p w:rsidR="00C30E89" w:rsidRPr="001B24B2" w:rsidRDefault="00C30E89" w:rsidP="00C30E89">
      <w:pPr>
        <w:tabs>
          <w:tab w:val="left" w:pos="1134"/>
          <w:tab w:val="left" w:pos="1276"/>
        </w:tabs>
        <w:spacing w:line="360" w:lineRule="auto"/>
        <w:jc w:val="both"/>
        <w:rPr>
          <w:rFonts w:ascii="Calibri" w:hAnsi="Calibri"/>
          <w:bCs/>
          <w:sz w:val="23"/>
          <w:szCs w:val="23"/>
        </w:rPr>
      </w:pPr>
    </w:p>
    <w:p w:rsidR="00C30E89" w:rsidRPr="00C30E89" w:rsidRDefault="00C30E89" w:rsidP="00C30E89">
      <w:pPr>
        <w:spacing w:line="360" w:lineRule="auto"/>
        <w:ind w:left="1276" w:hanging="1276"/>
        <w:jc w:val="both"/>
        <w:rPr>
          <w:b/>
          <w:bCs/>
          <w:i/>
          <w:iCs/>
          <w:sz w:val="23"/>
          <w:szCs w:val="23"/>
        </w:rPr>
      </w:pPr>
      <w:r w:rsidRPr="00C30E89">
        <w:rPr>
          <w:bCs/>
          <w:sz w:val="23"/>
          <w:szCs w:val="23"/>
        </w:rPr>
        <w:t xml:space="preserve">w sprawie: </w:t>
      </w:r>
      <w:r w:rsidRPr="00C30E89">
        <w:rPr>
          <w:rFonts w:eastAsia="Arial Unicode MS" w:cs="Arial Unicode MS"/>
          <w:sz w:val="23"/>
          <w:szCs w:val="23"/>
        </w:rPr>
        <w:t xml:space="preserve">projektu </w:t>
      </w:r>
      <w:r w:rsidRPr="00C30E89">
        <w:rPr>
          <w:i/>
          <w:iCs/>
          <w:sz w:val="23"/>
          <w:szCs w:val="23"/>
        </w:rPr>
        <w:t xml:space="preserve">ustawy o zmianie ustawy o Krajowej Szkole Administracji Publicznej </w:t>
      </w:r>
      <w:r>
        <w:rPr>
          <w:i/>
          <w:iCs/>
          <w:sz w:val="23"/>
          <w:szCs w:val="23"/>
        </w:rPr>
        <w:br/>
      </w:r>
      <w:r w:rsidRPr="00FB767B">
        <w:rPr>
          <w:rFonts w:eastAsia="Arial Unicode MS" w:cs="Arial Unicode MS"/>
          <w:sz w:val="23"/>
          <w:szCs w:val="23"/>
        </w:rPr>
        <w:t>(</w:t>
      </w:r>
      <w:r w:rsidR="00FB767B" w:rsidRPr="00FB767B">
        <w:rPr>
          <w:rFonts w:cs="Arial"/>
          <w:sz w:val="23"/>
          <w:szCs w:val="23"/>
        </w:rPr>
        <w:t>przyjęty przez R</w:t>
      </w:r>
      <w:r w:rsidR="00FB767B">
        <w:rPr>
          <w:rFonts w:cs="Arial"/>
          <w:sz w:val="23"/>
          <w:szCs w:val="23"/>
        </w:rPr>
        <w:t xml:space="preserve">adę </w:t>
      </w:r>
      <w:r w:rsidR="00FB767B" w:rsidRPr="00FB767B">
        <w:rPr>
          <w:rFonts w:cs="Arial"/>
          <w:sz w:val="23"/>
          <w:szCs w:val="23"/>
        </w:rPr>
        <w:t>M</w:t>
      </w:r>
      <w:r w:rsidR="00FB767B">
        <w:rPr>
          <w:rFonts w:cs="Arial"/>
          <w:sz w:val="23"/>
          <w:szCs w:val="23"/>
        </w:rPr>
        <w:t>inistrów</w:t>
      </w:r>
      <w:r w:rsidR="00FB767B" w:rsidRPr="00FB767B">
        <w:rPr>
          <w:rFonts w:cs="Arial"/>
          <w:sz w:val="23"/>
          <w:szCs w:val="23"/>
        </w:rPr>
        <w:t xml:space="preserve"> 24 maja 2016</w:t>
      </w:r>
      <w:r w:rsidR="00FB767B">
        <w:rPr>
          <w:rFonts w:cs="Arial"/>
          <w:sz w:val="23"/>
          <w:szCs w:val="23"/>
        </w:rPr>
        <w:t xml:space="preserve"> r.</w:t>
      </w:r>
      <w:r w:rsidR="00FB767B" w:rsidRPr="00FB767B">
        <w:rPr>
          <w:rFonts w:cs="Arial"/>
          <w:sz w:val="23"/>
          <w:szCs w:val="23"/>
        </w:rPr>
        <w:t>)</w:t>
      </w:r>
    </w:p>
    <w:p w:rsidR="00C30E89" w:rsidRPr="001B24B2" w:rsidRDefault="00C30E89" w:rsidP="00C30E89">
      <w:pPr>
        <w:ind w:left="1134" w:hanging="1134"/>
        <w:jc w:val="both"/>
        <w:rPr>
          <w:rFonts w:ascii="Calibri" w:hAnsi="Calibri"/>
          <w:bCs/>
          <w:sz w:val="23"/>
          <w:szCs w:val="23"/>
        </w:rPr>
      </w:pPr>
    </w:p>
    <w:p w:rsidR="00C30E89" w:rsidRPr="001B24B2" w:rsidRDefault="00C30E89" w:rsidP="00C30E89">
      <w:pPr>
        <w:ind w:left="1134" w:hanging="1134"/>
        <w:jc w:val="both"/>
        <w:rPr>
          <w:rFonts w:ascii="Calibri" w:hAnsi="Calibri"/>
          <w:bCs/>
          <w:sz w:val="23"/>
          <w:szCs w:val="23"/>
        </w:rPr>
      </w:pPr>
    </w:p>
    <w:p w:rsidR="00C30E89" w:rsidRPr="001B24B2" w:rsidRDefault="00C30E89" w:rsidP="00C30E89">
      <w:pPr>
        <w:jc w:val="both"/>
        <w:rPr>
          <w:rFonts w:ascii="Calibri" w:hAnsi="Calibri"/>
          <w:bCs/>
          <w:sz w:val="23"/>
          <w:szCs w:val="23"/>
        </w:rPr>
      </w:pPr>
    </w:p>
    <w:p w:rsidR="00C30E89" w:rsidRDefault="00C30E89" w:rsidP="00C30E89">
      <w:pPr>
        <w:spacing w:line="360" w:lineRule="auto"/>
        <w:jc w:val="both"/>
      </w:pPr>
      <w:r>
        <w:rPr>
          <w:rFonts w:ascii="Calibri" w:hAnsi="Calibri"/>
          <w:bCs/>
          <w:sz w:val="23"/>
          <w:szCs w:val="23"/>
        </w:rPr>
        <w:t>Rada Służby Publicznej</w:t>
      </w:r>
      <w:r w:rsidRPr="001B24B2">
        <w:rPr>
          <w:rFonts w:ascii="Calibri" w:hAnsi="Calibri"/>
          <w:bCs/>
          <w:sz w:val="23"/>
          <w:szCs w:val="23"/>
        </w:rPr>
        <w:t xml:space="preserve"> </w:t>
      </w:r>
      <w:r w:rsidRPr="001B24B2">
        <w:rPr>
          <w:rFonts w:ascii="Calibri" w:hAnsi="Calibri"/>
          <w:b/>
          <w:bCs/>
          <w:sz w:val="23"/>
          <w:szCs w:val="23"/>
        </w:rPr>
        <w:t>pozytywnie opiniuje</w:t>
      </w:r>
      <w:r w:rsidRPr="001B24B2">
        <w:rPr>
          <w:rFonts w:ascii="Calibri" w:hAnsi="Calibri"/>
          <w:bCs/>
          <w:sz w:val="23"/>
          <w:szCs w:val="23"/>
        </w:rPr>
        <w:t xml:space="preserve"> </w:t>
      </w:r>
      <w:r w:rsidRPr="001B24B2">
        <w:rPr>
          <w:rFonts w:ascii="Calibri" w:eastAsia="Arial Unicode MS" w:hAnsi="Calibri" w:cs="Arial Unicode MS"/>
          <w:sz w:val="23"/>
          <w:szCs w:val="23"/>
        </w:rPr>
        <w:t xml:space="preserve">projekt </w:t>
      </w:r>
      <w:r w:rsidRPr="001B24B2">
        <w:rPr>
          <w:rFonts w:ascii="Calibri" w:hAnsi="Calibri"/>
          <w:i/>
          <w:iCs/>
          <w:sz w:val="23"/>
          <w:szCs w:val="23"/>
        </w:rPr>
        <w:t xml:space="preserve">ustawy </w:t>
      </w:r>
      <w:r w:rsidRPr="00C30E89">
        <w:rPr>
          <w:i/>
          <w:iCs/>
          <w:sz w:val="23"/>
          <w:szCs w:val="23"/>
        </w:rPr>
        <w:t>o zmianie ustawy o Krajowej Szkole Administracji Publicznej</w:t>
      </w:r>
      <w:r w:rsidR="005F5C22">
        <w:rPr>
          <w:i/>
          <w:iCs/>
          <w:sz w:val="23"/>
          <w:szCs w:val="23"/>
        </w:rPr>
        <w:t xml:space="preserve"> </w:t>
      </w:r>
      <w:r w:rsidR="00FB767B" w:rsidRPr="00FB767B">
        <w:rPr>
          <w:rFonts w:eastAsia="Arial Unicode MS" w:cs="Arial Unicode MS"/>
          <w:sz w:val="23"/>
          <w:szCs w:val="23"/>
        </w:rPr>
        <w:t>(</w:t>
      </w:r>
      <w:r w:rsidR="00FB767B" w:rsidRPr="00FB767B">
        <w:rPr>
          <w:rFonts w:cs="Arial"/>
          <w:sz w:val="23"/>
          <w:szCs w:val="23"/>
        </w:rPr>
        <w:t>przyjęty przez R</w:t>
      </w:r>
      <w:r w:rsidR="00FB767B">
        <w:rPr>
          <w:rFonts w:cs="Arial"/>
          <w:sz w:val="23"/>
          <w:szCs w:val="23"/>
        </w:rPr>
        <w:t xml:space="preserve">adę </w:t>
      </w:r>
      <w:r w:rsidR="00FB767B" w:rsidRPr="00FB767B">
        <w:rPr>
          <w:rFonts w:cs="Arial"/>
          <w:sz w:val="23"/>
          <w:szCs w:val="23"/>
        </w:rPr>
        <w:t>M</w:t>
      </w:r>
      <w:r w:rsidR="00FB767B">
        <w:rPr>
          <w:rFonts w:cs="Arial"/>
          <w:sz w:val="23"/>
          <w:szCs w:val="23"/>
        </w:rPr>
        <w:t>inistrów</w:t>
      </w:r>
      <w:r w:rsidR="00FB767B" w:rsidRPr="00FB767B">
        <w:rPr>
          <w:rFonts w:cs="Arial"/>
          <w:sz w:val="23"/>
          <w:szCs w:val="23"/>
        </w:rPr>
        <w:t xml:space="preserve"> 24 maja 2016)</w:t>
      </w:r>
      <w:r>
        <w:rPr>
          <w:i/>
          <w:iCs/>
          <w:sz w:val="23"/>
          <w:szCs w:val="23"/>
        </w:rPr>
        <w:t>.</w:t>
      </w:r>
    </w:p>
    <w:sectPr w:rsidR="00C30E89" w:rsidSect="00C3454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5EC" w:rsidRDefault="009F55EC" w:rsidP="00C34545">
      <w:pPr>
        <w:spacing w:after="0" w:line="240" w:lineRule="auto"/>
      </w:pPr>
      <w:r>
        <w:separator/>
      </w:r>
    </w:p>
  </w:endnote>
  <w:endnote w:type="continuationSeparator" w:id="0">
    <w:p w:rsidR="009F55EC" w:rsidRDefault="009F55EC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5EC" w:rsidRDefault="009F55EC" w:rsidP="00C34545">
      <w:pPr>
        <w:spacing w:after="0" w:line="240" w:lineRule="auto"/>
      </w:pPr>
      <w:r>
        <w:separator/>
      </w:r>
    </w:p>
  </w:footnote>
  <w:footnote w:type="continuationSeparator" w:id="0">
    <w:p w:rsidR="009F55EC" w:rsidRDefault="009F55EC" w:rsidP="00C34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285D8E"/>
    <w:rsid w:val="00455980"/>
    <w:rsid w:val="00461F37"/>
    <w:rsid w:val="00543519"/>
    <w:rsid w:val="005F5C22"/>
    <w:rsid w:val="00682531"/>
    <w:rsid w:val="006B1C24"/>
    <w:rsid w:val="009F55EC"/>
    <w:rsid w:val="00C30E89"/>
    <w:rsid w:val="00C34545"/>
    <w:rsid w:val="00D0399E"/>
    <w:rsid w:val="00D03AF8"/>
    <w:rsid w:val="00F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Zawadzki Wojciech</cp:lastModifiedBy>
  <cp:revision>2</cp:revision>
  <cp:lastPrinted>2016-06-17T06:41:00Z</cp:lastPrinted>
  <dcterms:created xsi:type="dcterms:W3CDTF">2016-06-20T07:25:00Z</dcterms:created>
  <dcterms:modified xsi:type="dcterms:W3CDTF">2016-06-20T07:25:00Z</dcterms:modified>
</cp:coreProperties>
</file>