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C217D" w14:textId="77777777" w:rsidR="00590DA5" w:rsidRPr="00096FF2" w:rsidRDefault="00590DA5" w:rsidP="00590DA5">
      <w:pPr>
        <w:tabs>
          <w:tab w:val="center" w:pos="4536"/>
          <w:tab w:val="right" w:pos="9072"/>
        </w:tabs>
        <w:spacing w:after="0" w:line="240" w:lineRule="auto"/>
        <w:ind w:firstLine="993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ezdPracownikMiejscowoscPodpisu"/>
      <w:r w:rsidRPr="00096FF2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343672FB" wp14:editId="27E5CC1F">
            <wp:extent cx="495300" cy="514350"/>
            <wp:effectExtent l="19050" t="0" r="0" b="0"/>
            <wp:docPr id="1" name="Obraz 3" descr="Opis: Orzeł w koroni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Orzeł w koroni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CDA4C1" w14:textId="77777777" w:rsidR="00590DA5" w:rsidRPr="00096FF2" w:rsidRDefault="00590DA5" w:rsidP="00590DA5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96FF2">
        <w:rPr>
          <w:rFonts w:ascii="Arial" w:eastAsia="Times New Roman" w:hAnsi="Arial" w:cs="Arial"/>
          <w:b/>
          <w:sz w:val="24"/>
          <w:szCs w:val="24"/>
          <w:lang w:eastAsia="pl-PL"/>
        </w:rPr>
        <w:t>WOJEWODA POMORSKI</w:t>
      </w:r>
    </w:p>
    <w:p w14:paraId="03C2EC33" w14:textId="77777777" w:rsidR="00590DA5" w:rsidRDefault="00590DA5" w:rsidP="00B755E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2EE9836D" w14:textId="396C1DE0" w:rsidR="0013758F" w:rsidRPr="00091675" w:rsidRDefault="008F4F23" w:rsidP="00B755E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091675">
        <w:rPr>
          <w:rFonts w:ascii="Arial" w:hAnsi="Arial" w:cs="Arial"/>
          <w:sz w:val="24"/>
          <w:szCs w:val="24"/>
        </w:rPr>
        <w:t>Gdańsk</w:t>
      </w:r>
      <w:bookmarkEnd w:id="0"/>
      <w:r w:rsidRPr="00091675">
        <w:rPr>
          <w:rFonts w:ascii="Arial" w:hAnsi="Arial" w:cs="Arial"/>
          <w:sz w:val="24"/>
          <w:szCs w:val="24"/>
        </w:rPr>
        <w:t xml:space="preserve">, dnia </w:t>
      </w:r>
      <w:bookmarkStart w:id="1" w:name="ezdDataPodpisu"/>
      <w:r w:rsidR="0022378D">
        <w:rPr>
          <w:rFonts w:ascii="Arial" w:hAnsi="Arial" w:cs="Arial"/>
          <w:sz w:val="24"/>
          <w:szCs w:val="24"/>
        </w:rPr>
        <w:t>21</w:t>
      </w:r>
      <w:r w:rsidR="00096FF2">
        <w:rPr>
          <w:rFonts w:ascii="Arial" w:hAnsi="Arial" w:cs="Arial"/>
          <w:sz w:val="24"/>
          <w:szCs w:val="24"/>
        </w:rPr>
        <w:t xml:space="preserve"> maja</w:t>
      </w:r>
      <w:r w:rsidRPr="00091675">
        <w:rPr>
          <w:rFonts w:ascii="Arial" w:hAnsi="Arial" w:cs="Arial"/>
          <w:sz w:val="24"/>
          <w:szCs w:val="24"/>
        </w:rPr>
        <w:t xml:space="preserve"> 202</w:t>
      </w:r>
      <w:bookmarkEnd w:id="1"/>
      <w:r w:rsidR="0013758F" w:rsidRPr="00091675">
        <w:rPr>
          <w:rFonts w:ascii="Arial" w:hAnsi="Arial" w:cs="Arial"/>
          <w:sz w:val="24"/>
          <w:szCs w:val="24"/>
        </w:rPr>
        <w:t>4</w:t>
      </w:r>
      <w:r w:rsidRPr="00091675">
        <w:rPr>
          <w:rFonts w:ascii="Arial" w:hAnsi="Arial" w:cs="Arial"/>
          <w:sz w:val="24"/>
          <w:szCs w:val="24"/>
        </w:rPr>
        <w:t xml:space="preserve"> r.</w:t>
      </w:r>
    </w:p>
    <w:p w14:paraId="4F63C7C9" w14:textId="77777777" w:rsidR="0013758F" w:rsidRPr="00091675" w:rsidRDefault="0022378D" w:rsidP="00B755E5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PS-IX.9518.2</w:t>
      </w:r>
      <w:r w:rsidR="0013758F" w:rsidRPr="00091675">
        <w:rPr>
          <w:rFonts w:ascii="Arial" w:hAnsi="Arial" w:cs="Arial"/>
          <w:sz w:val="24"/>
          <w:szCs w:val="24"/>
        </w:rPr>
        <w:t>.2024.MK</w:t>
      </w:r>
    </w:p>
    <w:p w14:paraId="41F44608" w14:textId="77777777" w:rsidR="0013758F" w:rsidRDefault="0013758F" w:rsidP="00B755E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32F7CD8" w14:textId="77777777" w:rsidR="00846BB9" w:rsidRPr="00A6756C" w:rsidRDefault="00846BB9" w:rsidP="00B755E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FD53F70" w14:textId="77777777" w:rsidR="0013758F" w:rsidRPr="00846BB9" w:rsidRDefault="00096FF2" w:rsidP="00B755E5">
      <w:pPr>
        <w:spacing w:after="0" w:line="360" w:lineRule="auto"/>
        <w:outlineLvl w:val="0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Wystąpienie pokontrolne</w:t>
      </w:r>
    </w:p>
    <w:p w14:paraId="12EF84C8" w14:textId="77777777" w:rsidR="00846BB9" w:rsidRPr="00A6756C" w:rsidRDefault="00846BB9" w:rsidP="00B755E5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</w:p>
    <w:p w14:paraId="09C59F03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Nazwa i adres jednostki kontrolowanej:</w:t>
      </w:r>
    </w:p>
    <w:p w14:paraId="7D71EBF6" w14:textId="77777777" w:rsidR="0022378D" w:rsidRPr="00FC466D" w:rsidRDefault="0022378D" w:rsidP="00B755E5">
      <w:pPr>
        <w:pStyle w:val="Akapitzlist"/>
        <w:numPr>
          <w:ilvl w:val="0"/>
          <w:numId w:val="30"/>
        </w:numPr>
        <w:spacing w:after="0" w:line="360" w:lineRule="auto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FC466D">
        <w:rPr>
          <w:rFonts w:ascii="Arial" w:eastAsia="Times New Roman" w:hAnsi="Arial" w:cs="Arial"/>
          <w:sz w:val="24"/>
          <w:szCs w:val="24"/>
          <w:lang w:eastAsia="pl-PL"/>
        </w:rPr>
        <w:t>Spółdzielnia Socjalna „</w:t>
      </w:r>
      <w:proofErr w:type="spellStart"/>
      <w:r w:rsidRPr="00FC466D">
        <w:rPr>
          <w:rFonts w:ascii="Arial" w:eastAsia="Times New Roman" w:hAnsi="Arial" w:cs="Arial"/>
          <w:sz w:val="24"/>
          <w:szCs w:val="24"/>
          <w:lang w:eastAsia="pl-PL"/>
        </w:rPr>
        <w:t>Zeroban</w:t>
      </w:r>
      <w:proofErr w:type="spellEnd"/>
      <w:r w:rsidRPr="00FC466D">
        <w:rPr>
          <w:rFonts w:ascii="Arial" w:eastAsia="Times New Roman" w:hAnsi="Arial" w:cs="Arial"/>
          <w:sz w:val="24"/>
          <w:szCs w:val="24"/>
          <w:lang w:eastAsia="pl-PL"/>
        </w:rPr>
        <w:t>”, al. Grunwaldzka 5, 80-236 Gdańsk.</w:t>
      </w:r>
    </w:p>
    <w:p w14:paraId="16762D36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Przedmiot kontroli:</w:t>
      </w:r>
    </w:p>
    <w:p w14:paraId="4EB1395F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spełnianie przez przedsiębiorstwo społeczne warunków określonych w art. 3, art. 4 ust. 1 oraz art. 5-10 ustawy z dnia 5 sierpnia 2022 r. o ekonomii społecznej (Dz. U. z 2024 r., poz. 113).</w:t>
      </w:r>
    </w:p>
    <w:p w14:paraId="7FF2D9A9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Okres objęty kontrolą:</w:t>
      </w:r>
    </w:p>
    <w:p w14:paraId="229514AB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od dnia 1 marca </w:t>
      </w:r>
      <w:r>
        <w:rPr>
          <w:rFonts w:ascii="Arial" w:eastAsia="Times New Roman" w:hAnsi="Arial" w:cs="Arial"/>
          <w:sz w:val="24"/>
          <w:szCs w:val="24"/>
          <w:lang w:eastAsia="pl-PL"/>
        </w:rPr>
        <w:t>2023 r. do dnia 25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marca 2024 r.</w:t>
      </w:r>
    </w:p>
    <w:p w14:paraId="4C46A9BB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Podstawa prawna przeprowadzenia kontroli:</w:t>
      </w:r>
    </w:p>
    <w:p w14:paraId="4DEA3AF5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2023 r., poz. 190), </w:t>
      </w:r>
    </w:p>
    <w:p w14:paraId="2DE4A28B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art. 2 pkt 1 ustawy z dnia 15 lipca 2011 roku o kontroli w administracji rządowej (Dz. U. z 2020 r., poz. 224),</w:t>
      </w:r>
    </w:p>
    <w:p w14:paraId="373C8AA9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art. 16 ust.1 ustawy z dnia 5 sierpnia 2022 r. o ekonomii społecznej (Dz. U. z 2024 r., poz. 113).</w:t>
      </w:r>
    </w:p>
    <w:p w14:paraId="28A038E8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Data rozpoczęcia i zakończenia kontroli:</w:t>
      </w:r>
    </w:p>
    <w:p w14:paraId="25B3E902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data rozpoczęcia kontroli: </w:t>
      </w:r>
      <w:r>
        <w:rPr>
          <w:rFonts w:ascii="Arial" w:eastAsia="Times New Roman" w:hAnsi="Arial" w:cs="Arial"/>
          <w:sz w:val="24"/>
          <w:szCs w:val="24"/>
          <w:lang w:eastAsia="pl-PL"/>
        </w:rPr>
        <w:t>25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.03.2024 r.,</w:t>
      </w:r>
    </w:p>
    <w:p w14:paraId="01FECB92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data za</w:t>
      </w:r>
      <w:r>
        <w:rPr>
          <w:rFonts w:ascii="Arial" w:eastAsia="Times New Roman" w:hAnsi="Arial" w:cs="Arial"/>
          <w:sz w:val="24"/>
          <w:szCs w:val="24"/>
          <w:lang w:eastAsia="pl-PL"/>
        </w:rPr>
        <w:t>kończenia czynności kontroli: 25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.03.2024 r.</w:t>
      </w:r>
    </w:p>
    <w:p w14:paraId="26D44B59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Kierownik jednostki kontrolowanej:</w:t>
      </w:r>
    </w:p>
    <w:p w14:paraId="395B6EB9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organem uprawnionym do reprezentacji podmiotu jest zarząd spółdzielni, funkcję prezesa zarządu spółdziel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ni pełni p. </w:t>
      </w:r>
      <w:r w:rsidR="00B755E5">
        <w:rPr>
          <w:rFonts w:ascii="Arial" w:eastAsia="Times New Roman" w:hAnsi="Arial" w:cs="Arial"/>
          <w:sz w:val="24"/>
          <w:szCs w:val="24"/>
          <w:lang w:eastAsia="pl-PL"/>
        </w:rPr>
        <w:t>[……….]*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03B39470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Skład zespołu kontrolującego:</w:t>
      </w:r>
    </w:p>
    <w:p w14:paraId="1B524F60" w14:textId="77777777" w:rsidR="0022378D" w:rsidRPr="00091675" w:rsidRDefault="00B755E5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[……….]*</w:t>
      </w:r>
      <w:r w:rsidR="0022378D"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– starszy inspektor w Wydziale Polityki Społecznej Pomorskiego Urzędu Wojewódzkiego w Gdańsku – kierujący zespołem kontrolnym,</w:t>
      </w:r>
    </w:p>
    <w:p w14:paraId="3FBBE2AD" w14:textId="77777777" w:rsidR="0022378D" w:rsidRPr="00091675" w:rsidRDefault="00B755E5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[……….]*</w:t>
      </w:r>
      <w:r w:rsidR="0022378D"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członek zespołu kontrolnego.</w:t>
      </w:r>
    </w:p>
    <w:p w14:paraId="25F3E7A8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Informacje wstępne:</w:t>
      </w:r>
    </w:p>
    <w:p w14:paraId="190AE596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zgodnie z wpisem nr </w:t>
      </w:r>
      <w:r w:rsidRPr="00FC466D">
        <w:rPr>
          <w:rFonts w:ascii="Arial" w:eastAsia="Times New Roman" w:hAnsi="Arial" w:cs="Arial"/>
          <w:sz w:val="24"/>
          <w:szCs w:val="24"/>
          <w:lang w:eastAsia="pl-PL"/>
        </w:rPr>
        <w:t>0000836447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do Rejestru Przedsiębiorców Krajowego Rejestru Sądowego, kontrolowany podmiot posiada status spółdzielni socjalnej tj. prowadzi działalność gospodarczą, o której mowa w art. 3 ustawy z dnia 6 marca 2018 r. – Praw</w:t>
      </w:r>
      <w:r>
        <w:rPr>
          <w:rFonts w:ascii="Arial" w:eastAsia="Times New Roman" w:hAnsi="Arial" w:cs="Arial"/>
          <w:sz w:val="24"/>
          <w:szCs w:val="24"/>
          <w:lang w:eastAsia="pl-PL"/>
        </w:rPr>
        <w:t>o przedsiębiorców (Dz. U. z 2024 r. poz. 236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), jego działalność służy rozwojowi lokalnemu i ma na celu: reintegrację społeczną i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zawodową osób zagrożonych wykluczeniem społecznym, zatrudnia co</w:t>
      </w:r>
      <w:r w:rsidR="00B755E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najmniej 3 osoby na podstawie umowy o pracę lub spółdzielczej umowy o</w:t>
      </w:r>
      <w:r w:rsidR="00B755E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pracę, nie przeznacza zysku albo nadwyżki bilansowej uzyskanych z</w:t>
      </w:r>
      <w:r w:rsidR="00B755E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wykonywanej działalności do podziału między swoich członków, udziałowców, akcjonariuszy i osoby w nim zatrudnione,</w:t>
      </w:r>
    </w:p>
    <w:p w14:paraId="52165EE4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podmiot kontrolowany posiada status przedsiębiorstwa społecznego na podstawie decyzji wojewody Pomorskiego nr </w:t>
      </w:r>
      <w:r w:rsidRPr="00221044">
        <w:rPr>
          <w:rFonts w:ascii="Arial" w:eastAsia="Times New Roman" w:hAnsi="Arial" w:cs="Arial"/>
          <w:sz w:val="24"/>
          <w:szCs w:val="24"/>
          <w:lang w:eastAsia="pl-PL"/>
        </w:rPr>
        <w:t>2/2022 z dnia 23 listopada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2022 roku.</w:t>
      </w:r>
    </w:p>
    <w:p w14:paraId="3F4341E5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Ustalenia:</w:t>
      </w:r>
    </w:p>
    <w:p w14:paraId="1243CBB4" w14:textId="1785AA00" w:rsidR="0022378D" w:rsidRPr="00091675" w:rsidRDefault="0022378D" w:rsidP="00B755E5">
      <w:pPr>
        <w:pStyle w:val="Akapitzlist"/>
        <w:numPr>
          <w:ilvl w:val="1"/>
          <w:numId w:val="27"/>
        </w:numPr>
        <w:spacing w:after="0" w:line="360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 w:rsidRPr="00091675">
        <w:rPr>
          <w:rFonts w:ascii="Arial" w:eastAsia="Times New Roman" w:hAnsi="Arial" w:cs="Arial"/>
          <w:sz w:val="24"/>
          <w:szCs w:val="24"/>
        </w:rPr>
        <w:t>Według stanu na dzień przeprowadzenia kontroli t</w:t>
      </w:r>
      <w:r w:rsidR="00AC7C4E">
        <w:rPr>
          <w:rFonts w:ascii="Arial" w:eastAsia="Times New Roman" w:hAnsi="Arial" w:cs="Arial"/>
          <w:sz w:val="24"/>
          <w:szCs w:val="24"/>
        </w:rPr>
        <w:t>j</w:t>
      </w:r>
      <w:r w:rsidRPr="00091675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25</w:t>
      </w:r>
      <w:r w:rsidRPr="00091675">
        <w:rPr>
          <w:rFonts w:ascii="Arial" w:eastAsia="Times New Roman" w:hAnsi="Arial" w:cs="Arial"/>
          <w:sz w:val="24"/>
          <w:szCs w:val="24"/>
        </w:rPr>
        <w:t xml:space="preserve"> marca 2024 r. 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Spółdzielnia Socjalna „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Zeroban</w:t>
      </w:r>
      <w:proofErr w:type="spellEnd"/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” zatrudnia </w:t>
      </w:r>
      <w:r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osób na podstawie umowy o pracę, w wymiarze co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najmniej ½ pełnego wymiaru czasu pracy, w tym </w:t>
      </w:r>
      <w:r>
        <w:rPr>
          <w:rFonts w:ascii="Arial" w:eastAsia="Times New Roman" w:hAnsi="Arial" w:cs="Arial"/>
          <w:sz w:val="24"/>
          <w:szCs w:val="24"/>
          <w:lang w:eastAsia="pl-PL"/>
        </w:rPr>
        <w:t>4 osoby zagrożone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wykluczeniem społecznym; ocena pozytywna tj. kontrolowany podmiot </w:t>
      </w:r>
      <w:r w:rsidRPr="00091675">
        <w:rPr>
          <w:rFonts w:ascii="Arial" w:eastAsia="Times New Roman" w:hAnsi="Arial" w:cs="Arial"/>
          <w:sz w:val="24"/>
          <w:szCs w:val="24"/>
        </w:rPr>
        <w:t>spełnia warunki, o których mowa art. 5 ustawy z dnia 5 sierpnia 2022 r. o ekonomii społecznej (Dz. U. z 2024 r., poz. 113).</w:t>
      </w:r>
      <w:r w:rsidRPr="00091675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1"/>
      </w:r>
    </w:p>
    <w:p w14:paraId="4DEA863E" w14:textId="7DD78129" w:rsidR="0022378D" w:rsidRPr="00091675" w:rsidRDefault="0022378D" w:rsidP="00B755E5">
      <w:pPr>
        <w:pStyle w:val="Akapitzlist"/>
        <w:numPr>
          <w:ilvl w:val="1"/>
          <w:numId w:val="27"/>
        </w:numPr>
        <w:spacing w:after="0" w:line="360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 w:rsidRPr="00091675">
        <w:rPr>
          <w:rFonts w:ascii="Arial" w:eastAsia="Times New Roman" w:hAnsi="Arial" w:cs="Arial"/>
          <w:sz w:val="24"/>
          <w:szCs w:val="24"/>
        </w:rPr>
        <w:t>Według stanu na dzie</w:t>
      </w:r>
      <w:r>
        <w:rPr>
          <w:rFonts w:ascii="Arial" w:eastAsia="Times New Roman" w:hAnsi="Arial" w:cs="Arial"/>
          <w:sz w:val="24"/>
          <w:szCs w:val="24"/>
        </w:rPr>
        <w:t>ń przeprowadzenia kontroli t</w:t>
      </w:r>
      <w:r w:rsidR="00AC7C4E">
        <w:rPr>
          <w:rFonts w:ascii="Arial" w:eastAsia="Times New Roman" w:hAnsi="Arial" w:cs="Arial"/>
          <w:sz w:val="24"/>
          <w:szCs w:val="24"/>
        </w:rPr>
        <w:t>j</w:t>
      </w:r>
      <w:r>
        <w:rPr>
          <w:rFonts w:ascii="Arial" w:eastAsia="Times New Roman" w:hAnsi="Arial" w:cs="Arial"/>
          <w:sz w:val="24"/>
          <w:szCs w:val="24"/>
        </w:rPr>
        <w:t>. 25</w:t>
      </w:r>
      <w:r w:rsidRPr="00091675">
        <w:rPr>
          <w:rFonts w:ascii="Arial" w:eastAsia="Times New Roman" w:hAnsi="Arial" w:cs="Arial"/>
          <w:sz w:val="24"/>
          <w:szCs w:val="24"/>
        </w:rPr>
        <w:t xml:space="preserve"> marca 2024 r. 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Spółdzie</w:t>
      </w:r>
      <w:r>
        <w:rPr>
          <w:rFonts w:ascii="Arial" w:eastAsia="Times New Roman" w:hAnsi="Arial" w:cs="Arial"/>
          <w:sz w:val="24"/>
          <w:szCs w:val="24"/>
          <w:lang w:eastAsia="pl-PL"/>
        </w:rPr>
        <w:t>lnia Socjalna „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Zeroban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” realizuje 4 indywidualne plany reintegracyjne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; ocena pozytywna tj.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kontrolowany podmiot </w:t>
      </w:r>
      <w:r w:rsidRPr="00091675">
        <w:rPr>
          <w:rFonts w:ascii="Arial" w:eastAsia="Times New Roman" w:hAnsi="Arial" w:cs="Arial"/>
          <w:sz w:val="24"/>
          <w:szCs w:val="24"/>
        </w:rPr>
        <w:t>spełnia warunek, o którym mowa art. 6 ustawy z dnia 5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>sierpnia 2022 r. o ekonomii społecznej (Dz. U. z 2024 r., poz. 113).</w:t>
      </w:r>
      <w:r w:rsidRPr="00091675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</w:p>
    <w:p w14:paraId="392CC7CC" w14:textId="77777777" w:rsidR="0022378D" w:rsidRPr="00091675" w:rsidRDefault="0022378D" w:rsidP="00B755E5">
      <w:pPr>
        <w:pStyle w:val="Akapitzlist"/>
        <w:numPr>
          <w:ilvl w:val="1"/>
          <w:numId w:val="27"/>
        </w:numPr>
        <w:spacing w:after="0" w:line="360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mocy uchwały Zarządu</w:t>
      </w:r>
      <w:r w:rsidRPr="00420DCA">
        <w:rPr>
          <w:rFonts w:ascii="Arial" w:eastAsia="Times New Roman" w:hAnsi="Arial" w:cs="Arial"/>
          <w:sz w:val="24"/>
          <w:szCs w:val="24"/>
          <w:lang w:eastAsia="pl-PL"/>
        </w:rPr>
        <w:t xml:space="preserve"> Spółdzie</w:t>
      </w:r>
      <w:r>
        <w:rPr>
          <w:rFonts w:ascii="Arial" w:eastAsia="Times New Roman" w:hAnsi="Arial" w:cs="Arial"/>
          <w:sz w:val="24"/>
          <w:szCs w:val="24"/>
          <w:lang w:eastAsia="pl-PL"/>
        </w:rPr>
        <w:t>lni Socjalnej</w:t>
      </w:r>
      <w:r w:rsidRPr="00420DCA">
        <w:rPr>
          <w:rFonts w:ascii="Arial" w:eastAsia="Times New Roman" w:hAnsi="Arial" w:cs="Arial"/>
          <w:sz w:val="24"/>
          <w:szCs w:val="24"/>
          <w:lang w:eastAsia="pl-PL"/>
        </w:rPr>
        <w:t xml:space="preserve"> „</w:t>
      </w:r>
      <w:proofErr w:type="spellStart"/>
      <w:r w:rsidRPr="00420DCA">
        <w:rPr>
          <w:rFonts w:ascii="Arial" w:eastAsia="Times New Roman" w:hAnsi="Arial" w:cs="Arial"/>
          <w:sz w:val="24"/>
          <w:szCs w:val="24"/>
          <w:lang w:eastAsia="pl-PL"/>
        </w:rPr>
        <w:t>Zeroban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” z dnia 5 września 2022 r., w kontrolowanym przedsiębiorstwie społecznym powołano</w:t>
      </w:r>
      <w:r w:rsidRPr="000E41C6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organ konsultacyjno-doradczy</w:t>
      </w:r>
      <w:r w:rsidRPr="000E41C6">
        <w:rPr>
          <w:rFonts w:ascii="Arial" w:eastAsia="Times New Roman" w:hAnsi="Arial" w:cs="Arial"/>
          <w:sz w:val="24"/>
          <w:szCs w:val="24"/>
          <w:lang w:eastAsia="pl-PL"/>
        </w:rPr>
        <w:t xml:space="preserve"> o </w:t>
      </w:r>
      <w:r>
        <w:rPr>
          <w:rFonts w:ascii="Arial" w:eastAsia="Times New Roman" w:hAnsi="Arial" w:cs="Arial"/>
          <w:sz w:val="24"/>
          <w:szCs w:val="24"/>
          <w:lang w:eastAsia="pl-PL"/>
        </w:rPr>
        <w:t>kompetencjach zgodnych z art.</w:t>
      </w:r>
      <w:r w:rsidRPr="000E41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7 ustawy</w:t>
      </w:r>
      <w:r w:rsidRPr="000E41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 dnia 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5 września</w:t>
      </w:r>
      <w:r w:rsidRPr="000E41C6">
        <w:rPr>
          <w:rFonts w:ascii="Arial" w:eastAsia="Times New Roman" w:hAnsi="Arial" w:cs="Arial"/>
          <w:sz w:val="24"/>
          <w:szCs w:val="24"/>
          <w:lang w:eastAsia="pl-PL"/>
        </w:rPr>
        <w:t xml:space="preserve"> 2022 r. o ekonomii społecznej (Dz. U. z 2024 r., poz. 113), w którego skład wchodzą wszystkie osoby zatrudnione 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E41C6">
        <w:rPr>
          <w:rFonts w:ascii="Arial" w:eastAsia="Times New Roman" w:hAnsi="Arial" w:cs="Arial"/>
          <w:sz w:val="24"/>
          <w:szCs w:val="24"/>
          <w:lang w:eastAsia="pl-PL"/>
        </w:rPr>
        <w:t>przedsiębiorstwie</w:t>
      </w:r>
      <w:r w:rsidRPr="00091675">
        <w:rPr>
          <w:rFonts w:ascii="Arial" w:eastAsia="Times New Roman" w:hAnsi="Arial" w:cs="Arial"/>
          <w:sz w:val="24"/>
          <w:szCs w:val="24"/>
        </w:rPr>
        <w:t>;</w:t>
      </w:r>
      <w:r>
        <w:rPr>
          <w:rFonts w:ascii="Arial" w:eastAsia="Times New Roman" w:hAnsi="Arial" w:cs="Arial"/>
          <w:sz w:val="24"/>
          <w:szCs w:val="24"/>
        </w:rPr>
        <w:t xml:space="preserve"> ostatnie posiedzenie wskazanego organu, którego przebieg został utrwalony w stosownym protokole, odbyło się w dniu 4 października 2023 r.;</w:t>
      </w:r>
      <w:r w:rsidRPr="00091675">
        <w:rPr>
          <w:rFonts w:ascii="Arial" w:eastAsia="Times New Roman" w:hAnsi="Arial" w:cs="Arial"/>
          <w:sz w:val="24"/>
          <w:szCs w:val="24"/>
        </w:rPr>
        <w:t xml:space="preserve"> 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ocena pozytywna tj.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kontrolowany podmiot </w:t>
      </w:r>
      <w:r w:rsidRPr="00091675">
        <w:rPr>
          <w:rFonts w:ascii="Arial" w:eastAsia="Times New Roman" w:hAnsi="Arial" w:cs="Arial"/>
          <w:sz w:val="24"/>
          <w:szCs w:val="24"/>
        </w:rPr>
        <w:t>spełnia warunek, o którym mowa art. 7 ustawy z dnia 5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>sierpnia 2022 r. o ekonomii społecznej (Dz. U. z 2024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>r., poz. 113).</w:t>
      </w:r>
      <w:r w:rsidRPr="00091675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3"/>
      </w:r>
    </w:p>
    <w:p w14:paraId="05F9BDB2" w14:textId="77777777" w:rsidR="0022378D" w:rsidRPr="00091675" w:rsidRDefault="0022378D" w:rsidP="00B755E5">
      <w:pPr>
        <w:pStyle w:val="Akapitzlist"/>
        <w:numPr>
          <w:ilvl w:val="1"/>
          <w:numId w:val="27"/>
        </w:numPr>
        <w:spacing w:after="0" w:line="360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 w:rsidRPr="00091675">
        <w:rPr>
          <w:rFonts w:ascii="Arial" w:eastAsia="Times New Roman" w:hAnsi="Arial" w:cs="Arial"/>
          <w:sz w:val="24"/>
          <w:szCs w:val="24"/>
        </w:rPr>
        <w:t>W okresie objętym kontrolą Spółdzielnia Socjalna „</w:t>
      </w:r>
      <w:proofErr w:type="spellStart"/>
      <w:r>
        <w:rPr>
          <w:rFonts w:ascii="Arial" w:eastAsia="Times New Roman" w:hAnsi="Arial" w:cs="Arial"/>
          <w:sz w:val="24"/>
          <w:szCs w:val="24"/>
        </w:rPr>
        <w:t>Zeroban</w:t>
      </w:r>
      <w:proofErr w:type="spellEnd"/>
      <w:r w:rsidRPr="00091675">
        <w:rPr>
          <w:rFonts w:ascii="Arial" w:eastAsia="Times New Roman" w:hAnsi="Arial" w:cs="Arial"/>
          <w:sz w:val="24"/>
          <w:szCs w:val="24"/>
        </w:rPr>
        <w:t>” gospodarowała majątkiem z zachowaniem warunków określonych w art. 8 i 9 ustawy z dnia 5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 xml:space="preserve">sierpnia 2022 r. o ekonomii społecznej (Dz. U. z 2024 r., poz. 113); 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ocena pozytywna tj.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kontrolowany podmiot </w:t>
      </w:r>
      <w:r w:rsidRPr="00091675">
        <w:rPr>
          <w:rFonts w:ascii="Arial" w:eastAsia="Times New Roman" w:hAnsi="Arial" w:cs="Arial"/>
          <w:sz w:val="24"/>
          <w:szCs w:val="24"/>
        </w:rPr>
        <w:t>spełnia warunek, o którym mowa art. 7 ustawy z dnia 5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>sierpnia 2022 r. o ekonomii społecznej (Dz. U. z 2024 r., poz. 113).</w:t>
      </w:r>
      <w:r w:rsidRPr="00091675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4"/>
      </w:r>
    </w:p>
    <w:p w14:paraId="58EF0E4F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Stwierdzone nieprawidłowości:</w:t>
      </w:r>
    </w:p>
    <w:p w14:paraId="6604D2D3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brak.</w:t>
      </w:r>
    </w:p>
    <w:p w14:paraId="6218D898" w14:textId="77777777" w:rsidR="0022378D" w:rsidRPr="00091675" w:rsidRDefault="0022378D" w:rsidP="00B755E5">
      <w:pPr>
        <w:spacing w:after="0" w:line="36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Ocena kontrolowanej działalności:</w:t>
      </w:r>
    </w:p>
    <w:p w14:paraId="6E3A274B" w14:textId="77777777" w:rsidR="0022378D" w:rsidRPr="00091675" w:rsidRDefault="0022378D" w:rsidP="00B755E5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pozytywna.</w:t>
      </w:r>
    </w:p>
    <w:p w14:paraId="48024D8D" w14:textId="77777777" w:rsidR="0013758F" w:rsidRPr="0013758F" w:rsidRDefault="0013758F" w:rsidP="00B755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65E3E1" w14:textId="77777777" w:rsidR="0013758F" w:rsidRPr="00F5529C" w:rsidRDefault="0013758F" w:rsidP="00B755E5">
      <w:pPr>
        <w:spacing w:after="0" w:line="360" w:lineRule="auto"/>
        <w:rPr>
          <w:rFonts w:ascii="Times New Roman" w:eastAsia="Times New Roman" w:hAnsi="Times New Roman"/>
          <w:sz w:val="24"/>
          <w:szCs w:val="24"/>
          <w:highlight w:val="yellow"/>
          <w:lang w:eastAsia="pl-PL"/>
        </w:rPr>
      </w:pPr>
    </w:p>
    <w:p w14:paraId="2EE3F76C" w14:textId="77777777" w:rsidR="0013758F" w:rsidRPr="00F5529C" w:rsidRDefault="0013758F" w:rsidP="00B755E5">
      <w:pPr>
        <w:spacing w:after="0" w:line="360" w:lineRule="auto"/>
        <w:rPr>
          <w:rFonts w:ascii="Times New Roman" w:eastAsia="Times New Roman" w:hAnsi="Times New Roman"/>
          <w:sz w:val="24"/>
          <w:szCs w:val="24"/>
          <w:highlight w:val="yellow"/>
          <w:lang w:eastAsia="pl-PL"/>
        </w:rPr>
      </w:pPr>
    </w:p>
    <w:p w14:paraId="7A97A50D" w14:textId="77777777" w:rsidR="0013758F" w:rsidRDefault="0013758F" w:rsidP="00B755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6A3D41E" w14:textId="77777777" w:rsidR="00B755E5" w:rsidRDefault="00B755E5" w:rsidP="00B755E5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760D480E" w14:textId="77777777" w:rsidR="00B755E5" w:rsidRDefault="00B755E5" w:rsidP="00B755E5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76923406" w14:textId="77777777" w:rsidR="00B755E5" w:rsidRDefault="00B755E5" w:rsidP="00B755E5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61E2BC98" w14:textId="77777777" w:rsidR="00B755E5" w:rsidRDefault="00B755E5" w:rsidP="00B755E5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5269FB25" w14:textId="77777777" w:rsidR="00B755E5" w:rsidRDefault="00B755E5" w:rsidP="00B755E5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46D491CF" w14:textId="77777777" w:rsidR="00B755E5" w:rsidRDefault="00B755E5" w:rsidP="00B755E5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63EA8418" w14:textId="77777777" w:rsidR="00B755E5" w:rsidRDefault="00B755E5" w:rsidP="00B755E5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36DA7B04" w14:textId="77777777" w:rsidR="00B755E5" w:rsidRDefault="00B755E5" w:rsidP="00B755E5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76AE0A50" w14:textId="77777777" w:rsidR="0013758F" w:rsidRPr="00DE54F7" w:rsidRDefault="00B755E5" w:rsidP="00B755E5">
      <w:pPr>
        <w:tabs>
          <w:tab w:val="righ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4299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* - wyłączenia jawności informacji publicznej na podstawie art. 5 ust. 2 ustawy z dnia 6 września 2001 r. o dostępie do informacji publicznej </w:t>
      </w:r>
      <w:bookmarkStart w:id="2" w:name="_Hlk64541459"/>
      <w:r w:rsidRPr="0044299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(Dz. U. z 2022 r., poz. 902) </w:t>
      </w:r>
      <w:bookmarkEnd w:id="2"/>
      <w:r w:rsidRPr="00442998">
        <w:rPr>
          <w:rFonts w:ascii="Arial" w:eastAsia="Times New Roman" w:hAnsi="Arial" w:cs="Arial"/>
          <w:iCs/>
          <w:sz w:val="24"/>
          <w:szCs w:val="24"/>
          <w:lang w:eastAsia="pl-PL"/>
        </w:rPr>
        <w:t>w związku z art. 1 ust. 1 ustawy z dnia 10 maja 2018 r. o ochronie danych osobowych (Dz. U. z 2019 r., poz. 1781) dokonał Marcin Kacpura</w:t>
      </w:r>
    </w:p>
    <w:sectPr w:rsidR="0013758F" w:rsidRPr="00DE54F7" w:rsidSect="00096FF2">
      <w:headerReference w:type="default" r:id="rId9"/>
      <w:headerReference w:type="first" r:id="rId10"/>
      <w:pgSz w:w="11906" w:h="16838"/>
      <w:pgMar w:top="1417" w:right="1417" w:bottom="1417" w:left="1417" w:header="899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F7C9C" w14:textId="77777777" w:rsidR="009E7046" w:rsidRDefault="009E7046">
      <w:pPr>
        <w:spacing w:after="0" w:line="240" w:lineRule="auto"/>
      </w:pPr>
      <w:r>
        <w:separator/>
      </w:r>
    </w:p>
  </w:endnote>
  <w:endnote w:type="continuationSeparator" w:id="0">
    <w:p w14:paraId="3F2B2CCA" w14:textId="77777777" w:rsidR="009E7046" w:rsidRDefault="009E7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DEE6D" w14:textId="77777777" w:rsidR="009E7046" w:rsidRDefault="009E7046">
      <w:pPr>
        <w:spacing w:after="0" w:line="240" w:lineRule="auto"/>
      </w:pPr>
      <w:r>
        <w:separator/>
      </w:r>
    </w:p>
  </w:footnote>
  <w:footnote w:type="continuationSeparator" w:id="0">
    <w:p w14:paraId="4E4090B8" w14:textId="77777777" w:rsidR="009E7046" w:rsidRDefault="009E7046">
      <w:pPr>
        <w:spacing w:after="0" w:line="240" w:lineRule="auto"/>
      </w:pPr>
      <w:r>
        <w:continuationSeparator/>
      </w:r>
    </w:p>
  </w:footnote>
  <w:footnote w:id="1">
    <w:p w14:paraId="3B67D77A" w14:textId="77777777" w:rsidR="0022378D" w:rsidRPr="007B23AD" w:rsidRDefault="0022378D" w:rsidP="0022378D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1 - 2.</w:t>
      </w:r>
    </w:p>
  </w:footnote>
  <w:footnote w:id="2">
    <w:p w14:paraId="19C24614" w14:textId="77777777" w:rsidR="0022378D" w:rsidRPr="007B23AD" w:rsidRDefault="0022378D" w:rsidP="0022378D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Dowód: akta kontroli str. 2. </w:t>
      </w:r>
    </w:p>
  </w:footnote>
  <w:footnote w:id="3">
    <w:p w14:paraId="4D07302D" w14:textId="77777777" w:rsidR="0022378D" w:rsidRPr="007B23AD" w:rsidRDefault="0022378D" w:rsidP="0022378D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3 – 4.</w:t>
      </w:r>
    </w:p>
  </w:footnote>
  <w:footnote w:id="4">
    <w:p w14:paraId="27D0100E" w14:textId="77777777" w:rsidR="0022378D" w:rsidRDefault="0022378D" w:rsidP="0022378D">
      <w:pPr>
        <w:pStyle w:val="Tekstprzypisudolnego"/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B6670" w14:textId="77777777" w:rsidR="0013758F" w:rsidRDefault="0013758F">
    <w:pPr>
      <w:pStyle w:val="Nagwek"/>
    </w:pPr>
  </w:p>
  <w:p w14:paraId="24957F7D" w14:textId="77777777" w:rsidR="0013758F" w:rsidRDefault="001375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35681" w14:textId="77777777" w:rsidR="0013758F" w:rsidRDefault="0013758F">
    <w:pPr>
      <w:tabs>
        <w:tab w:val="center" w:pos="2268"/>
        <w:tab w:val="center" w:pos="4536"/>
        <w:tab w:val="right" w:pos="9072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14FC5"/>
    <w:multiLevelType w:val="hybridMultilevel"/>
    <w:tmpl w:val="0060BE5A"/>
    <w:lvl w:ilvl="0" w:tplc="209C8418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ECDAF2F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A0A19F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4BCB1E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E66DAD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66AC1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C6082B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0144E3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C8CF01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9A0648"/>
    <w:multiLevelType w:val="hybridMultilevel"/>
    <w:tmpl w:val="44BA1D7C"/>
    <w:lvl w:ilvl="0" w:tplc="2AA8C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6AAE74" w:tentative="1">
      <w:start w:val="1"/>
      <w:numFmt w:val="lowerLetter"/>
      <w:lvlText w:val="%2."/>
      <w:lvlJc w:val="left"/>
      <w:pPr>
        <w:ind w:left="1440" w:hanging="360"/>
      </w:pPr>
    </w:lvl>
    <w:lvl w:ilvl="2" w:tplc="2D6036E0" w:tentative="1">
      <w:start w:val="1"/>
      <w:numFmt w:val="lowerRoman"/>
      <w:lvlText w:val="%3."/>
      <w:lvlJc w:val="right"/>
      <w:pPr>
        <w:ind w:left="2160" w:hanging="180"/>
      </w:pPr>
    </w:lvl>
    <w:lvl w:ilvl="3" w:tplc="94E207AA" w:tentative="1">
      <w:start w:val="1"/>
      <w:numFmt w:val="decimal"/>
      <w:lvlText w:val="%4."/>
      <w:lvlJc w:val="left"/>
      <w:pPr>
        <w:ind w:left="2880" w:hanging="360"/>
      </w:pPr>
    </w:lvl>
    <w:lvl w:ilvl="4" w:tplc="842ABBB8" w:tentative="1">
      <w:start w:val="1"/>
      <w:numFmt w:val="lowerLetter"/>
      <w:lvlText w:val="%5."/>
      <w:lvlJc w:val="left"/>
      <w:pPr>
        <w:ind w:left="3600" w:hanging="360"/>
      </w:pPr>
    </w:lvl>
    <w:lvl w:ilvl="5" w:tplc="2C3EBA98" w:tentative="1">
      <w:start w:val="1"/>
      <w:numFmt w:val="lowerRoman"/>
      <w:lvlText w:val="%6."/>
      <w:lvlJc w:val="right"/>
      <w:pPr>
        <w:ind w:left="4320" w:hanging="180"/>
      </w:pPr>
    </w:lvl>
    <w:lvl w:ilvl="6" w:tplc="F33CF91E" w:tentative="1">
      <w:start w:val="1"/>
      <w:numFmt w:val="decimal"/>
      <w:lvlText w:val="%7."/>
      <w:lvlJc w:val="left"/>
      <w:pPr>
        <w:ind w:left="5040" w:hanging="360"/>
      </w:pPr>
    </w:lvl>
    <w:lvl w:ilvl="7" w:tplc="7832AFEA" w:tentative="1">
      <w:start w:val="1"/>
      <w:numFmt w:val="lowerLetter"/>
      <w:lvlText w:val="%8."/>
      <w:lvlJc w:val="left"/>
      <w:pPr>
        <w:ind w:left="5760" w:hanging="360"/>
      </w:pPr>
    </w:lvl>
    <w:lvl w:ilvl="8" w:tplc="444EF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50E2"/>
    <w:multiLevelType w:val="hybridMultilevel"/>
    <w:tmpl w:val="EF0A043C"/>
    <w:lvl w:ilvl="0" w:tplc="5F3AA6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92C0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26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AD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ACF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29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C7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AB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546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4428"/>
    <w:multiLevelType w:val="hybridMultilevel"/>
    <w:tmpl w:val="FA3681A4"/>
    <w:lvl w:ilvl="0" w:tplc="4234411E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AD6A3674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91C22BEC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729ADCB2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4B66EAB0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E9340E9C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C16A7678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6218C2A8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3E82639A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4" w15:restartNumberingAfterBreak="0">
    <w:nsid w:val="1420569E"/>
    <w:multiLevelType w:val="hybridMultilevel"/>
    <w:tmpl w:val="570E1816"/>
    <w:lvl w:ilvl="0" w:tplc="ACE666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A12E58C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E24E6F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D00DFC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D025D7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F46D72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292F08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3D4DD8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A426D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687743"/>
    <w:multiLevelType w:val="hybridMultilevel"/>
    <w:tmpl w:val="2DAC6F68"/>
    <w:lvl w:ilvl="0" w:tplc="979E2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8F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8A2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BA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28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AA7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A8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2F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B28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83CAB"/>
    <w:multiLevelType w:val="hybridMultilevel"/>
    <w:tmpl w:val="3A74FB58"/>
    <w:lvl w:ilvl="0" w:tplc="91DC0B0A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224E4639"/>
    <w:multiLevelType w:val="hybridMultilevel"/>
    <w:tmpl w:val="6F9EA1D6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A152CB"/>
    <w:multiLevelType w:val="hybridMultilevel"/>
    <w:tmpl w:val="68D8953E"/>
    <w:lvl w:ilvl="0" w:tplc="25EE8576">
      <w:start w:val="1"/>
      <w:numFmt w:val="decimal"/>
      <w:lvlText w:val="%1."/>
      <w:lvlJc w:val="left"/>
      <w:pPr>
        <w:ind w:left="720" w:hanging="360"/>
      </w:pPr>
    </w:lvl>
    <w:lvl w:ilvl="1" w:tplc="9514A7CA" w:tentative="1">
      <w:start w:val="1"/>
      <w:numFmt w:val="lowerLetter"/>
      <w:lvlText w:val="%2."/>
      <w:lvlJc w:val="left"/>
      <w:pPr>
        <w:ind w:left="1440" w:hanging="360"/>
      </w:pPr>
    </w:lvl>
    <w:lvl w:ilvl="2" w:tplc="744AA3F2" w:tentative="1">
      <w:start w:val="1"/>
      <w:numFmt w:val="lowerRoman"/>
      <w:lvlText w:val="%3."/>
      <w:lvlJc w:val="right"/>
      <w:pPr>
        <w:ind w:left="2160" w:hanging="180"/>
      </w:pPr>
    </w:lvl>
    <w:lvl w:ilvl="3" w:tplc="26525BD2" w:tentative="1">
      <w:start w:val="1"/>
      <w:numFmt w:val="decimal"/>
      <w:lvlText w:val="%4."/>
      <w:lvlJc w:val="left"/>
      <w:pPr>
        <w:ind w:left="2880" w:hanging="360"/>
      </w:pPr>
    </w:lvl>
    <w:lvl w:ilvl="4" w:tplc="E23217EE" w:tentative="1">
      <w:start w:val="1"/>
      <w:numFmt w:val="lowerLetter"/>
      <w:lvlText w:val="%5."/>
      <w:lvlJc w:val="left"/>
      <w:pPr>
        <w:ind w:left="3600" w:hanging="360"/>
      </w:pPr>
    </w:lvl>
    <w:lvl w:ilvl="5" w:tplc="6520E40C" w:tentative="1">
      <w:start w:val="1"/>
      <w:numFmt w:val="lowerRoman"/>
      <w:lvlText w:val="%6."/>
      <w:lvlJc w:val="right"/>
      <w:pPr>
        <w:ind w:left="4320" w:hanging="180"/>
      </w:pPr>
    </w:lvl>
    <w:lvl w:ilvl="6" w:tplc="598232EE" w:tentative="1">
      <w:start w:val="1"/>
      <w:numFmt w:val="decimal"/>
      <w:lvlText w:val="%7."/>
      <w:lvlJc w:val="left"/>
      <w:pPr>
        <w:ind w:left="5040" w:hanging="360"/>
      </w:pPr>
    </w:lvl>
    <w:lvl w:ilvl="7" w:tplc="5860D668" w:tentative="1">
      <w:start w:val="1"/>
      <w:numFmt w:val="lowerLetter"/>
      <w:lvlText w:val="%8."/>
      <w:lvlJc w:val="left"/>
      <w:pPr>
        <w:ind w:left="5760" w:hanging="360"/>
      </w:pPr>
    </w:lvl>
    <w:lvl w:ilvl="8" w:tplc="FDEAA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27C1E"/>
    <w:multiLevelType w:val="hybridMultilevel"/>
    <w:tmpl w:val="A260D45A"/>
    <w:lvl w:ilvl="0" w:tplc="EE04B7EE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AD7276F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974960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92032E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C8002DD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D1A8BAC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75C2317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B8E022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3EF48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6D96DA2"/>
    <w:multiLevelType w:val="hybridMultilevel"/>
    <w:tmpl w:val="3D4277E8"/>
    <w:lvl w:ilvl="0" w:tplc="2EEC909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1CA4A42" w:tentative="1">
      <w:start w:val="1"/>
      <w:numFmt w:val="lowerLetter"/>
      <w:lvlText w:val="%2."/>
      <w:lvlJc w:val="left"/>
      <w:pPr>
        <w:ind w:left="1440" w:hanging="360"/>
      </w:pPr>
    </w:lvl>
    <w:lvl w:ilvl="2" w:tplc="2DC42BFA" w:tentative="1">
      <w:start w:val="1"/>
      <w:numFmt w:val="lowerRoman"/>
      <w:lvlText w:val="%3."/>
      <w:lvlJc w:val="right"/>
      <w:pPr>
        <w:ind w:left="2160" w:hanging="180"/>
      </w:pPr>
    </w:lvl>
    <w:lvl w:ilvl="3" w:tplc="7D6C10DE" w:tentative="1">
      <w:start w:val="1"/>
      <w:numFmt w:val="decimal"/>
      <w:lvlText w:val="%4."/>
      <w:lvlJc w:val="left"/>
      <w:pPr>
        <w:ind w:left="2880" w:hanging="360"/>
      </w:pPr>
    </w:lvl>
    <w:lvl w:ilvl="4" w:tplc="813425DA" w:tentative="1">
      <w:start w:val="1"/>
      <w:numFmt w:val="lowerLetter"/>
      <w:lvlText w:val="%5."/>
      <w:lvlJc w:val="left"/>
      <w:pPr>
        <w:ind w:left="3600" w:hanging="360"/>
      </w:pPr>
    </w:lvl>
    <w:lvl w:ilvl="5" w:tplc="A38817CE" w:tentative="1">
      <w:start w:val="1"/>
      <w:numFmt w:val="lowerRoman"/>
      <w:lvlText w:val="%6."/>
      <w:lvlJc w:val="right"/>
      <w:pPr>
        <w:ind w:left="4320" w:hanging="180"/>
      </w:pPr>
    </w:lvl>
    <w:lvl w:ilvl="6" w:tplc="C19C091E" w:tentative="1">
      <w:start w:val="1"/>
      <w:numFmt w:val="decimal"/>
      <w:lvlText w:val="%7."/>
      <w:lvlJc w:val="left"/>
      <w:pPr>
        <w:ind w:left="5040" w:hanging="360"/>
      </w:pPr>
    </w:lvl>
    <w:lvl w:ilvl="7" w:tplc="3E1E6F5E" w:tentative="1">
      <w:start w:val="1"/>
      <w:numFmt w:val="lowerLetter"/>
      <w:lvlText w:val="%8."/>
      <w:lvlJc w:val="left"/>
      <w:pPr>
        <w:ind w:left="5760" w:hanging="360"/>
      </w:pPr>
    </w:lvl>
    <w:lvl w:ilvl="8" w:tplc="EA8CB5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97FF5"/>
    <w:multiLevelType w:val="hybridMultilevel"/>
    <w:tmpl w:val="678E29B8"/>
    <w:lvl w:ilvl="0" w:tplc="91DC0B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77898"/>
    <w:multiLevelType w:val="hybridMultilevel"/>
    <w:tmpl w:val="5AF24776"/>
    <w:lvl w:ilvl="0" w:tplc="A11C35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9247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EB1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3AF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88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A44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0C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E4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8E0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77F71"/>
    <w:multiLevelType w:val="hybridMultilevel"/>
    <w:tmpl w:val="DA7E9CA0"/>
    <w:lvl w:ilvl="0" w:tplc="F1E0B0A2">
      <w:start w:val="1"/>
      <w:numFmt w:val="decimal"/>
      <w:lvlText w:val="%1."/>
      <w:lvlJc w:val="left"/>
      <w:pPr>
        <w:ind w:left="720" w:hanging="360"/>
      </w:pPr>
    </w:lvl>
    <w:lvl w:ilvl="1" w:tplc="E2B4CFA6" w:tentative="1">
      <w:start w:val="1"/>
      <w:numFmt w:val="lowerLetter"/>
      <w:lvlText w:val="%2."/>
      <w:lvlJc w:val="left"/>
      <w:pPr>
        <w:ind w:left="1440" w:hanging="360"/>
      </w:pPr>
    </w:lvl>
    <w:lvl w:ilvl="2" w:tplc="8DF21ECC" w:tentative="1">
      <w:start w:val="1"/>
      <w:numFmt w:val="lowerRoman"/>
      <w:lvlText w:val="%3."/>
      <w:lvlJc w:val="right"/>
      <w:pPr>
        <w:ind w:left="2160" w:hanging="180"/>
      </w:pPr>
    </w:lvl>
    <w:lvl w:ilvl="3" w:tplc="FD52E5B0" w:tentative="1">
      <w:start w:val="1"/>
      <w:numFmt w:val="decimal"/>
      <w:lvlText w:val="%4."/>
      <w:lvlJc w:val="left"/>
      <w:pPr>
        <w:ind w:left="2880" w:hanging="360"/>
      </w:pPr>
    </w:lvl>
    <w:lvl w:ilvl="4" w:tplc="1D7CA066" w:tentative="1">
      <w:start w:val="1"/>
      <w:numFmt w:val="lowerLetter"/>
      <w:lvlText w:val="%5."/>
      <w:lvlJc w:val="left"/>
      <w:pPr>
        <w:ind w:left="3600" w:hanging="360"/>
      </w:pPr>
    </w:lvl>
    <w:lvl w:ilvl="5" w:tplc="FFC85614" w:tentative="1">
      <w:start w:val="1"/>
      <w:numFmt w:val="lowerRoman"/>
      <w:lvlText w:val="%6."/>
      <w:lvlJc w:val="right"/>
      <w:pPr>
        <w:ind w:left="4320" w:hanging="180"/>
      </w:pPr>
    </w:lvl>
    <w:lvl w:ilvl="6" w:tplc="CBAC172E" w:tentative="1">
      <w:start w:val="1"/>
      <w:numFmt w:val="decimal"/>
      <w:lvlText w:val="%7."/>
      <w:lvlJc w:val="left"/>
      <w:pPr>
        <w:ind w:left="5040" w:hanging="360"/>
      </w:pPr>
    </w:lvl>
    <w:lvl w:ilvl="7" w:tplc="B91C090C" w:tentative="1">
      <w:start w:val="1"/>
      <w:numFmt w:val="lowerLetter"/>
      <w:lvlText w:val="%8."/>
      <w:lvlJc w:val="left"/>
      <w:pPr>
        <w:ind w:left="5760" w:hanging="360"/>
      </w:pPr>
    </w:lvl>
    <w:lvl w:ilvl="8" w:tplc="6B1CA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43F05"/>
    <w:multiLevelType w:val="hybridMultilevel"/>
    <w:tmpl w:val="40A672D0"/>
    <w:lvl w:ilvl="0" w:tplc="2310A6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B0E6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A8B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48D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4C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2A4E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AF8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6C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A8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60978"/>
    <w:multiLevelType w:val="hybridMultilevel"/>
    <w:tmpl w:val="D2A8FD26"/>
    <w:lvl w:ilvl="0" w:tplc="4B30ED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64C62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D44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A6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E0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3269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84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D6F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28A6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1062"/>
    <w:multiLevelType w:val="hybridMultilevel"/>
    <w:tmpl w:val="5C548392"/>
    <w:lvl w:ilvl="0" w:tplc="034E3AE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53323CE2" w:tentative="1">
      <w:start w:val="1"/>
      <w:numFmt w:val="lowerLetter"/>
      <w:lvlText w:val="%2."/>
      <w:lvlJc w:val="left"/>
      <w:pPr>
        <w:ind w:left="1440" w:hanging="360"/>
      </w:pPr>
    </w:lvl>
    <w:lvl w:ilvl="2" w:tplc="3CA04204" w:tentative="1">
      <w:start w:val="1"/>
      <w:numFmt w:val="lowerRoman"/>
      <w:lvlText w:val="%3."/>
      <w:lvlJc w:val="right"/>
      <w:pPr>
        <w:ind w:left="2160" w:hanging="180"/>
      </w:pPr>
    </w:lvl>
    <w:lvl w:ilvl="3" w:tplc="1C787A00" w:tentative="1">
      <w:start w:val="1"/>
      <w:numFmt w:val="decimal"/>
      <w:lvlText w:val="%4."/>
      <w:lvlJc w:val="left"/>
      <w:pPr>
        <w:ind w:left="2880" w:hanging="360"/>
      </w:pPr>
    </w:lvl>
    <w:lvl w:ilvl="4" w:tplc="C57E0032" w:tentative="1">
      <w:start w:val="1"/>
      <w:numFmt w:val="lowerLetter"/>
      <w:lvlText w:val="%5."/>
      <w:lvlJc w:val="left"/>
      <w:pPr>
        <w:ind w:left="3600" w:hanging="360"/>
      </w:pPr>
    </w:lvl>
    <w:lvl w:ilvl="5" w:tplc="F4B200A6" w:tentative="1">
      <w:start w:val="1"/>
      <w:numFmt w:val="lowerRoman"/>
      <w:lvlText w:val="%6."/>
      <w:lvlJc w:val="right"/>
      <w:pPr>
        <w:ind w:left="4320" w:hanging="180"/>
      </w:pPr>
    </w:lvl>
    <w:lvl w:ilvl="6" w:tplc="437C70C2" w:tentative="1">
      <w:start w:val="1"/>
      <w:numFmt w:val="decimal"/>
      <w:lvlText w:val="%7."/>
      <w:lvlJc w:val="left"/>
      <w:pPr>
        <w:ind w:left="5040" w:hanging="360"/>
      </w:pPr>
    </w:lvl>
    <w:lvl w:ilvl="7" w:tplc="26B8E6D0" w:tentative="1">
      <w:start w:val="1"/>
      <w:numFmt w:val="lowerLetter"/>
      <w:lvlText w:val="%8."/>
      <w:lvlJc w:val="left"/>
      <w:pPr>
        <w:ind w:left="5760" w:hanging="360"/>
      </w:pPr>
    </w:lvl>
    <w:lvl w:ilvl="8" w:tplc="6978A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800FA"/>
    <w:multiLevelType w:val="hybridMultilevel"/>
    <w:tmpl w:val="0B249F3A"/>
    <w:lvl w:ilvl="0" w:tplc="2CF293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A68E34C" w:tentative="1">
      <w:start w:val="1"/>
      <w:numFmt w:val="lowerLetter"/>
      <w:lvlText w:val="%2."/>
      <w:lvlJc w:val="left"/>
      <w:pPr>
        <w:ind w:left="1440" w:hanging="360"/>
      </w:pPr>
    </w:lvl>
    <w:lvl w:ilvl="2" w:tplc="9EE68560" w:tentative="1">
      <w:start w:val="1"/>
      <w:numFmt w:val="lowerRoman"/>
      <w:lvlText w:val="%3."/>
      <w:lvlJc w:val="right"/>
      <w:pPr>
        <w:ind w:left="2160" w:hanging="180"/>
      </w:pPr>
    </w:lvl>
    <w:lvl w:ilvl="3" w:tplc="5876065E" w:tentative="1">
      <w:start w:val="1"/>
      <w:numFmt w:val="decimal"/>
      <w:lvlText w:val="%4."/>
      <w:lvlJc w:val="left"/>
      <w:pPr>
        <w:ind w:left="2880" w:hanging="360"/>
      </w:pPr>
    </w:lvl>
    <w:lvl w:ilvl="4" w:tplc="8FCAAE16" w:tentative="1">
      <w:start w:val="1"/>
      <w:numFmt w:val="lowerLetter"/>
      <w:lvlText w:val="%5."/>
      <w:lvlJc w:val="left"/>
      <w:pPr>
        <w:ind w:left="3600" w:hanging="360"/>
      </w:pPr>
    </w:lvl>
    <w:lvl w:ilvl="5" w:tplc="03E484F2" w:tentative="1">
      <w:start w:val="1"/>
      <w:numFmt w:val="lowerRoman"/>
      <w:lvlText w:val="%6."/>
      <w:lvlJc w:val="right"/>
      <w:pPr>
        <w:ind w:left="4320" w:hanging="180"/>
      </w:pPr>
    </w:lvl>
    <w:lvl w:ilvl="6" w:tplc="DE48EF74" w:tentative="1">
      <w:start w:val="1"/>
      <w:numFmt w:val="decimal"/>
      <w:lvlText w:val="%7."/>
      <w:lvlJc w:val="left"/>
      <w:pPr>
        <w:ind w:left="5040" w:hanging="360"/>
      </w:pPr>
    </w:lvl>
    <w:lvl w:ilvl="7" w:tplc="B838AE62" w:tentative="1">
      <w:start w:val="1"/>
      <w:numFmt w:val="lowerLetter"/>
      <w:lvlText w:val="%8."/>
      <w:lvlJc w:val="left"/>
      <w:pPr>
        <w:ind w:left="5760" w:hanging="360"/>
      </w:pPr>
    </w:lvl>
    <w:lvl w:ilvl="8" w:tplc="7E1ED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16A46"/>
    <w:multiLevelType w:val="hybridMultilevel"/>
    <w:tmpl w:val="56D82D5A"/>
    <w:lvl w:ilvl="0" w:tplc="76844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F68F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CD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C2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CC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CADA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A3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43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FA1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D30CC"/>
    <w:multiLevelType w:val="hybridMultilevel"/>
    <w:tmpl w:val="68D8953E"/>
    <w:lvl w:ilvl="0" w:tplc="BDD2C284">
      <w:start w:val="1"/>
      <w:numFmt w:val="decimal"/>
      <w:lvlText w:val="%1."/>
      <w:lvlJc w:val="left"/>
      <w:pPr>
        <w:ind w:left="720" w:hanging="360"/>
      </w:pPr>
    </w:lvl>
    <w:lvl w:ilvl="1" w:tplc="FCC81CE6" w:tentative="1">
      <w:start w:val="1"/>
      <w:numFmt w:val="lowerLetter"/>
      <w:lvlText w:val="%2."/>
      <w:lvlJc w:val="left"/>
      <w:pPr>
        <w:ind w:left="1440" w:hanging="360"/>
      </w:pPr>
    </w:lvl>
    <w:lvl w:ilvl="2" w:tplc="075A8174" w:tentative="1">
      <w:start w:val="1"/>
      <w:numFmt w:val="lowerRoman"/>
      <w:lvlText w:val="%3."/>
      <w:lvlJc w:val="right"/>
      <w:pPr>
        <w:ind w:left="2160" w:hanging="180"/>
      </w:pPr>
    </w:lvl>
    <w:lvl w:ilvl="3" w:tplc="E7DEC8B2" w:tentative="1">
      <w:start w:val="1"/>
      <w:numFmt w:val="decimal"/>
      <w:lvlText w:val="%4."/>
      <w:lvlJc w:val="left"/>
      <w:pPr>
        <w:ind w:left="2880" w:hanging="360"/>
      </w:pPr>
    </w:lvl>
    <w:lvl w:ilvl="4" w:tplc="DDE64DEE" w:tentative="1">
      <w:start w:val="1"/>
      <w:numFmt w:val="lowerLetter"/>
      <w:lvlText w:val="%5."/>
      <w:lvlJc w:val="left"/>
      <w:pPr>
        <w:ind w:left="3600" w:hanging="360"/>
      </w:pPr>
    </w:lvl>
    <w:lvl w:ilvl="5" w:tplc="F3220DDC" w:tentative="1">
      <w:start w:val="1"/>
      <w:numFmt w:val="lowerRoman"/>
      <w:lvlText w:val="%6."/>
      <w:lvlJc w:val="right"/>
      <w:pPr>
        <w:ind w:left="4320" w:hanging="180"/>
      </w:pPr>
    </w:lvl>
    <w:lvl w:ilvl="6" w:tplc="F8044C8A" w:tentative="1">
      <w:start w:val="1"/>
      <w:numFmt w:val="decimal"/>
      <w:lvlText w:val="%7."/>
      <w:lvlJc w:val="left"/>
      <w:pPr>
        <w:ind w:left="5040" w:hanging="360"/>
      </w:pPr>
    </w:lvl>
    <w:lvl w:ilvl="7" w:tplc="9758B460" w:tentative="1">
      <w:start w:val="1"/>
      <w:numFmt w:val="lowerLetter"/>
      <w:lvlText w:val="%8."/>
      <w:lvlJc w:val="left"/>
      <w:pPr>
        <w:ind w:left="5760" w:hanging="360"/>
      </w:pPr>
    </w:lvl>
    <w:lvl w:ilvl="8" w:tplc="4B988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97DCD"/>
    <w:multiLevelType w:val="hybridMultilevel"/>
    <w:tmpl w:val="E7982F90"/>
    <w:lvl w:ilvl="0" w:tplc="E21836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7289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02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86A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CC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7ECC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0F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AD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364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92776"/>
    <w:multiLevelType w:val="hybridMultilevel"/>
    <w:tmpl w:val="2D9C1EA6"/>
    <w:lvl w:ilvl="0" w:tplc="FAD2E8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1B62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34B8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065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2B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2AD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A9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CAA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2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81B32"/>
    <w:multiLevelType w:val="hybridMultilevel"/>
    <w:tmpl w:val="2BEA39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12A182B"/>
    <w:multiLevelType w:val="hybridMultilevel"/>
    <w:tmpl w:val="44BA1D7C"/>
    <w:lvl w:ilvl="0" w:tplc="4F828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04EB1E" w:tentative="1">
      <w:start w:val="1"/>
      <w:numFmt w:val="lowerLetter"/>
      <w:lvlText w:val="%2."/>
      <w:lvlJc w:val="left"/>
      <w:pPr>
        <w:ind w:left="1440" w:hanging="360"/>
      </w:pPr>
    </w:lvl>
    <w:lvl w:ilvl="2" w:tplc="78F6D6FE" w:tentative="1">
      <w:start w:val="1"/>
      <w:numFmt w:val="lowerRoman"/>
      <w:lvlText w:val="%3."/>
      <w:lvlJc w:val="right"/>
      <w:pPr>
        <w:ind w:left="2160" w:hanging="180"/>
      </w:pPr>
    </w:lvl>
    <w:lvl w:ilvl="3" w:tplc="4C304E86" w:tentative="1">
      <w:start w:val="1"/>
      <w:numFmt w:val="decimal"/>
      <w:lvlText w:val="%4."/>
      <w:lvlJc w:val="left"/>
      <w:pPr>
        <w:ind w:left="2880" w:hanging="360"/>
      </w:pPr>
    </w:lvl>
    <w:lvl w:ilvl="4" w:tplc="D6AE6AD4" w:tentative="1">
      <w:start w:val="1"/>
      <w:numFmt w:val="lowerLetter"/>
      <w:lvlText w:val="%5."/>
      <w:lvlJc w:val="left"/>
      <w:pPr>
        <w:ind w:left="3600" w:hanging="360"/>
      </w:pPr>
    </w:lvl>
    <w:lvl w:ilvl="5" w:tplc="E540617C" w:tentative="1">
      <w:start w:val="1"/>
      <w:numFmt w:val="lowerRoman"/>
      <w:lvlText w:val="%6."/>
      <w:lvlJc w:val="right"/>
      <w:pPr>
        <w:ind w:left="4320" w:hanging="180"/>
      </w:pPr>
    </w:lvl>
    <w:lvl w:ilvl="6" w:tplc="48AEB4F0" w:tentative="1">
      <w:start w:val="1"/>
      <w:numFmt w:val="decimal"/>
      <w:lvlText w:val="%7."/>
      <w:lvlJc w:val="left"/>
      <w:pPr>
        <w:ind w:left="5040" w:hanging="360"/>
      </w:pPr>
    </w:lvl>
    <w:lvl w:ilvl="7" w:tplc="FA66D056" w:tentative="1">
      <w:start w:val="1"/>
      <w:numFmt w:val="lowerLetter"/>
      <w:lvlText w:val="%8."/>
      <w:lvlJc w:val="left"/>
      <w:pPr>
        <w:ind w:left="5760" w:hanging="360"/>
      </w:pPr>
    </w:lvl>
    <w:lvl w:ilvl="8" w:tplc="F30CD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22064"/>
    <w:multiLevelType w:val="hybridMultilevel"/>
    <w:tmpl w:val="9F5CFF1A"/>
    <w:lvl w:ilvl="0" w:tplc="39D4FB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F2D50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FA8B62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C2262C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D396B79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CC6D7F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DF02F6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9E05DE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CF4D33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6736B9B"/>
    <w:multiLevelType w:val="hybridMultilevel"/>
    <w:tmpl w:val="14569F60"/>
    <w:lvl w:ilvl="0" w:tplc="7D48B53A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EA625E38" w:tentative="1">
      <w:start w:val="1"/>
      <w:numFmt w:val="lowerLetter"/>
      <w:lvlText w:val="%2."/>
      <w:lvlJc w:val="left"/>
      <w:pPr>
        <w:ind w:left="1440" w:hanging="360"/>
      </w:pPr>
    </w:lvl>
    <w:lvl w:ilvl="2" w:tplc="FADA35BC" w:tentative="1">
      <w:start w:val="1"/>
      <w:numFmt w:val="lowerRoman"/>
      <w:lvlText w:val="%3."/>
      <w:lvlJc w:val="right"/>
      <w:pPr>
        <w:ind w:left="2160" w:hanging="180"/>
      </w:pPr>
    </w:lvl>
    <w:lvl w:ilvl="3" w:tplc="C1209990" w:tentative="1">
      <w:start w:val="1"/>
      <w:numFmt w:val="decimal"/>
      <w:lvlText w:val="%4."/>
      <w:lvlJc w:val="left"/>
      <w:pPr>
        <w:ind w:left="2880" w:hanging="360"/>
      </w:pPr>
    </w:lvl>
    <w:lvl w:ilvl="4" w:tplc="CDAE09E4" w:tentative="1">
      <w:start w:val="1"/>
      <w:numFmt w:val="lowerLetter"/>
      <w:lvlText w:val="%5."/>
      <w:lvlJc w:val="left"/>
      <w:pPr>
        <w:ind w:left="3600" w:hanging="360"/>
      </w:pPr>
    </w:lvl>
    <w:lvl w:ilvl="5" w:tplc="AA202952" w:tentative="1">
      <w:start w:val="1"/>
      <w:numFmt w:val="lowerRoman"/>
      <w:lvlText w:val="%6."/>
      <w:lvlJc w:val="right"/>
      <w:pPr>
        <w:ind w:left="4320" w:hanging="180"/>
      </w:pPr>
    </w:lvl>
    <w:lvl w:ilvl="6" w:tplc="AF248C1C" w:tentative="1">
      <w:start w:val="1"/>
      <w:numFmt w:val="decimal"/>
      <w:lvlText w:val="%7."/>
      <w:lvlJc w:val="left"/>
      <w:pPr>
        <w:ind w:left="5040" w:hanging="360"/>
      </w:pPr>
    </w:lvl>
    <w:lvl w:ilvl="7" w:tplc="8892E39C" w:tentative="1">
      <w:start w:val="1"/>
      <w:numFmt w:val="lowerLetter"/>
      <w:lvlText w:val="%8."/>
      <w:lvlJc w:val="left"/>
      <w:pPr>
        <w:ind w:left="5760" w:hanging="360"/>
      </w:pPr>
    </w:lvl>
    <w:lvl w:ilvl="8" w:tplc="9050C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E404D"/>
    <w:multiLevelType w:val="hybridMultilevel"/>
    <w:tmpl w:val="F39A0004"/>
    <w:lvl w:ilvl="0" w:tplc="9F0ACA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72AD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5EBB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C1A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673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9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2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4A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860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152AA"/>
    <w:multiLevelType w:val="hybridMultilevel"/>
    <w:tmpl w:val="11CAD62A"/>
    <w:lvl w:ilvl="0" w:tplc="91DC0B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8082E"/>
    <w:multiLevelType w:val="hybridMultilevel"/>
    <w:tmpl w:val="3B301D8C"/>
    <w:lvl w:ilvl="0" w:tplc="3A7E7CA0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6BCE14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CA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8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C3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B29D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00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4B2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2B8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941679">
    <w:abstractNumId w:val="25"/>
  </w:num>
  <w:num w:numId="2" w16cid:durableId="345983090">
    <w:abstractNumId w:val="28"/>
  </w:num>
  <w:num w:numId="3" w16cid:durableId="2092774675">
    <w:abstractNumId w:val="5"/>
  </w:num>
  <w:num w:numId="4" w16cid:durableId="1325813838">
    <w:abstractNumId w:val="20"/>
  </w:num>
  <w:num w:numId="5" w16cid:durableId="1096318334">
    <w:abstractNumId w:val="9"/>
  </w:num>
  <w:num w:numId="6" w16cid:durableId="1352024255">
    <w:abstractNumId w:val="17"/>
  </w:num>
  <w:num w:numId="7" w16cid:durableId="423572341">
    <w:abstractNumId w:val="24"/>
  </w:num>
  <w:num w:numId="8" w16cid:durableId="144710070">
    <w:abstractNumId w:val="4"/>
  </w:num>
  <w:num w:numId="9" w16cid:durableId="1964538478">
    <w:abstractNumId w:val="3"/>
  </w:num>
  <w:num w:numId="10" w16cid:durableId="509106944">
    <w:abstractNumId w:val="18"/>
  </w:num>
  <w:num w:numId="11" w16cid:durableId="2087415381">
    <w:abstractNumId w:val="1"/>
  </w:num>
  <w:num w:numId="12" w16cid:durableId="600645988">
    <w:abstractNumId w:val="12"/>
  </w:num>
  <w:num w:numId="13" w16cid:durableId="268851923">
    <w:abstractNumId w:val="0"/>
  </w:num>
  <w:num w:numId="14" w16cid:durableId="1606182810">
    <w:abstractNumId w:val="26"/>
  </w:num>
  <w:num w:numId="15" w16cid:durableId="1418552155">
    <w:abstractNumId w:val="2"/>
  </w:num>
  <w:num w:numId="16" w16cid:durableId="217790432">
    <w:abstractNumId w:val="13"/>
  </w:num>
  <w:num w:numId="17" w16cid:durableId="1167742902">
    <w:abstractNumId w:val="15"/>
  </w:num>
  <w:num w:numId="18" w16cid:durableId="2129884941">
    <w:abstractNumId w:val="21"/>
  </w:num>
  <w:num w:numId="19" w16cid:durableId="631401617">
    <w:abstractNumId w:val="14"/>
  </w:num>
  <w:num w:numId="20" w16cid:durableId="2028628365">
    <w:abstractNumId w:val="19"/>
  </w:num>
  <w:num w:numId="21" w16cid:durableId="38092096">
    <w:abstractNumId w:val="23"/>
  </w:num>
  <w:num w:numId="22" w16cid:durableId="1489982500">
    <w:abstractNumId w:val="10"/>
  </w:num>
  <w:num w:numId="23" w16cid:durableId="896008775">
    <w:abstractNumId w:val="8"/>
  </w:num>
  <w:num w:numId="24" w16cid:durableId="1264607904">
    <w:abstractNumId w:val="16"/>
  </w:num>
  <w:num w:numId="25" w16cid:durableId="1295524874">
    <w:abstractNumId w:val="27"/>
  </w:num>
  <w:num w:numId="26" w16cid:durableId="360277673">
    <w:abstractNumId w:val="7"/>
  </w:num>
  <w:num w:numId="27" w16cid:durableId="19730524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7282720">
    <w:abstractNumId w:val="6"/>
  </w:num>
  <w:num w:numId="29" w16cid:durableId="2067295979">
    <w:abstractNumId w:val="22"/>
  </w:num>
  <w:num w:numId="30" w16cid:durableId="18843704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86"/>
    <w:rsid w:val="000367C6"/>
    <w:rsid w:val="00091675"/>
    <w:rsid w:val="00096FF2"/>
    <w:rsid w:val="000E5641"/>
    <w:rsid w:val="0012736B"/>
    <w:rsid w:val="0013758F"/>
    <w:rsid w:val="00165982"/>
    <w:rsid w:val="001C490E"/>
    <w:rsid w:val="001D3CA9"/>
    <w:rsid w:val="0022378D"/>
    <w:rsid w:val="00236444"/>
    <w:rsid w:val="002F7796"/>
    <w:rsid w:val="0035583A"/>
    <w:rsid w:val="004B605D"/>
    <w:rsid w:val="004F72CB"/>
    <w:rsid w:val="0053533F"/>
    <w:rsid w:val="00590DA5"/>
    <w:rsid w:val="007A1886"/>
    <w:rsid w:val="007B23AD"/>
    <w:rsid w:val="008334CF"/>
    <w:rsid w:val="00846BB9"/>
    <w:rsid w:val="008F4F23"/>
    <w:rsid w:val="008F6C38"/>
    <w:rsid w:val="009A40A1"/>
    <w:rsid w:val="009E7046"/>
    <w:rsid w:val="00A33E03"/>
    <w:rsid w:val="00A6756C"/>
    <w:rsid w:val="00AC7C4E"/>
    <w:rsid w:val="00AF0B17"/>
    <w:rsid w:val="00B64187"/>
    <w:rsid w:val="00B74D14"/>
    <w:rsid w:val="00B755E5"/>
    <w:rsid w:val="00BE5E76"/>
    <w:rsid w:val="00D25F34"/>
    <w:rsid w:val="00FB5D98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7FC9F9"/>
  <w15:chartTrackingRefBased/>
  <w15:docId w15:val="{5DD156FB-A1A7-4F1D-9FAD-F8CEA8F3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58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3758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41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4187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4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86128-3BDC-4C18-8049-5461D76B3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Leszczyński</dc:creator>
  <cp:keywords/>
  <cp:lastModifiedBy>Jarosław Ziętkiewicz</cp:lastModifiedBy>
  <cp:revision>2</cp:revision>
  <cp:lastPrinted>2012-09-10T08:00:00Z</cp:lastPrinted>
  <dcterms:created xsi:type="dcterms:W3CDTF">2024-05-28T09:36:00Z</dcterms:created>
  <dcterms:modified xsi:type="dcterms:W3CDTF">2024-05-28T09:36:00Z</dcterms:modified>
</cp:coreProperties>
</file>