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75EF" w14:textId="77777777" w:rsidR="00445080" w:rsidRPr="00B1542D" w:rsidRDefault="00445080" w:rsidP="00B1542D"/>
    <w:p w14:paraId="6D9CCB62" w14:textId="5AA2D82F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  <w:b/>
          <w:bCs/>
        </w:rPr>
        <w:t>OGÓLNE WARUNKI UMOWY</w:t>
      </w:r>
    </w:p>
    <w:p w14:paraId="333363B7" w14:textId="344C5AAB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</w:rPr>
        <w:t>§ 1</w:t>
      </w:r>
    </w:p>
    <w:p w14:paraId="558539B9" w14:textId="6F2B681E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 xml:space="preserve">Przedmiotem umowy jest </w:t>
      </w:r>
      <w:r w:rsidRPr="00B1542D">
        <w:rPr>
          <w:rFonts w:ascii="Arial" w:hAnsi="Arial" w:cs="Arial"/>
          <w:b/>
          <w:bCs/>
        </w:rPr>
        <w:t>„Świadczenie usług pocztowych w obrocie krajowym i</w:t>
      </w:r>
      <w:r w:rsidR="009D110E">
        <w:rPr>
          <w:rFonts w:ascii="Arial" w:hAnsi="Arial" w:cs="Arial"/>
          <w:b/>
          <w:bCs/>
        </w:rPr>
        <w:t xml:space="preserve"> </w:t>
      </w:r>
      <w:r w:rsidRPr="00B1542D">
        <w:rPr>
          <w:rFonts w:ascii="Arial" w:hAnsi="Arial" w:cs="Arial"/>
          <w:b/>
          <w:bCs/>
        </w:rPr>
        <w:t xml:space="preserve">zagranicznym w zakresie przyjmowania, konfekcjonowania, przemieszczania i doręczania przesyłek listowych o wadze do 2000 g i paczek pocztowych o wadze do 20 000 g” </w:t>
      </w:r>
      <w:r w:rsidRPr="00B1542D">
        <w:rPr>
          <w:rFonts w:ascii="Arial" w:hAnsi="Arial" w:cs="Arial"/>
        </w:rPr>
        <w:t xml:space="preserve">na rzecz Centrum Informacyjnego Lasów Państwowych, zgodnie z Opisem przedmiotu zamówienia stanowiącym Załącznik nr </w:t>
      </w:r>
      <w:r w:rsidR="00E05636">
        <w:rPr>
          <w:rFonts w:ascii="Arial" w:hAnsi="Arial" w:cs="Arial"/>
        </w:rPr>
        <w:t>5</w:t>
      </w:r>
      <w:r w:rsidRPr="00B1542D">
        <w:rPr>
          <w:rFonts w:ascii="Arial" w:hAnsi="Arial" w:cs="Arial"/>
        </w:rPr>
        <w:t xml:space="preserve"> do </w:t>
      </w:r>
      <w:r w:rsidR="00E05636">
        <w:rPr>
          <w:rFonts w:ascii="Arial" w:hAnsi="Arial" w:cs="Arial"/>
        </w:rPr>
        <w:t>S</w:t>
      </w:r>
      <w:r w:rsidRPr="00B1542D">
        <w:rPr>
          <w:rFonts w:ascii="Arial" w:hAnsi="Arial" w:cs="Arial"/>
        </w:rPr>
        <w:t>WZ.</w:t>
      </w:r>
    </w:p>
    <w:p w14:paraId="73044AAA" w14:textId="703F128F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</w:rPr>
        <w:t>§ 2</w:t>
      </w:r>
    </w:p>
    <w:p w14:paraId="06B16182" w14:textId="3EB7D9E2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  <w:b/>
          <w:bCs/>
        </w:rPr>
        <w:t>Zakres umowy</w:t>
      </w:r>
    </w:p>
    <w:p w14:paraId="5DF6748B" w14:textId="11AB3A59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1. Przesyłki i paczki nadane przez Zamawiającego dostarczane będą przez Wykonawcę do każdego wskazanego miejsca w kraju i za granicą.</w:t>
      </w:r>
    </w:p>
    <w:p w14:paraId="0FF17C95" w14:textId="3DF1E099" w:rsidR="00AD2B52" w:rsidRDefault="00B1542D" w:rsidP="00AD2B52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2. Przez przesyłki pocztowe będące przedmiotem zamówienia rozumie się</w:t>
      </w:r>
      <w:r w:rsidR="00AD2B52" w:rsidRPr="00AD2B52">
        <w:rPr>
          <w:rFonts w:ascii="Arial" w:hAnsi="Arial" w:cs="Arial"/>
        </w:rPr>
        <w:t xml:space="preserve"> </w:t>
      </w:r>
      <w:r w:rsidR="00AD2B52">
        <w:rPr>
          <w:rFonts w:ascii="Arial" w:hAnsi="Arial" w:cs="Arial"/>
        </w:rPr>
        <w:t xml:space="preserve">przesyłki </w:t>
      </w:r>
      <w:r w:rsidR="00AD2B52" w:rsidRPr="00B1542D">
        <w:rPr>
          <w:rFonts w:ascii="Arial" w:hAnsi="Arial" w:cs="Arial"/>
        </w:rPr>
        <w:t xml:space="preserve">zgodnie z Opisem przedmiotu zamówienia stanowiącym Załącznik nr </w:t>
      </w:r>
      <w:r w:rsidR="00AD2B52" w:rsidRPr="00AD2B52">
        <w:rPr>
          <w:rFonts w:ascii="Arial" w:hAnsi="Arial" w:cs="Arial"/>
        </w:rPr>
        <w:t>5</w:t>
      </w:r>
      <w:r w:rsidR="00AD2B52" w:rsidRPr="00B1542D">
        <w:rPr>
          <w:rFonts w:ascii="Arial" w:hAnsi="Arial" w:cs="Arial"/>
        </w:rPr>
        <w:t xml:space="preserve"> do </w:t>
      </w:r>
      <w:r w:rsidR="00AD2B52" w:rsidRPr="00AD2B52">
        <w:rPr>
          <w:rFonts w:ascii="Arial" w:hAnsi="Arial" w:cs="Arial"/>
        </w:rPr>
        <w:t>S</w:t>
      </w:r>
      <w:r w:rsidR="00AD2B52" w:rsidRPr="00B1542D">
        <w:rPr>
          <w:rFonts w:ascii="Arial" w:hAnsi="Arial" w:cs="Arial"/>
        </w:rPr>
        <w:t>WZ.</w:t>
      </w:r>
    </w:p>
    <w:p w14:paraId="3A7AEE31" w14:textId="42068A39" w:rsidR="00B1542D" w:rsidRPr="00B1542D" w:rsidRDefault="00B1542D" w:rsidP="00AD2B52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3. Usługę pocztową w zakresie przesyłki rejestrowanej uważa się za niewykonaną, jeżeli doręczenie przesyłki rejestrowanej lub zawiadomienie o próbie jej doręczenia nie nastąpiło w terminie 14 dni od dnia nadania.</w:t>
      </w:r>
    </w:p>
    <w:p w14:paraId="1910B19C" w14:textId="5153F88F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</w:rPr>
        <w:t>§ 3</w:t>
      </w:r>
    </w:p>
    <w:p w14:paraId="307A5F0D" w14:textId="1D736CD4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  <w:b/>
          <w:bCs/>
        </w:rPr>
        <w:t>Czas obowiązywania umowy</w:t>
      </w:r>
    </w:p>
    <w:p w14:paraId="619D4419" w14:textId="03DF5515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1. Umowa zostaje zawarta na okres od 1 kwietnia 202</w:t>
      </w:r>
      <w:r w:rsidR="004B6C2A">
        <w:rPr>
          <w:rFonts w:ascii="Arial" w:hAnsi="Arial" w:cs="Arial"/>
        </w:rPr>
        <w:t>4</w:t>
      </w:r>
      <w:r w:rsidRPr="00B1542D">
        <w:rPr>
          <w:rFonts w:ascii="Arial" w:hAnsi="Arial" w:cs="Arial"/>
        </w:rPr>
        <w:t xml:space="preserve"> r. do 31 marca 202</w:t>
      </w:r>
      <w:r w:rsidR="004B6C2A">
        <w:rPr>
          <w:rFonts w:ascii="Arial" w:hAnsi="Arial" w:cs="Arial"/>
        </w:rPr>
        <w:t>5</w:t>
      </w:r>
      <w:r w:rsidRPr="00B1542D">
        <w:rPr>
          <w:rFonts w:ascii="Arial" w:hAnsi="Arial" w:cs="Arial"/>
        </w:rPr>
        <w:t xml:space="preserve"> r.</w:t>
      </w:r>
    </w:p>
    <w:p w14:paraId="694A4CC5" w14:textId="17744951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2. Zamawiający może wypowiedzieć umowę za jednomiesięcznym okresem wypowiedzenia, w przypadku nienależytego wykonywania umowy przez Wykonawcę, tj. dostarczania uszkodzonych przesyłek, opóźnienia w dostarczaniu, niezgodnego z umową przepakowywania przesyłek dostarczanych przez Wykonawcę.</w:t>
      </w:r>
    </w:p>
    <w:p w14:paraId="62700BAA" w14:textId="632D6E4B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4. Wykonawca może wypowiedzieć umowę za jednomiesięcznym okresem wypowiedzenia, w przypadku zalegania z płatnościami ponad 30 dni.</w:t>
      </w:r>
    </w:p>
    <w:p w14:paraId="7F7C5A63" w14:textId="77777777" w:rsidR="00B1542D" w:rsidRPr="00B1542D" w:rsidRDefault="00B1542D" w:rsidP="009D110E">
      <w:pPr>
        <w:jc w:val="both"/>
        <w:rPr>
          <w:rFonts w:ascii="Arial" w:hAnsi="Arial" w:cs="Arial"/>
        </w:rPr>
      </w:pPr>
    </w:p>
    <w:p w14:paraId="60A47BCD" w14:textId="7022C38D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</w:rPr>
        <w:t>§ 4</w:t>
      </w:r>
    </w:p>
    <w:p w14:paraId="212E60C9" w14:textId="00B4DD74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  <w:b/>
          <w:bCs/>
        </w:rPr>
        <w:t>Wartość umowy i warunki płatności</w:t>
      </w:r>
    </w:p>
    <w:p w14:paraId="0B43B56C" w14:textId="60ED2ED7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1. Rzeczywiste wynagrodzenie Wykonawcy będzie obliczane jako iloczyn liczby usług faktycznie zrealizowanych w zakończonym okresie rozliczeniowym oraz opłat określonych w aktualnym cenniku Wykonawcy. Liczba ta będzie potwierdzona co do liczby przesyłek i wagi na podstawie dokumentów nadawczych lub oddawczych.</w:t>
      </w:r>
    </w:p>
    <w:p w14:paraId="3F939EC4" w14:textId="062ACC5E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2. Wynagrodzenie z tytułu wykonywania przedmiotu zamówienia będzie rozliczane w okresach rozliczeniowych odpowiadających miesiącom kalendarzowym.</w:t>
      </w:r>
    </w:p>
    <w:p w14:paraId="1D3E9754" w14:textId="32A70F6E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 xml:space="preserve">3. Należności wynikające z faktur VAT, Zamawiający regulować będzie przelewem na konto wskazane na fakturze w terminie 21 dni od daty jej </w:t>
      </w:r>
      <w:r w:rsidR="00C1120F">
        <w:rPr>
          <w:rFonts w:ascii="Arial" w:hAnsi="Arial" w:cs="Arial"/>
        </w:rPr>
        <w:t>otrzymania przez Zamawiającego</w:t>
      </w:r>
      <w:r w:rsidRPr="00B1542D">
        <w:rPr>
          <w:rFonts w:ascii="Arial" w:hAnsi="Arial" w:cs="Arial"/>
        </w:rPr>
        <w:t>. Za dzień zapłaty przyjmuje się dzień uznania rachunku bankowego Wykonawcy.</w:t>
      </w:r>
    </w:p>
    <w:p w14:paraId="054027FE" w14:textId="14D19B6F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lastRenderedPageBreak/>
        <w:t>4. Cena podana przez Wykonawcę nie będzie podlegała zmianom przez okres realizacji umowy z czterema wyjątkami:</w:t>
      </w:r>
    </w:p>
    <w:p w14:paraId="094AF0C7" w14:textId="4844AF4A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a) w przypadku zmiany stawki VAT na usługi pocztowe może nastąpić zmiana cen jednostkowych odpowiednio do stawki podatku;</w:t>
      </w:r>
    </w:p>
    <w:p w14:paraId="1B03A9EF" w14:textId="0E058C0B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b) w przypadku, jeśli konieczność wprowadzenia zmian w umowie wynika z uregulowań prawnych w zakresie ustalania lub zatwierdzania cen za usługi pocztowe w rozumieniu ustawy Prawo Pocztowe, a także w przypadku, kiedy ich wprowadzenie wynika z okoliczności powodujących, iż zmiana ww. cen leży w interesie publicznym;</w:t>
      </w:r>
    </w:p>
    <w:p w14:paraId="769AECAB" w14:textId="05DA3387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c) ceny określone przez Wykonawcę w ofercie ulegną obniżeniu w toku realizacji umowy w przypadku, gdy opłaty pocztowe wynikające ze standardowego cennika lub regulaminu Wykonawcy będą niższe od cen wynikających z przedłożonej oferty. Wykonawca ma obowiązek wówczas stosować względem Zamawiającego obniżone opłaty pocztowe;</w:t>
      </w:r>
    </w:p>
    <w:p w14:paraId="30765AD3" w14:textId="1EF777FE" w:rsidR="00B1542D" w:rsidRPr="00B1542D" w:rsidRDefault="00B1542D" w:rsidP="009D110E">
      <w:pPr>
        <w:jc w:val="both"/>
        <w:rPr>
          <w:rFonts w:ascii="Arial" w:hAnsi="Arial" w:cs="Arial"/>
        </w:rPr>
      </w:pPr>
      <w:r w:rsidRPr="00B1542D">
        <w:rPr>
          <w:rFonts w:ascii="Arial" w:hAnsi="Arial" w:cs="Arial"/>
        </w:rPr>
        <w:t>d) Zamawiającemu przysługuje możliwość korzystania z programów rabatowych oferowanych przez Wykonawcę w trakcie realizacji umowy.</w:t>
      </w:r>
    </w:p>
    <w:p w14:paraId="4787307C" w14:textId="35A06DE7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</w:rPr>
        <w:t>§ 5</w:t>
      </w:r>
    </w:p>
    <w:p w14:paraId="285BEB1A" w14:textId="66A50AB0" w:rsidR="00B1542D" w:rsidRPr="00B1542D" w:rsidRDefault="00B1542D" w:rsidP="009D110E">
      <w:pPr>
        <w:jc w:val="center"/>
        <w:rPr>
          <w:rFonts w:ascii="Arial" w:hAnsi="Arial" w:cs="Arial"/>
        </w:rPr>
      </w:pPr>
      <w:r w:rsidRPr="00B1542D">
        <w:rPr>
          <w:rFonts w:ascii="Arial" w:hAnsi="Arial" w:cs="Arial"/>
          <w:b/>
          <w:bCs/>
        </w:rPr>
        <w:t>Odpowiedzialność za nienależyte wykonywanie umowy. Reklamacje.</w:t>
      </w:r>
    </w:p>
    <w:p w14:paraId="6FDA2657" w14:textId="6957070E" w:rsidR="00D32376" w:rsidRPr="00355EA9" w:rsidRDefault="00B1542D" w:rsidP="009D110E">
      <w:pPr>
        <w:jc w:val="both"/>
        <w:rPr>
          <w:rFonts w:ascii="Arial" w:hAnsi="Arial" w:cs="Arial"/>
        </w:rPr>
      </w:pPr>
      <w:r w:rsidRPr="00355EA9">
        <w:rPr>
          <w:rFonts w:ascii="Arial" w:hAnsi="Arial" w:cs="Arial"/>
        </w:rPr>
        <w:t>Wykonawca odpowiada za niewykonanie lub nienależyte wykonanie usług objętych umową zgodnie z zasadami określonymi w ustawie Prawo pocztowe i w wydanych na jej podstawie aktach wykonawczych.</w:t>
      </w:r>
    </w:p>
    <w:sectPr w:rsidR="00D32376" w:rsidRPr="00355E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1491" w14:textId="77777777" w:rsidR="00F6095F" w:rsidRDefault="00F6095F" w:rsidP="00355EA9">
      <w:pPr>
        <w:spacing w:after="0" w:line="240" w:lineRule="auto"/>
      </w:pPr>
      <w:r>
        <w:separator/>
      </w:r>
    </w:p>
  </w:endnote>
  <w:endnote w:type="continuationSeparator" w:id="0">
    <w:p w14:paraId="7710D36F" w14:textId="77777777" w:rsidR="00F6095F" w:rsidRDefault="00F6095F" w:rsidP="0035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B91C" w14:textId="77777777" w:rsidR="00F6095F" w:rsidRDefault="00F6095F" w:rsidP="00355EA9">
      <w:pPr>
        <w:spacing w:after="0" w:line="240" w:lineRule="auto"/>
      </w:pPr>
      <w:r>
        <w:separator/>
      </w:r>
    </w:p>
  </w:footnote>
  <w:footnote w:type="continuationSeparator" w:id="0">
    <w:p w14:paraId="41A638C8" w14:textId="77777777" w:rsidR="00F6095F" w:rsidRDefault="00F6095F" w:rsidP="0035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60DE" w14:textId="207840AB" w:rsidR="00355EA9" w:rsidRDefault="00355EA9" w:rsidP="00355EA9">
    <w:pPr>
      <w:pStyle w:val="Nagwek"/>
      <w:jc w:val="right"/>
    </w:pPr>
    <w: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2D"/>
    <w:rsid w:val="00293BD7"/>
    <w:rsid w:val="00355EA9"/>
    <w:rsid w:val="00445080"/>
    <w:rsid w:val="004B6C2A"/>
    <w:rsid w:val="006219D5"/>
    <w:rsid w:val="008312F2"/>
    <w:rsid w:val="009D110E"/>
    <w:rsid w:val="00A478FC"/>
    <w:rsid w:val="00AD2B52"/>
    <w:rsid w:val="00B1542D"/>
    <w:rsid w:val="00C1120F"/>
    <w:rsid w:val="00D32376"/>
    <w:rsid w:val="00E05636"/>
    <w:rsid w:val="00F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BC4D"/>
  <w15:chartTrackingRefBased/>
  <w15:docId w15:val="{B4584551-C183-40AE-94BB-2E06125A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EA9"/>
  </w:style>
  <w:style w:type="paragraph" w:styleId="Stopka">
    <w:name w:val="footer"/>
    <w:basedOn w:val="Normalny"/>
    <w:link w:val="StopkaZnak"/>
    <w:uiPriority w:val="99"/>
    <w:unhideWhenUsed/>
    <w:rsid w:val="00355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Wosztyl</dc:creator>
  <cp:keywords/>
  <dc:description/>
  <cp:lastModifiedBy>Agnieszka Szumińska</cp:lastModifiedBy>
  <cp:revision>10</cp:revision>
  <dcterms:created xsi:type="dcterms:W3CDTF">2024-03-06T19:16:00Z</dcterms:created>
  <dcterms:modified xsi:type="dcterms:W3CDTF">2024-03-08T07:41:00Z</dcterms:modified>
</cp:coreProperties>
</file>