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275D9" w14:textId="3BE34A57" w:rsidR="00F77220" w:rsidRDefault="00AA1354" w:rsidP="00A308C0">
      <w:pPr>
        <w:spacing w:after="240"/>
        <w:jc w:val="center"/>
        <w:rPr>
          <w:rFonts w:cs="Arial"/>
          <w:b/>
          <w:sz w:val="22"/>
          <w:szCs w:val="22"/>
          <w:lang w:val="pl-PL"/>
        </w:rPr>
      </w:pPr>
      <w:r>
        <w:rPr>
          <w:rFonts w:cs="Arial"/>
          <w:b/>
          <w:sz w:val="22"/>
          <w:szCs w:val="22"/>
          <w:lang w:val="pl-PL"/>
        </w:rPr>
        <w:tab/>
      </w:r>
    </w:p>
    <w:p w14:paraId="2F66A013" w14:textId="5D9D7667" w:rsidR="00E04C49" w:rsidRPr="00F77220" w:rsidRDefault="00231DE6" w:rsidP="00A308C0">
      <w:pPr>
        <w:spacing w:after="240"/>
        <w:jc w:val="center"/>
        <w:rPr>
          <w:rFonts w:cs="Arial"/>
          <w:sz w:val="22"/>
          <w:szCs w:val="22"/>
          <w:lang w:val="pl-PL"/>
        </w:rPr>
      </w:pPr>
      <w:r w:rsidRPr="00F77220">
        <w:rPr>
          <w:rFonts w:cs="Arial"/>
          <w:sz w:val="22"/>
          <w:szCs w:val="22"/>
          <w:lang w:val="pl-PL"/>
        </w:rPr>
        <w:t>OPIS</w:t>
      </w:r>
      <w:r w:rsidR="002A649D" w:rsidRPr="00F77220">
        <w:rPr>
          <w:rFonts w:cs="Arial"/>
          <w:sz w:val="22"/>
          <w:szCs w:val="22"/>
          <w:lang w:val="pl-PL"/>
        </w:rPr>
        <w:t>U</w:t>
      </w:r>
      <w:r w:rsidRPr="00F77220">
        <w:rPr>
          <w:rFonts w:cs="Arial"/>
          <w:sz w:val="22"/>
          <w:szCs w:val="22"/>
          <w:lang w:val="pl-PL"/>
        </w:rPr>
        <w:t xml:space="preserve"> ZAŁOŻEŃ PROJEKTU INFORMATYCZNEGO</w:t>
      </w:r>
    </w:p>
    <w:tbl>
      <w:tblPr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2040"/>
        <w:gridCol w:w="3763"/>
        <w:gridCol w:w="2075"/>
      </w:tblGrid>
      <w:tr w:rsidR="00D9223C" w:rsidRPr="008B34DB" w:rsidDel="00440618" w14:paraId="27DDA5A3" w14:textId="77777777" w:rsidTr="000228DE">
        <w:trPr>
          <w:trHeight w:val="57"/>
        </w:trPr>
        <w:tc>
          <w:tcPr>
            <w:tcW w:w="1154" w:type="pct"/>
            <w:shd w:val="clear" w:color="auto" w:fill="E7E6E6"/>
            <w:vAlign w:val="center"/>
          </w:tcPr>
          <w:p w14:paraId="6D3D69A3" w14:textId="31A587DD" w:rsidR="00D9223C" w:rsidRPr="00A74784" w:rsidDel="00440618" w:rsidRDefault="00866FA0" w:rsidP="001B6667">
            <w:pPr>
              <w:spacing w:after="120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Tytuł</w:t>
            </w:r>
            <w:r w:rsidR="00D9223C"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846" w:type="pct"/>
            <w:gridSpan w:val="3"/>
            <w:shd w:val="clear" w:color="auto" w:fill="FFFFFF"/>
            <w:vAlign w:val="center"/>
          </w:tcPr>
          <w:p w14:paraId="63B4BDAE" w14:textId="01EC98BE" w:rsidR="00D9223C" w:rsidRPr="00F77220" w:rsidDel="00440618" w:rsidRDefault="005E5489" w:rsidP="001B6667">
            <w:pPr>
              <w:jc w:val="both"/>
              <w:rPr>
                <w:rFonts w:cs="Arial"/>
                <w:b/>
                <w:color w:val="0070C0"/>
                <w:sz w:val="22"/>
                <w:szCs w:val="22"/>
                <w:lang w:val="pl-PL"/>
              </w:rPr>
            </w:pPr>
            <w:r w:rsidRPr="00F77220">
              <w:rPr>
                <w:rFonts w:cs="Arial"/>
                <w:b/>
                <w:sz w:val="22"/>
                <w:szCs w:val="22"/>
                <w:lang w:val="pl-PL"/>
              </w:rPr>
              <w:t>BUDOWA CHMURY OBLICZENIOWEJ POLICJI JAKO INKUBATORA INNOWACYJNOŚCI I BEZPIECZEŃSTWA</w:t>
            </w:r>
          </w:p>
        </w:tc>
      </w:tr>
      <w:tr w:rsidR="00F71BE9" w:rsidRPr="008B34DB" w:rsidDel="00440618" w14:paraId="32403563" w14:textId="77777777" w:rsidTr="000228DE">
        <w:trPr>
          <w:trHeight w:val="57"/>
        </w:trPr>
        <w:tc>
          <w:tcPr>
            <w:tcW w:w="1154" w:type="pct"/>
            <w:shd w:val="clear" w:color="auto" w:fill="E7E6E6"/>
            <w:vAlign w:val="center"/>
          </w:tcPr>
          <w:p w14:paraId="7B743FBC" w14:textId="2C866C4E" w:rsidR="00F71BE9" w:rsidRPr="00A74784" w:rsidDel="00440618" w:rsidRDefault="00F71BE9" w:rsidP="00F71BE9">
            <w:pPr>
              <w:spacing w:after="120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Wnioskodawca</w:t>
            </w:r>
          </w:p>
        </w:tc>
        <w:tc>
          <w:tcPr>
            <w:tcW w:w="3846" w:type="pct"/>
            <w:gridSpan w:val="3"/>
            <w:shd w:val="clear" w:color="auto" w:fill="FFFFFF"/>
            <w:vAlign w:val="center"/>
          </w:tcPr>
          <w:p w14:paraId="05DAB436" w14:textId="725B4212" w:rsidR="00F71BE9" w:rsidRPr="00E970B4" w:rsidDel="00440618" w:rsidRDefault="00F71BE9" w:rsidP="00F71BE9">
            <w:pPr>
              <w:rPr>
                <w:rFonts w:cs="Arial"/>
                <w:color w:val="0070C0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Minister Spraw Wewnętrznych i Administracji</w:t>
            </w:r>
          </w:p>
        </w:tc>
      </w:tr>
      <w:tr w:rsidR="00F71BE9" w:rsidRPr="008B34DB" w:rsidDel="00440618" w14:paraId="3A604077" w14:textId="77777777" w:rsidTr="000228DE">
        <w:trPr>
          <w:trHeight w:val="57"/>
        </w:trPr>
        <w:tc>
          <w:tcPr>
            <w:tcW w:w="1154" w:type="pct"/>
            <w:shd w:val="clear" w:color="auto" w:fill="E7E6E6"/>
            <w:vAlign w:val="center"/>
          </w:tcPr>
          <w:p w14:paraId="0ACB4655" w14:textId="647C4161" w:rsidR="00F71BE9" w:rsidRPr="00A74784" w:rsidRDefault="00F71BE9" w:rsidP="00F71BE9">
            <w:pPr>
              <w:spacing w:after="120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Beneficjent</w:t>
            </w:r>
          </w:p>
        </w:tc>
        <w:tc>
          <w:tcPr>
            <w:tcW w:w="3846" w:type="pct"/>
            <w:gridSpan w:val="3"/>
            <w:shd w:val="clear" w:color="auto" w:fill="FFFFFF"/>
            <w:vAlign w:val="center"/>
          </w:tcPr>
          <w:p w14:paraId="6275D896" w14:textId="64123A26" w:rsidR="00602F9A" w:rsidRPr="00A74784" w:rsidRDefault="00602F9A" w:rsidP="00602F9A">
            <w:pPr>
              <w:ind w:left="32" w:right="156" w:hanging="3"/>
              <w:jc w:val="both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Komenda</w:t>
            </w:r>
            <w:r>
              <w:rPr>
                <w:rFonts w:cs="Arial"/>
                <w:b/>
                <w:sz w:val="22"/>
                <w:szCs w:val="22"/>
                <w:lang w:val="pl-PL"/>
              </w:rPr>
              <w:t>nt</w:t>
            </w: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 Główn</w:t>
            </w:r>
            <w:r>
              <w:rPr>
                <w:rFonts w:cs="Arial"/>
                <w:b/>
                <w:sz w:val="22"/>
                <w:szCs w:val="22"/>
                <w:lang w:val="pl-PL"/>
              </w:rPr>
              <w:t>y</w:t>
            </w: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 Policji</w:t>
            </w:r>
          </w:p>
          <w:p w14:paraId="5E02D552" w14:textId="77777777" w:rsidR="00602F9A" w:rsidRPr="00A74784" w:rsidRDefault="00602F9A" w:rsidP="00602F9A">
            <w:pPr>
              <w:ind w:left="32" w:right="156" w:hanging="3"/>
              <w:jc w:val="both"/>
              <w:rPr>
                <w:rFonts w:cs="Arial"/>
                <w:color w:val="222222"/>
                <w:sz w:val="22"/>
                <w:szCs w:val="22"/>
                <w:shd w:val="clear" w:color="auto" w:fill="FFFFFF"/>
                <w:lang w:val="pl-PL"/>
              </w:rPr>
            </w:pPr>
            <w:r w:rsidRPr="00A74784">
              <w:rPr>
                <w:rFonts w:cs="Arial"/>
                <w:color w:val="222222"/>
                <w:sz w:val="22"/>
                <w:szCs w:val="22"/>
                <w:shd w:val="clear" w:color="auto" w:fill="FFFFFF"/>
                <w:lang w:val="pl-PL"/>
              </w:rPr>
              <w:t>Puławska 148/150, 02-624 Warszawa</w:t>
            </w:r>
          </w:p>
          <w:p w14:paraId="4DB23997" w14:textId="77777777" w:rsidR="00F71BE9" w:rsidRDefault="00602F9A" w:rsidP="00602F9A">
            <w:pPr>
              <w:ind w:left="32" w:right="156" w:hanging="3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sz w:val="22"/>
                <w:szCs w:val="22"/>
                <w:lang w:val="pl-PL"/>
              </w:rPr>
              <w:t>Lider projektu odpowiedzialny za przeprowadzenie całości projektu, przygotowanie całości koncepcji i architektury systemu w tym identyfikacja elementów zależnych oraz wdrożenie nowych usług.</w:t>
            </w:r>
          </w:p>
          <w:p w14:paraId="63FEA080" w14:textId="044E5F7F" w:rsidR="00602F9A" w:rsidRPr="00A74784" w:rsidDel="00440618" w:rsidRDefault="00602F9A" w:rsidP="00602F9A">
            <w:pPr>
              <w:ind w:left="32" w:right="156" w:hanging="3"/>
              <w:jc w:val="both"/>
              <w:rPr>
                <w:rFonts w:cs="Arial"/>
                <w:color w:val="0070C0"/>
                <w:sz w:val="22"/>
                <w:szCs w:val="22"/>
                <w:lang w:val="pl-PL"/>
              </w:rPr>
            </w:pPr>
          </w:p>
        </w:tc>
      </w:tr>
      <w:tr w:rsidR="00D9223C" w:rsidRPr="008B34DB" w:rsidDel="00440618" w14:paraId="636EBE00" w14:textId="77777777" w:rsidTr="000228DE">
        <w:trPr>
          <w:trHeight w:val="57"/>
        </w:trPr>
        <w:tc>
          <w:tcPr>
            <w:tcW w:w="1154" w:type="pct"/>
            <w:shd w:val="clear" w:color="auto" w:fill="E7E6E6"/>
            <w:vAlign w:val="center"/>
          </w:tcPr>
          <w:p w14:paraId="255859AE" w14:textId="38BD7542" w:rsidR="00D9223C" w:rsidRPr="00A74784" w:rsidRDefault="00534314" w:rsidP="001B6667">
            <w:pPr>
              <w:spacing w:after="120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P</w:t>
            </w:r>
            <w:r w:rsidR="00D9223C" w:rsidRPr="00A74784">
              <w:rPr>
                <w:rFonts w:cs="Arial"/>
                <w:b/>
                <w:sz w:val="22"/>
                <w:szCs w:val="22"/>
                <w:lang w:val="pl-PL"/>
              </w:rPr>
              <w:t>artnerzy</w:t>
            </w:r>
          </w:p>
        </w:tc>
        <w:tc>
          <w:tcPr>
            <w:tcW w:w="3846" w:type="pct"/>
            <w:gridSpan w:val="3"/>
            <w:shd w:val="clear" w:color="auto" w:fill="FFFFFF"/>
            <w:vAlign w:val="center"/>
          </w:tcPr>
          <w:p w14:paraId="62923DE4" w14:textId="77777777" w:rsidR="00E86485" w:rsidRPr="00DF3EE8" w:rsidRDefault="00E86485" w:rsidP="00602F9A">
            <w:pPr>
              <w:ind w:left="32" w:right="156" w:hanging="3"/>
              <w:jc w:val="both"/>
              <w:rPr>
                <w:rFonts w:cs="Arial"/>
                <w:b/>
                <w:sz w:val="22"/>
                <w:szCs w:val="22"/>
                <w:lang w:val="pl-PL"/>
              </w:rPr>
            </w:pPr>
            <w:bookmarkStart w:id="0" w:name="OLE_LINK10"/>
            <w:bookmarkStart w:id="1" w:name="OLE_LINK11"/>
            <w:r w:rsidRPr="00DF3EE8">
              <w:rPr>
                <w:rFonts w:cs="Arial"/>
                <w:b/>
                <w:sz w:val="22"/>
                <w:szCs w:val="22"/>
                <w:lang w:val="pl-PL"/>
              </w:rPr>
              <w:t>Ministerstwo Cyfryzacji</w:t>
            </w:r>
          </w:p>
          <w:p w14:paraId="1F5D3589" w14:textId="77777777" w:rsidR="00E86485" w:rsidRPr="00DF3EE8" w:rsidRDefault="00E86485" w:rsidP="00602F9A">
            <w:pPr>
              <w:ind w:left="32" w:right="156" w:hanging="3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DF3EE8">
              <w:rPr>
                <w:rFonts w:cs="Arial"/>
                <w:sz w:val="22"/>
                <w:szCs w:val="22"/>
                <w:lang w:val="pl-PL"/>
              </w:rPr>
              <w:t>Królewska 27, 00-060 Warszawa</w:t>
            </w:r>
          </w:p>
          <w:p w14:paraId="1F96D63D" w14:textId="023D6B3C" w:rsidR="00E86485" w:rsidRDefault="00E86485" w:rsidP="00602F9A">
            <w:pPr>
              <w:ind w:left="32" w:right="156" w:hanging="3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sz w:val="22"/>
                <w:szCs w:val="22"/>
                <w:lang w:val="pl-PL"/>
              </w:rPr>
              <w:t>Dostarczenie systemów zależnych, wsparcie merytoryczne projektu w</w:t>
            </w:r>
            <w:r w:rsidR="00602F9A">
              <w:rPr>
                <w:rFonts w:cs="Arial"/>
                <w:sz w:val="22"/>
                <w:szCs w:val="22"/>
                <w:lang w:val="pl-PL"/>
              </w:rPr>
              <w:t> </w:t>
            </w:r>
            <w:r w:rsidRPr="00A74784">
              <w:rPr>
                <w:rFonts w:cs="Arial"/>
                <w:sz w:val="22"/>
                <w:szCs w:val="22"/>
                <w:lang w:val="pl-PL"/>
              </w:rPr>
              <w:t>zakresie formalnym, technologii i rozwiązań.</w:t>
            </w:r>
          </w:p>
          <w:p w14:paraId="7384837B" w14:textId="77777777" w:rsidR="00602F9A" w:rsidRPr="00602F9A" w:rsidRDefault="00602F9A" w:rsidP="00602F9A">
            <w:pPr>
              <w:ind w:left="29" w:right="156" w:hanging="3"/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  <w:p w14:paraId="0A775DF1" w14:textId="77777777" w:rsidR="00602F9A" w:rsidRPr="00602F9A" w:rsidRDefault="00602F9A" w:rsidP="00602F9A">
            <w:pPr>
              <w:ind w:left="29" w:right="156" w:hanging="3"/>
              <w:jc w:val="both"/>
              <w:rPr>
                <w:rFonts w:cs="Arial"/>
                <w:b/>
                <w:sz w:val="22"/>
                <w:szCs w:val="22"/>
                <w:lang w:val="pl-PL"/>
              </w:rPr>
            </w:pPr>
            <w:r w:rsidRPr="00602F9A">
              <w:rPr>
                <w:rFonts w:cs="Arial"/>
                <w:b/>
                <w:sz w:val="22"/>
                <w:szCs w:val="22"/>
                <w:lang w:val="pl-PL"/>
              </w:rPr>
              <w:t xml:space="preserve">Komenda Główna Państwowej Straży Pożarnej </w:t>
            </w:r>
          </w:p>
          <w:p w14:paraId="2054F517" w14:textId="205B8EDD" w:rsidR="00602F9A" w:rsidRDefault="00602F9A" w:rsidP="00602F9A">
            <w:pPr>
              <w:ind w:left="32" w:right="156" w:hanging="3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02F9A">
              <w:rPr>
                <w:rFonts w:cs="Arial"/>
                <w:sz w:val="22"/>
                <w:szCs w:val="22"/>
                <w:lang w:val="pl-PL"/>
              </w:rPr>
              <w:t>ul. Podchorążych 38, 00-463 Warszawa</w:t>
            </w:r>
          </w:p>
          <w:p w14:paraId="40EA9D3B" w14:textId="77777777" w:rsidR="00E86485" w:rsidRPr="00602F9A" w:rsidRDefault="00E86485" w:rsidP="00602F9A">
            <w:pPr>
              <w:ind w:left="32" w:right="156" w:hanging="3"/>
              <w:jc w:val="both"/>
              <w:rPr>
                <w:rFonts w:cs="Arial"/>
                <w:b/>
                <w:sz w:val="16"/>
                <w:szCs w:val="16"/>
                <w:lang w:val="pl-PL"/>
              </w:rPr>
            </w:pPr>
          </w:p>
          <w:p w14:paraId="0924686C" w14:textId="77777777" w:rsidR="00E86485" w:rsidRPr="00E86485" w:rsidRDefault="00E86485" w:rsidP="00602F9A">
            <w:pPr>
              <w:ind w:left="32" w:right="156" w:hanging="3"/>
              <w:jc w:val="both"/>
              <w:rPr>
                <w:rFonts w:cs="Arial"/>
                <w:b/>
                <w:sz w:val="22"/>
                <w:szCs w:val="22"/>
                <w:lang w:val="pl-PL"/>
              </w:rPr>
            </w:pPr>
            <w:r w:rsidRPr="00E86485">
              <w:rPr>
                <w:rFonts w:cs="Arial"/>
                <w:b/>
                <w:sz w:val="22"/>
                <w:szCs w:val="22"/>
                <w:lang w:val="pl-PL"/>
              </w:rPr>
              <w:t>Lotnicze Pogotowie Ratunkowe</w:t>
            </w:r>
          </w:p>
          <w:p w14:paraId="747263E2" w14:textId="2C4CB27B" w:rsidR="00602F9A" w:rsidRPr="00602F9A" w:rsidDel="00440618" w:rsidRDefault="00E86485" w:rsidP="00602F9A">
            <w:pPr>
              <w:ind w:left="32" w:right="156" w:hanging="3"/>
              <w:jc w:val="both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ul. Księżycowa 5, </w:t>
            </w:r>
            <w:r w:rsidRPr="00E86485">
              <w:rPr>
                <w:rFonts w:cs="Arial"/>
                <w:sz w:val="22"/>
                <w:szCs w:val="22"/>
                <w:lang w:val="pl-PL"/>
              </w:rPr>
              <w:t>01-934 Warszawa</w:t>
            </w:r>
            <w:r>
              <w:rPr>
                <w:rFonts w:cs="Arial"/>
                <w:sz w:val="22"/>
                <w:szCs w:val="22"/>
                <w:lang w:val="pl-PL"/>
              </w:rPr>
              <w:t>.</w:t>
            </w:r>
            <w:bookmarkEnd w:id="0"/>
            <w:bookmarkEnd w:id="1"/>
          </w:p>
        </w:tc>
      </w:tr>
      <w:tr w:rsidR="00D9223C" w:rsidRPr="008B34DB" w:rsidDel="00440618" w14:paraId="752F53A7" w14:textId="77777777" w:rsidTr="000228DE">
        <w:trPr>
          <w:trHeight w:val="57"/>
        </w:trPr>
        <w:tc>
          <w:tcPr>
            <w:tcW w:w="1154" w:type="pct"/>
            <w:shd w:val="clear" w:color="auto" w:fill="E7E6E6"/>
            <w:vAlign w:val="center"/>
          </w:tcPr>
          <w:p w14:paraId="490E7879" w14:textId="7AC0368F" w:rsidR="00D9223C" w:rsidRPr="00A74784" w:rsidRDefault="00D9223C" w:rsidP="001B6667">
            <w:pPr>
              <w:spacing w:after="120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Źródło finansowania</w:t>
            </w:r>
          </w:p>
        </w:tc>
        <w:tc>
          <w:tcPr>
            <w:tcW w:w="3846" w:type="pct"/>
            <w:gridSpan w:val="3"/>
            <w:shd w:val="clear" w:color="auto" w:fill="FFFFFF"/>
            <w:vAlign w:val="center"/>
          </w:tcPr>
          <w:p w14:paraId="60222748" w14:textId="178D735C" w:rsidR="0086255A" w:rsidRPr="00F07A92" w:rsidRDefault="0086255A" w:rsidP="0086255A">
            <w:pPr>
              <w:rPr>
                <w:rFonts w:cs="Arial"/>
                <w:sz w:val="22"/>
                <w:szCs w:val="22"/>
                <w:lang w:val="pl-PL"/>
              </w:rPr>
            </w:pPr>
            <w:r w:rsidRPr="00F07A92">
              <w:rPr>
                <w:rFonts w:cs="Arial"/>
                <w:sz w:val="22"/>
                <w:szCs w:val="22"/>
                <w:lang w:val="pl-PL"/>
              </w:rPr>
              <w:t>Wszystkie wydatki kwalifikowane w 84,63% zostaną pokryte ze środków UE, a pozostałe 15,37% zostanie zagwarantowane ze środków budżetu państwa.</w:t>
            </w:r>
          </w:p>
          <w:p w14:paraId="5EFE68EC" w14:textId="77777777" w:rsidR="0086255A" w:rsidRPr="00F07A92" w:rsidRDefault="0086255A" w:rsidP="0086255A">
            <w:pPr>
              <w:rPr>
                <w:rFonts w:cs="Arial"/>
                <w:sz w:val="22"/>
                <w:szCs w:val="22"/>
                <w:lang w:val="pl-PL"/>
              </w:rPr>
            </w:pPr>
            <w:r w:rsidRPr="00F07A92">
              <w:rPr>
                <w:rFonts w:cs="Arial"/>
                <w:sz w:val="22"/>
                <w:szCs w:val="22"/>
                <w:lang w:val="pl-PL"/>
              </w:rPr>
              <w:t>Działanie 2.1 „Wysoka dostępność i jakość e-usług publicznych”</w:t>
            </w:r>
          </w:p>
          <w:p w14:paraId="288F4878" w14:textId="610C1108" w:rsidR="0086255A" w:rsidRPr="00F07A92" w:rsidRDefault="0086255A" w:rsidP="0086255A">
            <w:pPr>
              <w:rPr>
                <w:rFonts w:cs="Arial"/>
                <w:sz w:val="22"/>
                <w:szCs w:val="22"/>
                <w:lang w:val="pl-PL"/>
              </w:rPr>
            </w:pPr>
            <w:r w:rsidRPr="00F07A92">
              <w:rPr>
                <w:rFonts w:cs="Arial"/>
                <w:sz w:val="22"/>
                <w:szCs w:val="22"/>
                <w:lang w:val="pl-PL"/>
              </w:rPr>
              <w:t>typ II Tworzenie lub rozwój e-usług wewnątrzadministracyjnych (A2A) niezbędnych dla funkcjonowania e-usług publicznych (A2B, A2C)</w:t>
            </w:r>
          </w:p>
          <w:p w14:paraId="4E4F5BB1" w14:textId="77777777" w:rsidR="00F71BE9" w:rsidRPr="00F07A92" w:rsidRDefault="00F71BE9" w:rsidP="00F71BE9">
            <w:pPr>
              <w:jc w:val="both"/>
              <w:rPr>
                <w:rFonts w:cs="Arial"/>
                <w:sz w:val="22"/>
                <w:szCs w:val="22"/>
                <w:lang w:val="pl-PL"/>
              </w:rPr>
            </w:pPr>
          </w:p>
          <w:p w14:paraId="000942B2" w14:textId="2D8FF880" w:rsidR="00F71BE9" w:rsidRPr="00F07A92" w:rsidRDefault="00F71BE9" w:rsidP="00F71BE9">
            <w:pPr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F07A92">
              <w:rPr>
                <w:rFonts w:cs="Arial"/>
                <w:sz w:val="22"/>
                <w:szCs w:val="22"/>
                <w:lang w:val="pl-PL"/>
              </w:rPr>
              <w:t xml:space="preserve">Finansowanie planowane jest z 42 części budżetowej, zgodnie </w:t>
            </w:r>
            <w:r w:rsidRPr="00F07A92">
              <w:rPr>
                <w:rFonts w:cs="Arial"/>
                <w:sz w:val="22"/>
                <w:szCs w:val="22"/>
                <w:lang w:val="pl-PL"/>
              </w:rPr>
              <w:br/>
              <w:t xml:space="preserve">z §1 rozporządzenia Ministra Finansów z dnia 4 grudnia 2009 r. </w:t>
            </w:r>
            <w:r w:rsidRPr="00F07A92">
              <w:rPr>
                <w:rFonts w:cs="Arial"/>
                <w:i/>
                <w:sz w:val="22"/>
                <w:szCs w:val="22"/>
                <w:lang w:val="pl-PL"/>
              </w:rPr>
              <w:t>w sprawie klasyfikacji części budżetowej oraz określenia ich dysponentów</w:t>
            </w:r>
            <w:r w:rsidRPr="00F07A92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 w:rsidRPr="00F07A92">
              <w:rPr>
                <w:rFonts w:cs="Arial"/>
                <w:sz w:val="22"/>
                <w:szCs w:val="22"/>
                <w:lang w:val="pl-PL"/>
              </w:rPr>
              <w:br/>
              <w:t>(Dz. U. z 20</w:t>
            </w:r>
            <w:r w:rsidR="00F07A92" w:rsidRPr="00F07A92">
              <w:rPr>
                <w:rFonts w:cs="Arial"/>
                <w:sz w:val="22"/>
                <w:szCs w:val="22"/>
                <w:lang w:val="pl-PL"/>
              </w:rPr>
              <w:t>18 r. poz. 1177, z późn. zm.).</w:t>
            </w:r>
          </w:p>
          <w:p w14:paraId="422A8B50" w14:textId="3E9BF4C0" w:rsidR="00F71BE9" w:rsidRPr="00602F9A" w:rsidDel="00440618" w:rsidRDefault="00F71BE9" w:rsidP="00F71BE9">
            <w:pPr>
              <w:jc w:val="both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885C3A" w:rsidRPr="00A74784" w:rsidDel="00440618" w14:paraId="12EC2B96" w14:textId="77777777" w:rsidTr="000228DE">
        <w:trPr>
          <w:trHeight w:val="57"/>
        </w:trPr>
        <w:tc>
          <w:tcPr>
            <w:tcW w:w="1154" w:type="pct"/>
            <w:shd w:val="clear" w:color="auto" w:fill="E7E6E6"/>
            <w:vAlign w:val="center"/>
          </w:tcPr>
          <w:p w14:paraId="36BDB43F" w14:textId="2112C868" w:rsidR="00885C3A" w:rsidRPr="00A74784" w:rsidRDefault="00F051E7" w:rsidP="001B6667">
            <w:pPr>
              <w:spacing w:after="120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Całkowity koszt projektu</w:t>
            </w:r>
          </w:p>
        </w:tc>
        <w:tc>
          <w:tcPr>
            <w:tcW w:w="3846" w:type="pct"/>
            <w:gridSpan w:val="3"/>
            <w:shd w:val="clear" w:color="auto" w:fill="FFFFFF"/>
            <w:vAlign w:val="center"/>
          </w:tcPr>
          <w:p w14:paraId="26B899AC" w14:textId="028F1FF6" w:rsidR="00885C3A" w:rsidRPr="00A74784" w:rsidRDefault="005C20EE" w:rsidP="008E323E">
            <w:pPr>
              <w:rPr>
                <w:rFonts w:cs="Arial"/>
                <w:color w:val="0070C0"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sz w:val="22"/>
                <w:szCs w:val="22"/>
                <w:lang w:val="pl-PL"/>
              </w:rPr>
              <w:t>95 mln PLN brutto</w:t>
            </w:r>
          </w:p>
        </w:tc>
      </w:tr>
      <w:tr w:rsidR="00885C3A" w:rsidRPr="00A74784" w:rsidDel="00440618" w14:paraId="723B8643" w14:textId="77777777" w:rsidTr="000228DE">
        <w:trPr>
          <w:trHeight w:val="57"/>
        </w:trPr>
        <w:tc>
          <w:tcPr>
            <w:tcW w:w="1154" w:type="pct"/>
            <w:shd w:val="clear" w:color="auto" w:fill="E7E6E6"/>
            <w:vAlign w:val="center"/>
          </w:tcPr>
          <w:p w14:paraId="4AF57085" w14:textId="689EF214" w:rsidR="00885C3A" w:rsidRPr="00A74784" w:rsidRDefault="00F051E7" w:rsidP="00F051E7">
            <w:pPr>
              <w:spacing w:after="120"/>
              <w:rPr>
                <w:rFonts w:cs="Arial"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sz w:val="22"/>
                <w:szCs w:val="22"/>
                <w:lang w:val="pl-PL"/>
              </w:rPr>
              <w:t>Planowany o</w:t>
            </w:r>
            <w:r w:rsidR="008615CB" w:rsidRPr="00A74784">
              <w:rPr>
                <w:rFonts w:cs="Arial"/>
                <w:sz w:val="22"/>
                <w:szCs w:val="22"/>
                <w:lang w:val="pl-PL"/>
              </w:rPr>
              <w:t xml:space="preserve">kres </w:t>
            </w:r>
            <w:r w:rsidR="00885C3A" w:rsidRPr="00A74784">
              <w:rPr>
                <w:rFonts w:cs="Arial"/>
                <w:sz w:val="22"/>
                <w:szCs w:val="22"/>
                <w:lang w:val="pl-PL"/>
              </w:rPr>
              <w:t>realizacji projektu</w:t>
            </w:r>
          </w:p>
        </w:tc>
        <w:tc>
          <w:tcPr>
            <w:tcW w:w="3846" w:type="pct"/>
            <w:gridSpan w:val="3"/>
            <w:shd w:val="clear" w:color="auto" w:fill="FFFFFF"/>
            <w:vAlign w:val="center"/>
          </w:tcPr>
          <w:p w14:paraId="44EA7948" w14:textId="744AD769" w:rsidR="00885C3A" w:rsidRPr="00A74784" w:rsidRDefault="005C20EE" w:rsidP="006D102D">
            <w:pPr>
              <w:rPr>
                <w:rFonts w:cs="Arial"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sz w:val="22"/>
                <w:szCs w:val="22"/>
                <w:lang w:val="pl-PL"/>
              </w:rPr>
              <w:t>0</w:t>
            </w:r>
            <w:r w:rsidR="006D102D">
              <w:rPr>
                <w:rFonts w:cs="Arial"/>
                <w:sz w:val="22"/>
                <w:szCs w:val="22"/>
                <w:lang w:val="pl-PL"/>
              </w:rPr>
              <w:t>8</w:t>
            </w:r>
            <w:r w:rsidRPr="00A74784">
              <w:rPr>
                <w:rFonts w:cs="Arial"/>
                <w:sz w:val="22"/>
                <w:szCs w:val="22"/>
                <w:lang w:val="pl-PL"/>
              </w:rPr>
              <w:t>-2019</w:t>
            </w:r>
            <w:r w:rsidR="008615CB" w:rsidRPr="00A74784">
              <w:rPr>
                <w:rFonts w:cs="Arial"/>
                <w:sz w:val="22"/>
                <w:szCs w:val="22"/>
                <w:lang w:val="pl-PL"/>
              </w:rPr>
              <w:t xml:space="preserve"> do </w:t>
            </w:r>
            <w:r w:rsidR="006D102D">
              <w:rPr>
                <w:rFonts w:cs="Arial"/>
                <w:sz w:val="22"/>
                <w:szCs w:val="22"/>
                <w:lang w:val="pl-PL"/>
              </w:rPr>
              <w:t>08</w:t>
            </w:r>
            <w:r w:rsidR="008615CB" w:rsidRPr="00A74784">
              <w:rPr>
                <w:rFonts w:cs="Arial"/>
                <w:sz w:val="22"/>
                <w:szCs w:val="22"/>
                <w:lang w:val="pl-PL"/>
              </w:rPr>
              <w:t>-</w:t>
            </w:r>
            <w:r w:rsidRPr="00A74784">
              <w:rPr>
                <w:rFonts w:cs="Arial"/>
                <w:sz w:val="22"/>
                <w:szCs w:val="22"/>
                <w:lang w:val="pl-PL"/>
              </w:rPr>
              <w:t>2022</w:t>
            </w:r>
          </w:p>
        </w:tc>
      </w:tr>
      <w:tr w:rsidR="00A74784" w:rsidRPr="00A74784" w14:paraId="39EF66AE" w14:textId="77777777" w:rsidTr="000228DE">
        <w:trPr>
          <w:trHeight w:val="632"/>
        </w:trPr>
        <w:tc>
          <w:tcPr>
            <w:tcW w:w="1154" w:type="pct"/>
            <w:shd w:val="clear" w:color="auto" w:fill="E7E6E6"/>
            <w:vAlign w:val="center"/>
          </w:tcPr>
          <w:p w14:paraId="2CAC8A87" w14:textId="36FB50C6" w:rsidR="00F26E20" w:rsidRPr="00A74784" w:rsidRDefault="00F26E20" w:rsidP="001B6667">
            <w:pPr>
              <w:spacing w:after="120"/>
              <w:rPr>
                <w:rFonts w:cs="Arial"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sz w:val="22"/>
                <w:szCs w:val="22"/>
                <w:lang w:val="pl-PL"/>
              </w:rPr>
              <w:t>Osoba kontaktowa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24B3A2D" w14:textId="4B15E33B" w:rsidR="00F26E20" w:rsidRPr="00A74784" w:rsidRDefault="005C20EE" w:rsidP="008E323E">
            <w:pPr>
              <w:rPr>
                <w:rFonts w:cs="Arial"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sz w:val="22"/>
                <w:szCs w:val="22"/>
                <w:lang w:val="pl-PL"/>
              </w:rPr>
              <w:t>Andrzej Pastuszka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4B03C815" w14:textId="0B5FAD81" w:rsidR="00F26E20" w:rsidRPr="00A74784" w:rsidRDefault="0010203D" w:rsidP="008E323E">
            <w:pPr>
              <w:rPr>
                <w:rFonts w:cs="Arial"/>
                <w:sz w:val="22"/>
                <w:szCs w:val="22"/>
                <w:lang w:val="pl-PL"/>
              </w:rPr>
            </w:pPr>
            <w:hyperlink r:id="rId11" w:history="1">
              <w:r w:rsidR="005C20EE" w:rsidRPr="00A74784">
                <w:rPr>
                  <w:rFonts w:cs="Arial"/>
                  <w:sz w:val="22"/>
                  <w:szCs w:val="22"/>
                  <w:lang w:val="pl-PL"/>
                </w:rPr>
                <w:t>andrzej.pastuszka@policja.gov.pl</w:t>
              </w:r>
            </w:hyperlink>
          </w:p>
        </w:tc>
        <w:tc>
          <w:tcPr>
            <w:tcW w:w="1012" w:type="pct"/>
            <w:shd w:val="clear" w:color="auto" w:fill="FFFFFF"/>
            <w:vAlign w:val="center"/>
          </w:tcPr>
          <w:p w14:paraId="6B1FB1A8" w14:textId="096EC73C" w:rsidR="00F26E20" w:rsidRPr="00A74784" w:rsidRDefault="005C20EE" w:rsidP="008E323E">
            <w:pPr>
              <w:rPr>
                <w:rFonts w:cs="Arial"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sz w:val="22"/>
                <w:szCs w:val="22"/>
                <w:lang w:val="pl-PL"/>
              </w:rPr>
              <w:t>+48 22 60 137 39</w:t>
            </w:r>
          </w:p>
        </w:tc>
      </w:tr>
    </w:tbl>
    <w:p w14:paraId="2E45ADE1" w14:textId="0AA24102" w:rsidR="00AB4172" w:rsidRDefault="00AB4172" w:rsidP="006561FC">
      <w:pPr>
        <w:pStyle w:val="Nagwek1"/>
        <w:spacing w:before="1080" w:after="0"/>
        <w:ind w:left="782" w:hanging="357"/>
        <w:jc w:val="both"/>
        <w:rPr>
          <w:rFonts w:cs="Arial"/>
          <w:sz w:val="22"/>
          <w:szCs w:val="22"/>
          <w:lang w:val="pl-PL" w:eastAsia="pl-PL"/>
        </w:rPr>
      </w:pPr>
      <w:bookmarkStart w:id="2" w:name="_Toc462924046"/>
      <w:r w:rsidRPr="00A74784">
        <w:rPr>
          <w:rFonts w:cs="Arial"/>
          <w:sz w:val="22"/>
          <w:szCs w:val="22"/>
          <w:lang w:val="pl-PL" w:eastAsia="pl-PL"/>
        </w:rPr>
        <w:t>POWODY PODJĘCIA PROJEKTU</w:t>
      </w:r>
      <w:bookmarkStart w:id="3" w:name="_GoBack"/>
      <w:bookmarkEnd w:id="2"/>
      <w:bookmarkEnd w:id="3"/>
    </w:p>
    <w:p w14:paraId="0DA49E68" w14:textId="77777777" w:rsidR="00E02834" w:rsidRPr="006E73CF" w:rsidRDefault="00E02834" w:rsidP="000228DE">
      <w:pPr>
        <w:pStyle w:val="Tekstpodstawowy"/>
        <w:ind w:right="402"/>
        <w:rPr>
          <w:sz w:val="22"/>
          <w:szCs w:val="22"/>
          <w:lang w:val="pl-PL" w:eastAsia="pl-PL"/>
        </w:rPr>
      </w:pPr>
    </w:p>
    <w:p w14:paraId="4206BE2B" w14:textId="2B333059" w:rsidR="000222A7" w:rsidRPr="006E73CF" w:rsidRDefault="000222A7" w:rsidP="000228DE">
      <w:pPr>
        <w:ind w:right="402" w:firstLine="259"/>
        <w:jc w:val="both"/>
        <w:rPr>
          <w:rFonts w:cs="Arial"/>
          <w:sz w:val="22"/>
          <w:szCs w:val="22"/>
          <w:lang w:val="pl-PL"/>
        </w:rPr>
      </w:pPr>
      <w:bookmarkStart w:id="4" w:name="_Toc462924047"/>
      <w:r w:rsidRPr="006E73CF">
        <w:rPr>
          <w:rFonts w:cs="Arial"/>
          <w:sz w:val="22"/>
          <w:szCs w:val="22"/>
          <w:lang w:val="pl-PL"/>
        </w:rPr>
        <w:t xml:space="preserve">Każda organizacja narażona jest na wiele zagrożeń, obejmujących swoim obszarem infrastrukturę </w:t>
      </w:r>
      <w:r w:rsidR="00F83E79">
        <w:rPr>
          <w:rFonts w:cs="Arial"/>
          <w:sz w:val="22"/>
          <w:szCs w:val="22"/>
          <w:lang w:val="pl-PL"/>
        </w:rPr>
        <w:t>tele</w:t>
      </w:r>
      <w:r w:rsidRPr="006E73CF">
        <w:rPr>
          <w:rFonts w:cs="Arial"/>
          <w:sz w:val="22"/>
          <w:szCs w:val="22"/>
          <w:lang w:val="pl-PL"/>
        </w:rPr>
        <w:t xml:space="preserve">informatyczną, </w:t>
      </w:r>
      <w:r w:rsidR="00F83E79">
        <w:rPr>
          <w:rFonts w:cs="Arial"/>
          <w:sz w:val="22"/>
          <w:szCs w:val="22"/>
          <w:lang w:val="pl-PL"/>
        </w:rPr>
        <w:t>na której posadowione są systemy</w:t>
      </w:r>
      <w:r w:rsidRPr="006E73CF">
        <w:rPr>
          <w:rFonts w:cs="Arial"/>
          <w:sz w:val="22"/>
          <w:szCs w:val="22"/>
          <w:lang w:val="pl-PL"/>
        </w:rPr>
        <w:t xml:space="preserve"> krytyczne </w:t>
      </w:r>
      <w:r w:rsidR="00F83E79">
        <w:rPr>
          <w:rFonts w:cs="Arial"/>
          <w:sz w:val="22"/>
          <w:szCs w:val="22"/>
          <w:lang w:val="pl-PL"/>
        </w:rPr>
        <w:t xml:space="preserve">lub </w:t>
      </w:r>
      <w:r w:rsidRPr="006E73CF">
        <w:rPr>
          <w:rFonts w:cs="Arial"/>
          <w:sz w:val="22"/>
          <w:szCs w:val="22"/>
          <w:lang w:val="pl-PL"/>
        </w:rPr>
        <w:t xml:space="preserve">systemy </w:t>
      </w:r>
      <w:r w:rsidR="00F83E79">
        <w:rPr>
          <w:rFonts w:cs="Arial"/>
          <w:sz w:val="22"/>
          <w:szCs w:val="22"/>
          <w:lang w:val="pl-PL"/>
        </w:rPr>
        <w:t>wspierające realizację procesów kluczowych</w:t>
      </w:r>
      <w:r w:rsidRPr="006E73CF">
        <w:rPr>
          <w:rFonts w:cs="Arial"/>
          <w:sz w:val="22"/>
          <w:szCs w:val="22"/>
          <w:lang w:val="pl-PL"/>
        </w:rPr>
        <w:t>. Ochrona obywateli oraz utrzymywanie bezpieczeństwa i porządku publicznego, należy do ustawowych zadań Policji</w:t>
      </w:r>
      <w:r w:rsidR="00E02834" w:rsidRPr="006E73CF">
        <w:rPr>
          <w:rFonts w:cs="Arial"/>
          <w:sz w:val="22"/>
          <w:szCs w:val="22"/>
          <w:lang w:val="pl-PL"/>
        </w:rPr>
        <w:t>.</w:t>
      </w:r>
    </w:p>
    <w:p w14:paraId="1347DACD" w14:textId="2B41D064" w:rsidR="00B97852" w:rsidRPr="006E73CF" w:rsidRDefault="00594686" w:rsidP="000228DE">
      <w:pPr>
        <w:ind w:right="402" w:firstLine="259"/>
        <w:jc w:val="both"/>
        <w:rPr>
          <w:rFonts w:cs="Arial"/>
          <w:sz w:val="22"/>
          <w:szCs w:val="22"/>
          <w:lang w:val="pl-PL"/>
        </w:rPr>
      </w:pPr>
      <w:r w:rsidRPr="006E73CF">
        <w:rPr>
          <w:rFonts w:cs="Arial"/>
          <w:sz w:val="22"/>
          <w:szCs w:val="22"/>
          <w:lang w:val="pl-PL"/>
        </w:rPr>
        <w:t>Istnieje społeczna ko</w:t>
      </w:r>
      <w:r w:rsidR="00131DE6" w:rsidRPr="006E73CF">
        <w:rPr>
          <w:rFonts w:cs="Arial"/>
          <w:sz w:val="22"/>
          <w:szCs w:val="22"/>
          <w:lang w:val="pl-PL"/>
        </w:rPr>
        <w:t>nieczność realizacji projektu</w:t>
      </w:r>
      <w:r w:rsidRPr="006E73CF">
        <w:rPr>
          <w:rFonts w:cs="Arial"/>
          <w:sz w:val="22"/>
          <w:szCs w:val="22"/>
          <w:lang w:val="pl-PL"/>
        </w:rPr>
        <w:t>, ponieważ w sposób bezpośredni odpowiada on</w:t>
      </w:r>
      <w:r w:rsidR="00F41ECE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>na artykułowane przez obywateli jak i funkcjonariuszy Policji problemy i potrzeby. Dotyczy to</w:t>
      </w:r>
      <w:r w:rsidR="00F41ECE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 xml:space="preserve">przede wszystkim: podniesienia skuteczności </w:t>
      </w:r>
      <w:r w:rsidR="00F83E79">
        <w:rPr>
          <w:rFonts w:cs="Arial"/>
          <w:sz w:val="22"/>
          <w:szCs w:val="22"/>
          <w:lang w:val="pl-PL"/>
        </w:rPr>
        <w:t xml:space="preserve">i </w:t>
      </w:r>
      <w:r w:rsidRPr="006E73CF">
        <w:rPr>
          <w:rFonts w:cs="Arial"/>
          <w:sz w:val="22"/>
          <w:szCs w:val="22"/>
          <w:lang w:val="pl-PL"/>
        </w:rPr>
        <w:t>efektywności wykrywania sprawców przestępstw i</w:t>
      </w:r>
      <w:r w:rsidR="000222A7" w:rsidRPr="006E73CF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 xml:space="preserve">wykroczeń, </w:t>
      </w:r>
      <w:r w:rsidRPr="006E73CF">
        <w:rPr>
          <w:rFonts w:cs="Arial"/>
          <w:sz w:val="22"/>
          <w:szCs w:val="22"/>
          <w:lang w:val="pl-PL"/>
        </w:rPr>
        <w:lastRenderedPageBreak/>
        <w:t>szczególnie drobnych najbardziej uciążliwych dla obywateli oraz ujawniania ich</w:t>
      </w:r>
      <w:r w:rsidR="00131DE6" w:rsidRPr="006E73CF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>z</w:t>
      </w:r>
      <w:r w:rsidR="000222A7" w:rsidRPr="006E73CF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 xml:space="preserve">wykorzystaniem środków technicznych. </w:t>
      </w:r>
    </w:p>
    <w:p w14:paraId="1FC7E6D0" w14:textId="44B295FC" w:rsidR="00CD21CF" w:rsidRPr="006E73CF" w:rsidRDefault="00594686" w:rsidP="000228DE">
      <w:pPr>
        <w:ind w:right="402" w:firstLine="360"/>
        <w:jc w:val="both"/>
        <w:rPr>
          <w:rFonts w:cs="Arial"/>
          <w:sz w:val="22"/>
          <w:szCs w:val="22"/>
          <w:lang w:val="pl-PL"/>
        </w:rPr>
      </w:pPr>
      <w:r w:rsidRPr="006E73CF">
        <w:rPr>
          <w:rFonts w:cs="Arial"/>
          <w:sz w:val="22"/>
          <w:szCs w:val="22"/>
          <w:lang w:val="pl-PL"/>
        </w:rPr>
        <w:t>Podczas przeprowadzonego na zlecenie Ministerstwa Cyfryzacji w marcu 2017 r. badania „mDokumenty – identyfikacja postaw, potrzeb i opinii obywateli” zidentyfikowano potrzebę wprowadzenia możliwości skorzystania z e-usługi będącej alternatywą dla tradycyjnego okazywania dokumentu tożsamości</w:t>
      </w:r>
      <w:r w:rsidR="00D042D8">
        <w:rPr>
          <w:rFonts w:cs="Arial"/>
          <w:sz w:val="22"/>
          <w:szCs w:val="22"/>
          <w:lang w:val="pl-PL"/>
        </w:rPr>
        <w:t>.</w:t>
      </w:r>
      <w:r w:rsidR="007B24B4" w:rsidRPr="006E73CF">
        <w:rPr>
          <w:rFonts w:cs="Arial"/>
          <w:sz w:val="22"/>
          <w:szCs w:val="22"/>
          <w:lang w:val="pl-PL"/>
        </w:rPr>
        <w:t xml:space="preserve"> </w:t>
      </w:r>
      <w:r w:rsidRPr="006E73CF">
        <w:rPr>
          <w:rFonts w:cs="Arial"/>
          <w:sz w:val="22"/>
          <w:szCs w:val="22"/>
          <w:lang w:val="pl-PL"/>
        </w:rPr>
        <w:t>Zaproponowane podejście nie zastępuje dokumentów tradycyjnych oraz nie umniejsza ich roli, jednak posiada istotną wartość, która umożliwia uzupełnienie wypowiedzi ustnej osoby (w</w:t>
      </w:r>
      <w:r w:rsidR="00BB3DDE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>przypadku, gdy nie dysponuje dokumentami), wobec której funkcjonariusz podejmuje czynności, a w przypadku osób z zaburzeniami głosu i mowy, wręcz pozwalając na kontakt i</w:t>
      </w:r>
      <w:r w:rsidR="00197DA7" w:rsidRPr="006E73CF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>ustalenie tożsamości, co może być czynnikiem wymaganym do</w:t>
      </w:r>
      <w:r w:rsidR="00CD21CF" w:rsidRPr="006E73CF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>sprawnego udzielenia pomocy. Zdecydowana większość badanych (67 proc.) uznała, że</w:t>
      </w:r>
      <w:r w:rsidR="00CD21CF" w:rsidRPr="006E73CF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>w</w:t>
      </w:r>
      <w:r w:rsidR="00CD21CF" w:rsidRPr="006E73CF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 xml:space="preserve">Polsce </w:t>
      </w:r>
      <w:r w:rsidR="00E02834" w:rsidRPr="006E73CF">
        <w:rPr>
          <w:rFonts w:cs="Arial"/>
          <w:sz w:val="22"/>
          <w:szCs w:val="22"/>
          <w:lang w:val="pl-PL"/>
        </w:rPr>
        <w:t>warto wdrożyć takie rozwiązanie.</w:t>
      </w:r>
      <w:r w:rsidRPr="006E73CF">
        <w:rPr>
          <w:rFonts w:cs="Arial"/>
          <w:sz w:val="22"/>
          <w:szCs w:val="22"/>
          <w:lang w:val="pl-PL"/>
        </w:rPr>
        <w:t xml:space="preserve"> </w:t>
      </w:r>
    </w:p>
    <w:p w14:paraId="6916A2F0" w14:textId="3F8D9EDE" w:rsidR="00197DA7" w:rsidRPr="006E73CF" w:rsidRDefault="003471D2" w:rsidP="000228DE">
      <w:pPr>
        <w:ind w:right="402" w:firstLine="360"/>
        <w:jc w:val="both"/>
        <w:rPr>
          <w:rFonts w:cs="Arial"/>
          <w:sz w:val="22"/>
          <w:szCs w:val="22"/>
          <w:lang w:val="pl-PL"/>
        </w:rPr>
      </w:pPr>
      <w:r w:rsidRPr="006E73CF">
        <w:rPr>
          <w:rFonts w:cs="Arial"/>
          <w:sz w:val="22"/>
          <w:szCs w:val="22"/>
          <w:lang w:val="pl-PL"/>
        </w:rPr>
        <w:t>W czasie aktualnie definiowanych zagrożeń hybrydowych, będących poważnym wyzwaniem dla systemu cyberbezpieczeństwa, ochrona obywateli oraz utrzymywanie bezpieczeństwa i porządku publicznego stawia szczególne wyzwania dla Policji i administracji publicznej. Zapewnienie niezagrożonego funkcjonowania kraju w przestrzeni informacyjnej, z uwzględnieniem bezpieczeństwa informacyjnego struktur państwowych (zwłaszcza administracji publicznej i</w:t>
      </w:r>
      <w:r w:rsidR="00197DA7" w:rsidRPr="006E73CF">
        <w:rPr>
          <w:rFonts w:cs="Arial"/>
          <w:sz w:val="22"/>
          <w:szCs w:val="22"/>
          <w:lang w:val="pl-PL"/>
        </w:rPr>
        <w:t xml:space="preserve"> służb </w:t>
      </w:r>
      <w:r w:rsidRPr="006E73CF">
        <w:rPr>
          <w:rFonts w:cs="Arial"/>
          <w:sz w:val="22"/>
          <w:szCs w:val="22"/>
          <w:lang w:val="pl-PL"/>
        </w:rPr>
        <w:t>porządku publicznego) jest celem strategicznym państwa. Projekt "Budowa chmury obliczeniowej Policji jako inkubatora innowacyjności i  bezpieczeństwa" b</w:t>
      </w:r>
      <w:r w:rsidR="0063250E" w:rsidRPr="006E73CF">
        <w:rPr>
          <w:rFonts w:cs="Arial"/>
          <w:sz w:val="22"/>
          <w:szCs w:val="22"/>
          <w:lang w:val="pl-PL"/>
        </w:rPr>
        <w:t>ezpośrednio wynika z konieczności</w:t>
      </w:r>
      <w:r w:rsidRPr="006E73CF">
        <w:rPr>
          <w:rFonts w:cs="Arial"/>
          <w:sz w:val="22"/>
          <w:szCs w:val="22"/>
          <w:lang w:val="pl-PL"/>
        </w:rPr>
        <w:t xml:space="preserve"> tworzenia i</w:t>
      </w:r>
      <w:r w:rsidR="00507B57">
        <w:rPr>
          <w:rFonts w:cs="Arial"/>
          <w:sz w:val="22"/>
          <w:szCs w:val="22"/>
          <w:lang w:val="pl-PL"/>
        </w:rPr>
        <w:t> </w:t>
      </w:r>
      <w:r w:rsidRPr="006E73CF">
        <w:rPr>
          <w:rFonts w:cs="Arial"/>
          <w:sz w:val="22"/>
          <w:szCs w:val="22"/>
          <w:lang w:val="pl-PL"/>
        </w:rPr>
        <w:t xml:space="preserve">optymalizacji funkcjonowania stosownych, fizycznych elementów systemu </w:t>
      </w:r>
      <w:r w:rsidR="00197DA7" w:rsidRPr="006E73CF">
        <w:rPr>
          <w:rFonts w:cs="Arial"/>
          <w:sz w:val="22"/>
          <w:szCs w:val="22"/>
          <w:lang w:val="pl-PL"/>
        </w:rPr>
        <w:t>informatycznego. Proponowane rozwiązania, prywatnej chmury obliczeniowej z usługą Disaster Recovery Center w</w:t>
      </w:r>
      <w:r w:rsidR="00507B57">
        <w:rPr>
          <w:rFonts w:cs="Arial"/>
          <w:sz w:val="22"/>
          <w:szCs w:val="22"/>
          <w:lang w:val="pl-PL"/>
        </w:rPr>
        <w:t> </w:t>
      </w:r>
      <w:r w:rsidR="00197DA7" w:rsidRPr="006E73CF">
        <w:rPr>
          <w:rFonts w:cs="Arial"/>
          <w:sz w:val="22"/>
          <w:szCs w:val="22"/>
          <w:lang w:val="pl-PL"/>
        </w:rPr>
        <w:t>rzeczywisty sposób wpłynie na poprawę bezpieczeństwa systemów wykorzystywanych przez Policję oraz służby odpowiedzialne za utrzymywanie bezpieczeństwa i porządku publicznego.</w:t>
      </w:r>
    </w:p>
    <w:p w14:paraId="099F7115" w14:textId="77777777" w:rsidR="003471D2" w:rsidRDefault="003471D2" w:rsidP="000228DE">
      <w:pPr>
        <w:ind w:right="402" w:firstLine="360"/>
        <w:jc w:val="both"/>
        <w:rPr>
          <w:rFonts w:cs="Arial"/>
          <w:sz w:val="22"/>
          <w:szCs w:val="22"/>
          <w:lang w:val="pl-PL"/>
        </w:rPr>
      </w:pPr>
    </w:p>
    <w:p w14:paraId="6FCB92E8" w14:textId="3AD7C044" w:rsidR="00D94004" w:rsidRPr="00A74784" w:rsidRDefault="00D94004" w:rsidP="000228DE">
      <w:pPr>
        <w:pStyle w:val="Nagwek2"/>
        <w:tabs>
          <w:tab w:val="num" w:pos="1134"/>
        </w:tabs>
        <w:ind w:right="402"/>
        <w:jc w:val="both"/>
        <w:rPr>
          <w:sz w:val="22"/>
          <w:szCs w:val="22"/>
          <w:lang w:val="pl-PL" w:eastAsia="pl-PL"/>
        </w:rPr>
      </w:pPr>
      <w:r w:rsidRPr="00A74784">
        <w:rPr>
          <w:sz w:val="22"/>
          <w:szCs w:val="22"/>
          <w:lang w:val="pl-PL" w:eastAsia="pl-PL"/>
        </w:rPr>
        <w:t>Identyfikacja problemu i potrzeb</w:t>
      </w:r>
    </w:p>
    <w:p w14:paraId="078B937E" w14:textId="591DB030" w:rsidR="000E0411" w:rsidRPr="00425C50" w:rsidRDefault="000E0411" w:rsidP="000228DE">
      <w:pPr>
        <w:pStyle w:val="Tekstpodstawowy2"/>
        <w:ind w:left="0" w:right="402" w:firstLine="360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 xml:space="preserve">Policja w ramach ustawowych zadań odpowiada za ochronę bezpieczeństwa i porządku publicznego. </w:t>
      </w:r>
      <w:r w:rsidR="00EE6175" w:rsidRPr="00425C50">
        <w:rPr>
          <w:rFonts w:cs="Arial"/>
          <w:sz w:val="22"/>
          <w:szCs w:val="22"/>
          <w:lang w:val="pl-PL"/>
        </w:rPr>
        <w:t>W związku z nałożonymi obowiązkami w</w:t>
      </w:r>
      <w:r w:rsidRPr="00425C50">
        <w:rPr>
          <w:rFonts w:cs="Arial"/>
          <w:sz w:val="22"/>
          <w:szCs w:val="22"/>
          <w:lang w:val="pl-PL"/>
        </w:rPr>
        <w:t xml:space="preserve"> systemie bezpieczeństwa państwa spełnia szczególną rolę. Usprawnienie jej struktury organizacyjnej, wykonywanie działań przy użyciu nowoczesnych metod i</w:t>
      </w:r>
      <w:r w:rsidR="00BB3DDE">
        <w:rPr>
          <w:rFonts w:cs="Arial"/>
          <w:sz w:val="22"/>
          <w:szCs w:val="22"/>
          <w:lang w:val="pl-PL"/>
        </w:rPr>
        <w:t> </w:t>
      </w:r>
      <w:r w:rsidRPr="00425C50">
        <w:rPr>
          <w:rFonts w:cs="Arial"/>
          <w:sz w:val="22"/>
          <w:szCs w:val="22"/>
          <w:lang w:val="pl-PL"/>
        </w:rPr>
        <w:t>środków, profesjonalna obsada kadrowa, przejrzystość przepisów prawnych czy wreszcie współpraca Policji z podmiotami zewnętrznymi ma ogromny wpływ na realizację jej ustawowych zadań związanych z</w:t>
      </w:r>
      <w:r w:rsidR="00EE6175" w:rsidRPr="00425C50">
        <w:rPr>
          <w:rFonts w:cs="Arial"/>
          <w:sz w:val="22"/>
          <w:szCs w:val="22"/>
          <w:lang w:val="pl-PL"/>
        </w:rPr>
        <w:t>e wspomnianym</w:t>
      </w:r>
      <w:r w:rsidRPr="00425C50">
        <w:rPr>
          <w:rFonts w:cs="Arial"/>
          <w:sz w:val="22"/>
          <w:szCs w:val="22"/>
          <w:lang w:val="pl-PL"/>
        </w:rPr>
        <w:t xml:space="preserve"> zapewnieniem bezpieczeństwa i porządku publicznego państwa.</w:t>
      </w:r>
      <w:r w:rsidR="00EE6175" w:rsidRPr="00425C50">
        <w:rPr>
          <w:rFonts w:cs="Arial"/>
          <w:sz w:val="22"/>
          <w:szCs w:val="22"/>
          <w:lang w:val="pl-PL"/>
        </w:rPr>
        <w:t xml:space="preserve"> W obecnych czasach, elementem silnie wspomagającym skuteczną i</w:t>
      </w:r>
      <w:r w:rsidR="00873274" w:rsidRPr="00425C50">
        <w:rPr>
          <w:rFonts w:cs="Arial"/>
          <w:sz w:val="22"/>
          <w:szCs w:val="22"/>
          <w:lang w:val="pl-PL"/>
        </w:rPr>
        <w:t> </w:t>
      </w:r>
      <w:r w:rsidR="00EE6175" w:rsidRPr="00425C50">
        <w:rPr>
          <w:rFonts w:cs="Arial"/>
          <w:sz w:val="22"/>
          <w:szCs w:val="22"/>
          <w:lang w:val="pl-PL"/>
        </w:rPr>
        <w:t>efektywną pracę Polic</w:t>
      </w:r>
      <w:r w:rsidR="00425C50" w:rsidRPr="00425C50">
        <w:rPr>
          <w:rFonts w:cs="Arial"/>
          <w:sz w:val="22"/>
          <w:szCs w:val="22"/>
          <w:lang w:val="pl-PL"/>
        </w:rPr>
        <w:t xml:space="preserve">ji są technologie informacyjno - </w:t>
      </w:r>
      <w:r w:rsidR="00EE6175" w:rsidRPr="00425C50">
        <w:rPr>
          <w:rFonts w:cs="Arial"/>
          <w:sz w:val="22"/>
          <w:szCs w:val="22"/>
          <w:lang w:val="pl-PL"/>
        </w:rPr>
        <w:t>komunikacyjne.</w:t>
      </w:r>
      <w:r w:rsidR="00FC4EFF" w:rsidRPr="00425C50">
        <w:rPr>
          <w:rFonts w:cs="Arial"/>
          <w:sz w:val="22"/>
          <w:szCs w:val="22"/>
          <w:lang w:val="pl-PL"/>
        </w:rPr>
        <w:t xml:space="preserve"> Dzięki wykorzystaniu rozwiązań teleinformatycznych w działaniach realizowanych dotychczas w tradycyjny sposób możliwe jest skuteczne gromadzenie, analiza oraz definiowanie kierunków działania Policji, a tym samym skuteczne dbanie o bezpieczeństwo obywateli.</w:t>
      </w:r>
      <w:r w:rsidR="005C26E9" w:rsidRPr="00425C50">
        <w:rPr>
          <w:rFonts w:cs="Arial"/>
          <w:sz w:val="22"/>
          <w:szCs w:val="22"/>
          <w:lang w:val="pl-PL"/>
        </w:rPr>
        <w:t xml:space="preserve"> </w:t>
      </w:r>
    </w:p>
    <w:p w14:paraId="1632DB35" w14:textId="16E44FB1" w:rsidR="005C26E9" w:rsidRPr="00425C50" w:rsidRDefault="005C26E9" w:rsidP="000228DE">
      <w:pPr>
        <w:pStyle w:val="Tekstpodstawowy2"/>
        <w:spacing w:after="0"/>
        <w:ind w:left="134" w:right="402" w:hanging="134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 xml:space="preserve">Główne </w:t>
      </w:r>
      <w:r w:rsidR="0097107A">
        <w:rPr>
          <w:rFonts w:cs="Arial"/>
          <w:sz w:val="22"/>
          <w:szCs w:val="22"/>
          <w:lang w:val="pl-PL"/>
        </w:rPr>
        <w:t>braki</w:t>
      </w:r>
      <w:r w:rsidR="0097107A" w:rsidRPr="00425C50">
        <w:rPr>
          <w:rFonts w:cs="Arial"/>
          <w:sz w:val="22"/>
          <w:szCs w:val="22"/>
          <w:lang w:val="pl-PL"/>
        </w:rPr>
        <w:t xml:space="preserve"> </w:t>
      </w:r>
      <w:r w:rsidRPr="00425C50">
        <w:rPr>
          <w:rFonts w:cs="Arial"/>
          <w:sz w:val="22"/>
          <w:szCs w:val="22"/>
          <w:lang w:val="pl-PL"/>
        </w:rPr>
        <w:t>w zakresie aktualnie posiadanej infrastruktury i rozwiązań programowych to:</w:t>
      </w:r>
    </w:p>
    <w:p w14:paraId="01F7CB12" w14:textId="3C348E9D" w:rsidR="00867A29" w:rsidRPr="00425C50" w:rsidRDefault="00F21893" w:rsidP="000228DE">
      <w:pPr>
        <w:pStyle w:val="Tekstpodstawowy2"/>
        <w:numPr>
          <w:ilvl w:val="0"/>
          <w:numId w:val="40"/>
        </w:numPr>
        <w:spacing w:after="0"/>
        <w:ind w:left="426" w:right="402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brak</w:t>
      </w:r>
      <w:r w:rsidR="00F87D05" w:rsidRPr="00425C50">
        <w:rPr>
          <w:rFonts w:cs="Arial"/>
          <w:sz w:val="22"/>
          <w:szCs w:val="22"/>
          <w:lang w:val="pl-PL"/>
        </w:rPr>
        <w:t xml:space="preserve"> rozwiązań umożliwiających automatyzację procesu weryfikacji tożsamości. </w:t>
      </w:r>
      <w:r w:rsidRPr="00425C50">
        <w:rPr>
          <w:rFonts w:cs="Arial"/>
          <w:sz w:val="22"/>
          <w:szCs w:val="22"/>
          <w:lang w:val="pl-PL"/>
        </w:rPr>
        <w:t>C</w:t>
      </w:r>
      <w:r w:rsidR="00F87D05" w:rsidRPr="00425C50">
        <w:rPr>
          <w:rFonts w:cs="Arial"/>
          <w:sz w:val="22"/>
          <w:szCs w:val="22"/>
          <w:lang w:val="pl-PL"/>
        </w:rPr>
        <w:t>zasochłonne uzupełnianie odpowied</w:t>
      </w:r>
      <w:r w:rsidRPr="00425C50">
        <w:rPr>
          <w:rFonts w:cs="Arial"/>
          <w:sz w:val="22"/>
          <w:szCs w:val="22"/>
          <w:lang w:val="pl-PL"/>
        </w:rPr>
        <w:t xml:space="preserve">nich pól w aplikacji stosowanej w terminalach mobilnych </w:t>
      </w:r>
      <w:r w:rsidR="00F87D05" w:rsidRPr="00425C50">
        <w:rPr>
          <w:rFonts w:cs="Arial"/>
          <w:sz w:val="22"/>
          <w:szCs w:val="22"/>
          <w:lang w:val="pl-PL"/>
        </w:rPr>
        <w:t>jest</w:t>
      </w:r>
      <w:r w:rsidRPr="00425C50">
        <w:rPr>
          <w:rFonts w:cs="Arial"/>
          <w:sz w:val="22"/>
          <w:szCs w:val="22"/>
          <w:lang w:val="pl-PL"/>
        </w:rPr>
        <w:t xml:space="preserve"> uciążliwe dla osób legitymowanych, jak i </w:t>
      </w:r>
      <w:r w:rsidR="004D2CB8" w:rsidRPr="00425C50">
        <w:rPr>
          <w:rFonts w:cs="Arial"/>
          <w:sz w:val="22"/>
          <w:szCs w:val="22"/>
          <w:lang w:val="pl-PL"/>
        </w:rPr>
        <w:t>dla funkcjonariuszy;</w:t>
      </w:r>
    </w:p>
    <w:p w14:paraId="3946C62E" w14:textId="4FD1F817" w:rsidR="00634A4B" w:rsidRPr="00425C50" w:rsidRDefault="005845AF" w:rsidP="000228DE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426" w:right="402"/>
        <w:rPr>
          <w:rFonts w:cs="Arial"/>
          <w:szCs w:val="22"/>
        </w:rPr>
      </w:pPr>
      <w:r w:rsidRPr="00425C50">
        <w:rPr>
          <w:rFonts w:cs="Arial"/>
          <w:szCs w:val="22"/>
        </w:rPr>
        <w:t xml:space="preserve">brak posiadania i wykorzystywania przez Policję </w:t>
      </w:r>
      <w:r w:rsidR="003E329B" w:rsidRPr="00425C50">
        <w:rPr>
          <w:rFonts w:cs="Arial"/>
          <w:szCs w:val="22"/>
        </w:rPr>
        <w:t>powszechnie stosowanych systemów</w:t>
      </w:r>
      <w:r w:rsidRPr="00425C50">
        <w:rPr>
          <w:rFonts w:cs="Arial"/>
          <w:szCs w:val="22"/>
        </w:rPr>
        <w:t xml:space="preserve"> do</w:t>
      </w:r>
      <w:r w:rsidR="00873274" w:rsidRPr="00425C50">
        <w:rPr>
          <w:rFonts w:cs="Arial"/>
          <w:szCs w:val="22"/>
        </w:rPr>
        <w:t> </w:t>
      </w:r>
      <w:r w:rsidRPr="00425C50">
        <w:rPr>
          <w:rFonts w:cs="Arial"/>
          <w:szCs w:val="22"/>
        </w:rPr>
        <w:t>przetwarzania i</w:t>
      </w:r>
      <w:r w:rsidR="00D62221" w:rsidRPr="00425C50">
        <w:rPr>
          <w:rFonts w:cs="Arial"/>
          <w:szCs w:val="22"/>
        </w:rPr>
        <w:t> </w:t>
      </w:r>
      <w:r w:rsidRPr="00425C50">
        <w:rPr>
          <w:rFonts w:cs="Arial"/>
          <w:szCs w:val="22"/>
        </w:rPr>
        <w:t xml:space="preserve">szeroko rozumianej analizy obrazów cyfrowych, do </w:t>
      </w:r>
      <w:r w:rsidR="000C7CBB" w:rsidRPr="00425C50">
        <w:rPr>
          <w:rFonts w:cs="Arial"/>
          <w:szCs w:val="22"/>
        </w:rPr>
        <w:t>rozpoznawani</w:t>
      </w:r>
      <w:r w:rsidR="000C7CBB">
        <w:rPr>
          <w:rFonts w:cs="Arial"/>
          <w:szCs w:val="22"/>
        </w:rPr>
        <w:t>a</w:t>
      </w:r>
      <w:r w:rsidR="000C7CBB" w:rsidRPr="00425C50">
        <w:rPr>
          <w:rFonts w:cs="Arial"/>
          <w:szCs w:val="22"/>
        </w:rPr>
        <w:t xml:space="preserve"> </w:t>
      </w:r>
      <w:r w:rsidR="00634A4B" w:rsidRPr="00425C50">
        <w:rPr>
          <w:rFonts w:cs="Arial"/>
          <w:szCs w:val="22"/>
        </w:rPr>
        <w:t>sytuacji i</w:t>
      </w:r>
      <w:r w:rsidR="00873274" w:rsidRPr="00425C50">
        <w:rPr>
          <w:rFonts w:cs="Arial"/>
          <w:szCs w:val="22"/>
        </w:rPr>
        <w:t> </w:t>
      </w:r>
      <w:r w:rsidR="00634A4B" w:rsidRPr="00425C50">
        <w:rPr>
          <w:rFonts w:cs="Arial"/>
          <w:szCs w:val="22"/>
        </w:rPr>
        <w:t>zachowań będących w zainteresowaniu służb porządku publicznego w celu przeciwdziałania powstawaniu negatywnych zdarzeń w przestrzeni publicznej</w:t>
      </w:r>
      <w:r w:rsidR="003E329B" w:rsidRPr="00425C50">
        <w:rPr>
          <w:rFonts w:cs="Arial"/>
          <w:szCs w:val="22"/>
        </w:rPr>
        <w:t>;</w:t>
      </w:r>
    </w:p>
    <w:p w14:paraId="6E1B2301" w14:textId="5C3B24AD" w:rsidR="005845AF" w:rsidRPr="00425C50" w:rsidRDefault="004D4587" w:rsidP="000228DE">
      <w:pPr>
        <w:pStyle w:val="Akapitzlist"/>
        <w:numPr>
          <w:ilvl w:val="0"/>
          <w:numId w:val="40"/>
        </w:numPr>
        <w:spacing w:line="240" w:lineRule="auto"/>
        <w:ind w:left="426" w:right="402"/>
        <w:rPr>
          <w:rFonts w:cs="Arial"/>
          <w:szCs w:val="22"/>
        </w:rPr>
      </w:pPr>
      <w:r w:rsidRPr="00425C50">
        <w:rPr>
          <w:rFonts w:cs="Arial"/>
          <w:szCs w:val="22"/>
        </w:rPr>
        <w:t>brak usługi Disaster Recovery Center – dla systemów newralgicznych dla bezpieczeństwa i</w:t>
      </w:r>
      <w:r w:rsidR="006E73CF" w:rsidRPr="00425C50">
        <w:rPr>
          <w:rFonts w:cs="Arial"/>
          <w:szCs w:val="22"/>
        </w:rPr>
        <w:t> </w:t>
      </w:r>
      <w:r w:rsidRPr="00425C50">
        <w:rPr>
          <w:rFonts w:cs="Arial"/>
          <w:szCs w:val="22"/>
        </w:rPr>
        <w:t>porządku publicznego (SWD Policji, SWD P</w:t>
      </w:r>
      <w:r w:rsidR="00D67F03" w:rsidRPr="00425C50">
        <w:rPr>
          <w:rFonts w:cs="Arial"/>
          <w:szCs w:val="22"/>
        </w:rPr>
        <w:t>aństwowej Straży Pożarnej</w:t>
      </w:r>
      <w:r w:rsidRPr="00425C50">
        <w:rPr>
          <w:rFonts w:cs="Arial"/>
          <w:szCs w:val="22"/>
        </w:rPr>
        <w:t xml:space="preserve"> i SWD P</w:t>
      </w:r>
      <w:r w:rsidR="00D67F03" w:rsidRPr="00425C50">
        <w:rPr>
          <w:rFonts w:cs="Arial"/>
          <w:szCs w:val="22"/>
        </w:rPr>
        <w:t xml:space="preserve">aństwowego </w:t>
      </w:r>
      <w:r w:rsidRPr="00425C50">
        <w:rPr>
          <w:rFonts w:cs="Arial"/>
          <w:szCs w:val="22"/>
        </w:rPr>
        <w:t>R</w:t>
      </w:r>
      <w:r w:rsidR="00D67F03" w:rsidRPr="00425C50">
        <w:rPr>
          <w:rFonts w:cs="Arial"/>
          <w:szCs w:val="22"/>
        </w:rPr>
        <w:t>atownictw Medycznego</w:t>
      </w:r>
      <w:r w:rsidRPr="00425C50">
        <w:rPr>
          <w:rFonts w:cs="Arial"/>
          <w:szCs w:val="22"/>
        </w:rPr>
        <w:t>), która zapewniałaby odpowie</w:t>
      </w:r>
      <w:r w:rsidR="0047789B">
        <w:rPr>
          <w:rFonts w:cs="Arial"/>
          <w:szCs w:val="22"/>
        </w:rPr>
        <w:t xml:space="preserve">dni poziom bezpieczeństwa jest </w:t>
      </w:r>
      <w:r w:rsidRPr="00425C50">
        <w:rPr>
          <w:rFonts w:cs="Arial"/>
          <w:szCs w:val="22"/>
        </w:rPr>
        <w:t>rzeczywistym zagrożeniem. Mając na uwadze nieustany rozwój technologiczny, systemy bezpieczeństwa wymagają ciągłego skanowania wszystkich portów, natychmiastowego rozpozn</w:t>
      </w:r>
      <w:r w:rsidR="00C37746" w:rsidRPr="00425C50">
        <w:rPr>
          <w:rFonts w:cs="Arial"/>
          <w:szCs w:val="22"/>
        </w:rPr>
        <w:t xml:space="preserve">awania każdego typu ataków czy </w:t>
      </w:r>
      <w:r w:rsidR="00D832BB" w:rsidRPr="00425C50">
        <w:rPr>
          <w:rFonts w:cs="Arial"/>
          <w:szCs w:val="22"/>
        </w:rPr>
        <w:t>wykrywania anomalii.</w:t>
      </w:r>
      <w:r w:rsidRPr="00425C50">
        <w:rPr>
          <w:rFonts w:cs="Arial"/>
          <w:szCs w:val="22"/>
        </w:rPr>
        <w:t xml:space="preserve"> Budowa prywatnej chmury oblicze</w:t>
      </w:r>
      <w:r w:rsidR="00C37746" w:rsidRPr="00425C50">
        <w:rPr>
          <w:rFonts w:cs="Arial"/>
          <w:szCs w:val="22"/>
        </w:rPr>
        <w:t>niowej z</w:t>
      </w:r>
      <w:r w:rsidRPr="00425C50">
        <w:rPr>
          <w:rFonts w:cs="Arial"/>
          <w:szCs w:val="22"/>
        </w:rPr>
        <w:t xml:space="preserve"> modułem Disaster Recovery Center pozwoli na zastosowanie najnowocześniejszych rozwiązań w zakresie ochrony w tym odseparowanie i </w:t>
      </w:r>
      <w:r w:rsidR="00C37746" w:rsidRPr="00425C50">
        <w:rPr>
          <w:rFonts w:cs="Arial"/>
          <w:szCs w:val="22"/>
        </w:rPr>
        <w:t>szyfrowanie danych,</w:t>
      </w:r>
      <w:r w:rsidRPr="00425C50">
        <w:rPr>
          <w:rFonts w:cs="Arial"/>
          <w:szCs w:val="22"/>
        </w:rPr>
        <w:t xml:space="preserve"> wieloczynnikowe uwierzytelnianie. Sprzęt, monitory instancji wirtualnych i systemy operacyjne zostaną objęte systemem zaawansowanych zabezpieczeń na wyższych poziomach zabezpieczeń w</w:t>
      </w:r>
      <w:r w:rsidR="006E73CF" w:rsidRPr="00425C50">
        <w:rPr>
          <w:rFonts w:cs="Arial"/>
          <w:szCs w:val="22"/>
        </w:rPr>
        <w:t> </w:t>
      </w:r>
      <w:r w:rsidRPr="00425C50">
        <w:rPr>
          <w:rFonts w:cs="Arial"/>
          <w:szCs w:val="22"/>
        </w:rPr>
        <w:t>stosunku do</w:t>
      </w:r>
      <w:r w:rsidR="00BB3DDE">
        <w:rPr>
          <w:rFonts w:cs="Arial"/>
          <w:szCs w:val="22"/>
        </w:rPr>
        <w:t> </w:t>
      </w:r>
      <w:r w:rsidRPr="00425C50">
        <w:rPr>
          <w:rFonts w:cs="Arial"/>
          <w:szCs w:val="22"/>
        </w:rPr>
        <w:t xml:space="preserve">aktualnych rozwiązań. </w:t>
      </w:r>
    </w:p>
    <w:p w14:paraId="13A03F01" w14:textId="1DFF5A6D" w:rsidR="005845AF" w:rsidRPr="00425C50" w:rsidRDefault="007074CC" w:rsidP="000228DE">
      <w:pPr>
        <w:widowControl w:val="0"/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W ramach zniwelowania wymienionych powyżej deficytów zakłada się budowę/modernizację:</w:t>
      </w:r>
    </w:p>
    <w:p w14:paraId="52EF4F4D" w14:textId="6086735B" w:rsidR="007074CC" w:rsidRPr="00425C50" w:rsidRDefault="007074CC" w:rsidP="000228DE">
      <w:pPr>
        <w:pStyle w:val="Tekstpodstawowy2"/>
        <w:numPr>
          <w:ilvl w:val="0"/>
          <w:numId w:val="38"/>
        </w:numPr>
        <w:spacing w:after="0"/>
        <w:ind w:left="426" w:right="402" w:hanging="425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usługi automatycznego transferu danych wymaganych do ustalenia tożsamości przez Policję z</w:t>
      </w:r>
      <w:r w:rsidR="0006354D">
        <w:rPr>
          <w:rFonts w:cs="Arial"/>
          <w:sz w:val="22"/>
          <w:szCs w:val="22"/>
          <w:lang w:val="pl-PL"/>
        </w:rPr>
        <w:t> </w:t>
      </w:r>
      <w:r w:rsidRPr="00425C50">
        <w:rPr>
          <w:rFonts w:cs="Arial"/>
          <w:sz w:val="22"/>
          <w:szCs w:val="22"/>
          <w:lang w:val="pl-PL"/>
        </w:rPr>
        <w:t xml:space="preserve">aplikacji mObywatel, wizualizującej dane osobowe obywatela. Umożliwi ona automatyzację procesu </w:t>
      </w:r>
      <w:r w:rsidRPr="00425C50">
        <w:rPr>
          <w:rFonts w:cs="Arial"/>
          <w:sz w:val="22"/>
          <w:szCs w:val="22"/>
          <w:lang w:val="pl-PL"/>
        </w:rPr>
        <w:lastRenderedPageBreak/>
        <w:t>uzupełnienia danych w obowiązkowych polach na formularzach dostępnych w aplikacji stosowanej na terminalach mobilnych, które są konieczne do weryfikacji tożsamości i posiadanych uprawnień. Funkcjonariusz wykorzystując mobilny terminal, zaczyta np. z okazanego przez obywatela dokumentu alfanumeryczny, dwuwymiarowy kod graficzny (QR-kod);</w:t>
      </w:r>
    </w:p>
    <w:p w14:paraId="5732C53A" w14:textId="58C1FB7A" w:rsidR="00751B1F" w:rsidRPr="00425C50" w:rsidRDefault="005C2AB9" w:rsidP="000228DE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426" w:right="402"/>
        <w:rPr>
          <w:rFonts w:cs="Arial"/>
          <w:szCs w:val="22"/>
        </w:rPr>
      </w:pPr>
      <w:r w:rsidRPr="00425C50">
        <w:rPr>
          <w:rFonts w:cs="Arial"/>
          <w:szCs w:val="22"/>
        </w:rPr>
        <w:t>stworzenie systemu wspomagającego gromadzenie, przetwarzanie w tym zaawansowaną analizę i</w:t>
      </w:r>
      <w:r w:rsidR="0047789B">
        <w:rPr>
          <w:rFonts w:cs="Arial"/>
          <w:szCs w:val="22"/>
        </w:rPr>
        <w:t> </w:t>
      </w:r>
      <w:r w:rsidRPr="00425C50">
        <w:rPr>
          <w:rFonts w:cs="Arial"/>
          <w:szCs w:val="22"/>
        </w:rPr>
        <w:t xml:space="preserve">wykorzystanie w codziennej służbie materiałów </w:t>
      </w:r>
      <w:r w:rsidR="00F82653" w:rsidRPr="00425C50">
        <w:rPr>
          <w:rFonts w:cs="Arial"/>
          <w:szCs w:val="22"/>
        </w:rPr>
        <w:t>wizualnych w postaci cyfrowej.</w:t>
      </w:r>
      <w:r w:rsidRPr="00425C50">
        <w:rPr>
          <w:rFonts w:cs="Arial"/>
          <w:szCs w:val="22"/>
        </w:rPr>
        <w:t xml:space="preserve"> </w:t>
      </w:r>
    </w:p>
    <w:p w14:paraId="4202F232" w14:textId="21044ACB" w:rsidR="007074CC" w:rsidRPr="0012798C" w:rsidRDefault="007074CC" w:rsidP="000228DE">
      <w:pPr>
        <w:widowControl w:val="0"/>
        <w:autoSpaceDE w:val="0"/>
        <w:autoSpaceDN w:val="0"/>
        <w:adjustRightInd w:val="0"/>
        <w:ind w:right="402"/>
        <w:rPr>
          <w:rFonts w:cs="Arial"/>
          <w:sz w:val="22"/>
          <w:szCs w:val="22"/>
          <w:lang w:val="pl-PL"/>
        </w:rPr>
      </w:pPr>
      <w:r w:rsidRPr="0012798C">
        <w:rPr>
          <w:rFonts w:cs="Arial"/>
          <w:sz w:val="22"/>
          <w:szCs w:val="22"/>
          <w:lang w:val="pl-PL"/>
        </w:rPr>
        <w:t>Działanie systemu powinno skupiać się w następujących obszarach:</w:t>
      </w:r>
    </w:p>
    <w:p w14:paraId="06124C1F" w14:textId="2C2B2683" w:rsidR="007074CC" w:rsidRPr="00425C50" w:rsidRDefault="007074CC" w:rsidP="000228DE">
      <w:pPr>
        <w:widowControl w:val="0"/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1)</w:t>
      </w:r>
      <w:r w:rsidR="0006354D">
        <w:rPr>
          <w:rFonts w:cs="Arial"/>
          <w:sz w:val="22"/>
          <w:szCs w:val="22"/>
          <w:lang w:val="pl-PL"/>
        </w:rPr>
        <w:t xml:space="preserve"> </w:t>
      </w:r>
      <w:r w:rsidRPr="00425C50">
        <w:rPr>
          <w:rFonts w:cs="Arial"/>
          <w:sz w:val="22"/>
          <w:szCs w:val="22"/>
          <w:lang w:val="pl-PL"/>
        </w:rPr>
        <w:t>Szybka identyfikacja osób i ujawnionych zwłok ludzkich na podstawie ich wizerunków lub/i tatuaży na</w:t>
      </w:r>
      <w:r w:rsidR="00BB3DDE">
        <w:rPr>
          <w:rFonts w:cs="Arial"/>
          <w:sz w:val="22"/>
          <w:szCs w:val="22"/>
          <w:lang w:val="pl-PL"/>
        </w:rPr>
        <w:t> </w:t>
      </w:r>
      <w:r w:rsidRPr="00425C50">
        <w:rPr>
          <w:rFonts w:cs="Arial"/>
          <w:sz w:val="22"/>
          <w:szCs w:val="22"/>
          <w:lang w:val="pl-PL"/>
        </w:rPr>
        <w:t>ciele w tym:</w:t>
      </w:r>
    </w:p>
    <w:p w14:paraId="06FF0094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a)</w:t>
      </w:r>
      <w:r w:rsidRPr="00425C50">
        <w:rPr>
          <w:rFonts w:cs="Arial"/>
          <w:sz w:val="22"/>
          <w:szCs w:val="22"/>
          <w:lang w:val="pl-PL"/>
        </w:rPr>
        <w:tab/>
        <w:t>osób legitymowanych</w:t>
      </w:r>
    </w:p>
    <w:p w14:paraId="7FC5F3E5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b)</w:t>
      </w:r>
      <w:r w:rsidRPr="00425C50">
        <w:rPr>
          <w:rFonts w:cs="Arial"/>
          <w:sz w:val="22"/>
          <w:szCs w:val="22"/>
          <w:lang w:val="pl-PL"/>
        </w:rPr>
        <w:tab/>
        <w:t>osób o nieustalonej tożsamości</w:t>
      </w:r>
    </w:p>
    <w:p w14:paraId="682A98FE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c)</w:t>
      </w:r>
      <w:r w:rsidRPr="00425C50">
        <w:rPr>
          <w:rFonts w:cs="Arial"/>
          <w:sz w:val="22"/>
          <w:szCs w:val="22"/>
          <w:lang w:val="pl-PL"/>
        </w:rPr>
        <w:tab/>
        <w:t>ujawnionych zwłok ludzkich</w:t>
      </w:r>
    </w:p>
    <w:p w14:paraId="453C2B67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d)</w:t>
      </w:r>
      <w:r w:rsidRPr="00425C50">
        <w:rPr>
          <w:rFonts w:cs="Arial"/>
          <w:sz w:val="22"/>
          <w:szCs w:val="22"/>
          <w:lang w:val="pl-PL"/>
        </w:rPr>
        <w:tab/>
        <w:t>osób obserwowanych w ramach czynności operacyjno-rozpoznawczych</w:t>
      </w:r>
    </w:p>
    <w:p w14:paraId="3059F42C" w14:textId="3036B867" w:rsidR="007074CC" w:rsidRPr="00425C50" w:rsidRDefault="007074CC" w:rsidP="000228DE">
      <w:pPr>
        <w:widowControl w:val="0"/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2)</w:t>
      </w:r>
      <w:r w:rsidR="0006354D">
        <w:rPr>
          <w:rFonts w:cs="Arial"/>
          <w:sz w:val="22"/>
          <w:szCs w:val="22"/>
          <w:lang w:val="pl-PL"/>
        </w:rPr>
        <w:t xml:space="preserve"> </w:t>
      </w:r>
      <w:r w:rsidRPr="00425C50">
        <w:rPr>
          <w:rFonts w:cs="Arial"/>
          <w:sz w:val="22"/>
          <w:szCs w:val="22"/>
          <w:lang w:val="pl-PL"/>
        </w:rPr>
        <w:t>Analiza materiałów foto i wideo w trybie offline (post factum) pochodzących z różnych źródeł w tym:</w:t>
      </w:r>
    </w:p>
    <w:p w14:paraId="05F90917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a)</w:t>
      </w:r>
      <w:r w:rsidRPr="00425C50">
        <w:rPr>
          <w:rFonts w:cs="Arial"/>
          <w:sz w:val="22"/>
          <w:szCs w:val="22"/>
          <w:lang w:val="pl-PL"/>
        </w:rPr>
        <w:tab/>
        <w:t>szeroko rozumiana analiza materiałów foto i wideo (indeksacja i korekta materiału, jego skracanie, wybór elementów będących w zainteresowaniu, stosowanie filtrów itp.)</w:t>
      </w:r>
    </w:p>
    <w:p w14:paraId="3DDE674F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b)</w:t>
      </w:r>
      <w:r w:rsidRPr="00425C50">
        <w:rPr>
          <w:rFonts w:cs="Arial"/>
          <w:sz w:val="22"/>
          <w:szCs w:val="22"/>
          <w:lang w:val="pl-PL"/>
        </w:rPr>
        <w:tab/>
        <w:t>ręczna i automatyczna detekcja obiektów na zaindeksowanym materiale</w:t>
      </w:r>
    </w:p>
    <w:p w14:paraId="182E2522" w14:textId="3E4D11BF" w:rsidR="007074CC" w:rsidRPr="00425C50" w:rsidRDefault="007074CC" w:rsidP="000228DE">
      <w:pPr>
        <w:widowControl w:val="0"/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3)</w:t>
      </w:r>
      <w:r w:rsidR="0006354D">
        <w:rPr>
          <w:rFonts w:cs="Arial"/>
          <w:sz w:val="22"/>
          <w:szCs w:val="22"/>
          <w:lang w:val="pl-PL"/>
        </w:rPr>
        <w:t xml:space="preserve"> </w:t>
      </w:r>
      <w:r w:rsidRPr="00425C50">
        <w:rPr>
          <w:rFonts w:cs="Arial"/>
          <w:sz w:val="22"/>
          <w:szCs w:val="22"/>
          <w:lang w:val="pl-PL"/>
        </w:rPr>
        <w:t>Analiza materiałów foto i wideo w trybie online w tym:</w:t>
      </w:r>
    </w:p>
    <w:p w14:paraId="3D533E40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a) Automatyczna detekcja i identyfikacja obiektów na przekazie onlinie</w:t>
      </w:r>
    </w:p>
    <w:p w14:paraId="3D88003B" w14:textId="2DAEAD6C" w:rsidR="007074CC" w:rsidRPr="00425C50" w:rsidRDefault="007074CC" w:rsidP="000228DE">
      <w:pPr>
        <w:widowControl w:val="0"/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4)</w:t>
      </w:r>
      <w:r w:rsidR="0006354D">
        <w:rPr>
          <w:rFonts w:cs="Arial"/>
          <w:sz w:val="22"/>
          <w:szCs w:val="22"/>
          <w:lang w:val="pl-PL"/>
        </w:rPr>
        <w:t xml:space="preserve"> </w:t>
      </w:r>
      <w:r w:rsidRPr="00425C50">
        <w:rPr>
          <w:rFonts w:cs="Arial"/>
          <w:sz w:val="22"/>
          <w:szCs w:val="22"/>
          <w:lang w:val="pl-PL"/>
        </w:rPr>
        <w:t>Porównywanie i typowanie obiektów celem ich identyfikacji w tym:</w:t>
      </w:r>
    </w:p>
    <w:p w14:paraId="257DAF40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a)</w:t>
      </w:r>
      <w:r w:rsidRPr="00425C50">
        <w:rPr>
          <w:rFonts w:cs="Arial"/>
          <w:sz w:val="22"/>
          <w:szCs w:val="22"/>
          <w:lang w:val="pl-PL"/>
        </w:rPr>
        <w:tab/>
        <w:t>porównywanie wykrytych obiektów ze zbiorem referencyjnym</w:t>
      </w:r>
    </w:p>
    <w:p w14:paraId="61B8FF97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b)</w:t>
      </w:r>
      <w:r w:rsidRPr="00425C50">
        <w:rPr>
          <w:rFonts w:cs="Arial"/>
          <w:sz w:val="22"/>
          <w:szCs w:val="22"/>
          <w:lang w:val="pl-PL"/>
        </w:rPr>
        <w:tab/>
        <w:t>porównywanie wykrytych obiektów z wizerunkami innych niezidentyfikowanych obiektów</w:t>
      </w:r>
    </w:p>
    <w:p w14:paraId="11323FCA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c)</w:t>
      </w:r>
      <w:r w:rsidRPr="00425C50">
        <w:rPr>
          <w:rFonts w:cs="Arial"/>
          <w:sz w:val="22"/>
          <w:szCs w:val="22"/>
          <w:lang w:val="pl-PL"/>
        </w:rPr>
        <w:tab/>
        <w:t>typowanie obiektów w oparciu o ich wizerunek, portret pamięciowy, tatuaż, numer w tym numer rejestracyjny, napis lub znak graficzny na nich występujący</w:t>
      </w:r>
    </w:p>
    <w:p w14:paraId="4FC5EC7E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d)</w:t>
      </w:r>
      <w:r w:rsidRPr="00425C50">
        <w:rPr>
          <w:rFonts w:cs="Arial"/>
          <w:sz w:val="22"/>
          <w:szCs w:val="22"/>
          <w:lang w:val="pl-PL"/>
        </w:rPr>
        <w:tab/>
        <w:t>porównywanie wykrytych obiektów z wizerunkami osób będących w zainteresowaniu Policji</w:t>
      </w:r>
    </w:p>
    <w:p w14:paraId="770E7BE1" w14:textId="213FC454" w:rsidR="007074CC" w:rsidRPr="00425C50" w:rsidRDefault="007074CC" w:rsidP="000228DE">
      <w:pPr>
        <w:widowControl w:val="0"/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5)</w:t>
      </w:r>
      <w:r w:rsidR="0006354D">
        <w:rPr>
          <w:rFonts w:cs="Arial"/>
          <w:sz w:val="22"/>
          <w:szCs w:val="22"/>
          <w:lang w:val="pl-PL"/>
        </w:rPr>
        <w:t xml:space="preserve"> </w:t>
      </w:r>
      <w:r w:rsidRPr="00425C50">
        <w:rPr>
          <w:rFonts w:cs="Arial"/>
          <w:sz w:val="22"/>
          <w:szCs w:val="22"/>
          <w:lang w:val="pl-PL"/>
        </w:rPr>
        <w:t>Stosowanie analizy kryminalnej w oparciu o:</w:t>
      </w:r>
    </w:p>
    <w:p w14:paraId="01B36C57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a)</w:t>
      </w:r>
      <w:r w:rsidRPr="00425C50">
        <w:rPr>
          <w:rFonts w:cs="Arial"/>
          <w:sz w:val="22"/>
          <w:szCs w:val="22"/>
          <w:lang w:val="pl-PL"/>
        </w:rPr>
        <w:tab/>
        <w:t>utworzone relacje między obiektami w tym obiektami niezidentyfikowanymi</w:t>
      </w:r>
    </w:p>
    <w:p w14:paraId="5B4FF3FC" w14:textId="77777777" w:rsidR="007074CC" w:rsidRPr="00425C50" w:rsidRDefault="007074CC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b)</w:t>
      </w:r>
      <w:r w:rsidRPr="00425C50">
        <w:rPr>
          <w:rFonts w:cs="Arial"/>
          <w:sz w:val="22"/>
          <w:szCs w:val="22"/>
          <w:lang w:val="pl-PL"/>
        </w:rPr>
        <w:tab/>
        <w:t>informacje o danym obiekcie oraz czasie i miejscu jego rejestracji</w:t>
      </w:r>
    </w:p>
    <w:p w14:paraId="254FF519" w14:textId="265B97EB" w:rsidR="007074CC" w:rsidRPr="00425C50" w:rsidRDefault="007074CC" w:rsidP="000228DE">
      <w:pPr>
        <w:widowControl w:val="0"/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6)</w:t>
      </w:r>
      <w:r w:rsidR="0006354D">
        <w:rPr>
          <w:rFonts w:cs="Arial"/>
          <w:sz w:val="22"/>
          <w:szCs w:val="22"/>
          <w:lang w:val="pl-PL"/>
        </w:rPr>
        <w:t xml:space="preserve"> </w:t>
      </w:r>
      <w:r w:rsidRPr="00425C50">
        <w:rPr>
          <w:rFonts w:cs="Arial"/>
          <w:sz w:val="22"/>
          <w:szCs w:val="22"/>
          <w:lang w:val="pl-PL"/>
        </w:rPr>
        <w:t>Przeszukiwanie sieci Internet w celu poszerzenia wiedzy o obiekcie lub/i jego identyfikacji</w:t>
      </w:r>
    </w:p>
    <w:p w14:paraId="077A95CE" w14:textId="53EFCD62" w:rsidR="007074CC" w:rsidRPr="00425C50" w:rsidRDefault="009D6E80" w:rsidP="000228DE">
      <w:pPr>
        <w:widowControl w:val="0"/>
        <w:autoSpaceDE w:val="0"/>
        <w:autoSpaceDN w:val="0"/>
        <w:adjustRightInd w:val="0"/>
        <w:ind w:left="134" w:right="402" w:firstLine="226"/>
        <w:jc w:val="both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-</w:t>
      </w:r>
    </w:p>
    <w:p w14:paraId="04D1AB86" w14:textId="44DA72BD" w:rsidR="007074CC" w:rsidRPr="00425C50" w:rsidRDefault="007074CC" w:rsidP="000228DE">
      <w:pPr>
        <w:ind w:left="101" w:right="402" w:firstLine="259"/>
        <w:jc w:val="both"/>
        <w:rPr>
          <w:rFonts w:cs="Arial"/>
          <w:sz w:val="22"/>
          <w:szCs w:val="22"/>
          <w:lang w:val="pl-PL"/>
        </w:rPr>
      </w:pPr>
      <w:r w:rsidRPr="00425C50">
        <w:rPr>
          <w:rFonts w:cs="Arial"/>
          <w:sz w:val="22"/>
          <w:szCs w:val="22"/>
          <w:lang w:val="pl-PL"/>
        </w:rPr>
        <w:t>Można stwierdzić, że posiadanie i wykorzystanie w czynnościach służbowych takiego systemu stanowiłoby prawdziwy przełom w pracy Policji. W znaczny sposób przyczyniłoby się</w:t>
      </w:r>
      <w:r w:rsidR="001C68A0">
        <w:rPr>
          <w:rFonts w:cs="Arial"/>
          <w:sz w:val="22"/>
          <w:szCs w:val="22"/>
          <w:lang w:val="pl-PL"/>
        </w:rPr>
        <w:t> </w:t>
      </w:r>
      <w:r w:rsidRPr="00425C50">
        <w:rPr>
          <w:rFonts w:cs="Arial"/>
          <w:sz w:val="22"/>
          <w:szCs w:val="22"/>
          <w:lang w:val="pl-PL"/>
        </w:rPr>
        <w:t>to</w:t>
      </w:r>
      <w:r w:rsidR="001C68A0">
        <w:rPr>
          <w:rFonts w:cs="Arial"/>
          <w:sz w:val="22"/>
          <w:szCs w:val="22"/>
          <w:lang w:val="pl-PL"/>
        </w:rPr>
        <w:t> </w:t>
      </w:r>
      <w:r w:rsidRPr="00425C50">
        <w:rPr>
          <w:rFonts w:cs="Arial"/>
          <w:sz w:val="22"/>
          <w:szCs w:val="22"/>
          <w:lang w:val="pl-PL"/>
        </w:rPr>
        <w:t>do</w:t>
      </w:r>
      <w:r w:rsidR="001C68A0">
        <w:rPr>
          <w:rFonts w:cs="Arial"/>
          <w:sz w:val="22"/>
          <w:szCs w:val="22"/>
          <w:lang w:val="pl-PL"/>
        </w:rPr>
        <w:t> </w:t>
      </w:r>
      <w:r w:rsidRPr="00425C50">
        <w:rPr>
          <w:rFonts w:cs="Arial"/>
          <w:sz w:val="22"/>
          <w:szCs w:val="22"/>
          <w:lang w:val="pl-PL"/>
        </w:rPr>
        <w:t xml:space="preserve">przyspieszenia, ułatwienia i zwiększenia skuteczności podejmowanych działań. Pozwoliłoby również na wydajniejsze i skuteczniejsze wykorzystanie posiadanych sił i środków służby prewencyjnej, kryminalnej jak i śledczej. </w:t>
      </w:r>
    </w:p>
    <w:p w14:paraId="32FBBCE8" w14:textId="2F27E080" w:rsidR="007074CC" w:rsidRPr="00425C50" w:rsidRDefault="005C2AB9" w:rsidP="000228DE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right="402"/>
        <w:rPr>
          <w:rFonts w:cs="Arial"/>
          <w:szCs w:val="22"/>
        </w:rPr>
      </w:pPr>
      <w:r w:rsidRPr="00425C50">
        <w:rPr>
          <w:rFonts w:cs="Arial"/>
          <w:szCs w:val="22"/>
        </w:rPr>
        <w:t xml:space="preserve">posiadanej infrastruktury </w:t>
      </w:r>
      <w:r w:rsidR="00590AC9" w:rsidRPr="00425C50">
        <w:rPr>
          <w:rFonts w:cs="Arial"/>
          <w:szCs w:val="22"/>
        </w:rPr>
        <w:t>teleinformatycznej, na której posadowione są systemy krytyczne lub systemy wspierające realizację procesów kluczowych;</w:t>
      </w:r>
    </w:p>
    <w:p w14:paraId="3B0846DD" w14:textId="23C646F1" w:rsidR="005C2AB9" w:rsidRPr="00425C50" w:rsidRDefault="005C2AB9" w:rsidP="000228DE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right="402"/>
        <w:rPr>
          <w:rFonts w:cs="Arial"/>
          <w:szCs w:val="22"/>
        </w:rPr>
      </w:pPr>
      <w:r w:rsidRPr="00425C50">
        <w:rPr>
          <w:rFonts w:cs="Arial"/>
          <w:szCs w:val="22"/>
        </w:rPr>
        <w:t>sieci teleinformatycznej OST112 ukierunkowaną na niezakłóconą i bezpieczną wymianę danych pomiędzy systemami IT wykorzystywanymi przez funkcjonariusz</w:t>
      </w:r>
      <w:r w:rsidR="00873274" w:rsidRPr="00425C50">
        <w:rPr>
          <w:rFonts w:cs="Arial"/>
          <w:szCs w:val="22"/>
        </w:rPr>
        <w:t>y Policji z terenu całego kraju.</w:t>
      </w:r>
    </w:p>
    <w:p w14:paraId="5FEEB09F" w14:textId="77777777" w:rsidR="007074CC" w:rsidRPr="00A74784" w:rsidRDefault="007074CC" w:rsidP="009934AC">
      <w:pPr>
        <w:widowControl w:val="0"/>
        <w:autoSpaceDE w:val="0"/>
        <w:autoSpaceDN w:val="0"/>
        <w:adjustRightInd w:val="0"/>
        <w:ind w:left="134" w:right="156" w:firstLine="226"/>
        <w:jc w:val="both"/>
        <w:rPr>
          <w:rFonts w:cs="Arial"/>
          <w:sz w:val="22"/>
          <w:szCs w:val="22"/>
          <w:lang w:val="pl-PL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088"/>
        <w:gridCol w:w="3513"/>
      </w:tblGrid>
      <w:tr w:rsidR="00D94004" w:rsidRPr="00A74784" w14:paraId="562E4E4C" w14:textId="77777777" w:rsidTr="00D07ED3">
        <w:trPr>
          <w:jc w:val="center"/>
        </w:trPr>
        <w:tc>
          <w:tcPr>
            <w:tcW w:w="2035" w:type="dxa"/>
            <w:shd w:val="clear" w:color="auto" w:fill="E7E6E6"/>
          </w:tcPr>
          <w:p w14:paraId="3D8EA032" w14:textId="77777777" w:rsidR="00D94004" w:rsidRPr="00A74784" w:rsidRDefault="00D94004" w:rsidP="00480C5A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Interesariusz</w:t>
            </w:r>
          </w:p>
        </w:tc>
        <w:tc>
          <w:tcPr>
            <w:tcW w:w="4088" w:type="dxa"/>
            <w:shd w:val="clear" w:color="auto" w:fill="E7E6E6"/>
          </w:tcPr>
          <w:p w14:paraId="23A476E2" w14:textId="77777777" w:rsidR="00D94004" w:rsidRPr="00A74784" w:rsidRDefault="00D94004" w:rsidP="00480C5A">
            <w:pPr>
              <w:spacing w:before="12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Zidentyfikowany problem</w:t>
            </w:r>
          </w:p>
        </w:tc>
        <w:tc>
          <w:tcPr>
            <w:tcW w:w="3513" w:type="dxa"/>
            <w:shd w:val="clear" w:color="auto" w:fill="E7E6E6"/>
          </w:tcPr>
          <w:p w14:paraId="777171F9" w14:textId="77777777" w:rsidR="00D94004" w:rsidRPr="00A74784" w:rsidRDefault="00D94004" w:rsidP="00480C5A">
            <w:pPr>
              <w:spacing w:before="12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Szacowana wielkość grupy</w:t>
            </w:r>
          </w:p>
        </w:tc>
      </w:tr>
      <w:tr w:rsidR="00D94004" w:rsidRPr="008B34DB" w14:paraId="3D49EE6F" w14:textId="77777777" w:rsidTr="00D07ED3">
        <w:trPr>
          <w:jc w:val="center"/>
        </w:trPr>
        <w:tc>
          <w:tcPr>
            <w:tcW w:w="2035" w:type="dxa"/>
            <w:shd w:val="clear" w:color="auto" w:fill="auto"/>
          </w:tcPr>
          <w:p w14:paraId="497EA8BA" w14:textId="26CB7877" w:rsidR="00D94004" w:rsidRPr="00E511AE" w:rsidRDefault="00A74784" w:rsidP="009A65A6">
            <w:pPr>
              <w:widowControl w:val="0"/>
              <w:autoSpaceDE w:val="0"/>
              <w:autoSpaceDN w:val="0"/>
              <w:adjustRightInd w:val="0"/>
              <w:ind w:left="134" w:right="156" w:firstLine="13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E511AE">
              <w:rPr>
                <w:rFonts w:cs="Arial"/>
                <w:sz w:val="22"/>
                <w:szCs w:val="22"/>
                <w:lang w:val="pl-PL"/>
              </w:rPr>
              <w:t>Obywatel</w:t>
            </w:r>
            <w:r w:rsidR="009A65A6">
              <w:rPr>
                <w:rFonts w:cs="Arial"/>
                <w:sz w:val="22"/>
                <w:szCs w:val="22"/>
                <w:lang w:val="pl-PL"/>
              </w:rPr>
              <w:t>e</w:t>
            </w:r>
            <w:r w:rsidR="00FD3503" w:rsidRPr="00E511AE">
              <w:rPr>
                <w:rFonts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088" w:type="dxa"/>
          </w:tcPr>
          <w:p w14:paraId="1B1BCFB9" w14:textId="1B81CB83" w:rsidR="00D94004" w:rsidRPr="00E511AE" w:rsidRDefault="00EF44FE" w:rsidP="009A65A6">
            <w:pPr>
              <w:pStyle w:val="Tekstpodstawowy2"/>
              <w:widowControl w:val="0"/>
              <w:autoSpaceDE w:val="0"/>
              <w:autoSpaceDN w:val="0"/>
              <w:adjustRightInd w:val="0"/>
              <w:spacing w:after="0"/>
              <w:ind w:left="134" w:right="156"/>
              <w:rPr>
                <w:rFonts w:cs="Arial"/>
                <w:sz w:val="22"/>
                <w:szCs w:val="22"/>
                <w:lang w:val="pl-PL"/>
              </w:rPr>
            </w:pPr>
            <w:r w:rsidRPr="00E511AE">
              <w:rPr>
                <w:rFonts w:cs="Arial"/>
                <w:sz w:val="22"/>
                <w:szCs w:val="22"/>
                <w:lang w:val="pl-PL"/>
              </w:rPr>
              <w:t>Przy realizacji codziennych zadań funkcjonariusze Policji realizując swoje podstawowe uprawnienie jakim jest legitymowanie są zmuszeni do czasochłonnego uzupełniania odpowiednich pól w aplikacji stosowanej w terminalach mobilnych. Jest to uciążliwe dla osób legitymowanych</w:t>
            </w:r>
            <w:r w:rsidR="009A65A6">
              <w:rPr>
                <w:rFonts w:cs="Arial"/>
                <w:sz w:val="22"/>
                <w:szCs w:val="22"/>
                <w:lang w:val="pl-PL"/>
              </w:rPr>
              <w:t>.</w:t>
            </w:r>
            <w:r w:rsidRPr="00E511AE">
              <w:rPr>
                <w:rFonts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513" w:type="dxa"/>
          </w:tcPr>
          <w:p w14:paraId="14FCB21E" w14:textId="31A71805" w:rsidR="00D94004" w:rsidRPr="00E511AE" w:rsidRDefault="00FD3503" w:rsidP="00540641">
            <w:pPr>
              <w:widowControl w:val="0"/>
              <w:autoSpaceDE w:val="0"/>
              <w:autoSpaceDN w:val="0"/>
              <w:adjustRightInd w:val="0"/>
              <w:ind w:left="134" w:right="156"/>
              <w:rPr>
                <w:rFonts w:cs="Arial"/>
                <w:sz w:val="22"/>
                <w:szCs w:val="22"/>
                <w:lang w:val="pl-PL"/>
              </w:rPr>
            </w:pPr>
            <w:r w:rsidRPr="00E511AE">
              <w:rPr>
                <w:rFonts w:cs="Arial"/>
                <w:sz w:val="22"/>
                <w:szCs w:val="22"/>
                <w:lang w:val="pl-PL"/>
              </w:rPr>
              <w:t xml:space="preserve">Każdego dnia </w:t>
            </w:r>
            <w:r w:rsidR="00F200E2" w:rsidRPr="00E511AE">
              <w:rPr>
                <w:rFonts w:cs="Arial"/>
                <w:sz w:val="22"/>
                <w:szCs w:val="22"/>
                <w:lang w:val="pl-PL"/>
              </w:rPr>
              <w:t>średnio 1100</w:t>
            </w:r>
            <w:r w:rsidRPr="00E511AE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 w:rsidR="00F200E2" w:rsidRPr="00E511AE">
              <w:rPr>
                <w:rFonts w:cs="Arial"/>
                <w:sz w:val="22"/>
                <w:szCs w:val="22"/>
                <w:lang w:val="pl-PL"/>
              </w:rPr>
              <w:t xml:space="preserve">funkcjonariuszy wykonuje ok. 28500 </w:t>
            </w:r>
            <w:r w:rsidR="009A65A6">
              <w:rPr>
                <w:rFonts w:cs="Arial"/>
                <w:sz w:val="22"/>
                <w:szCs w:val="22"/>
                <w:lang w:val="pl-PL"/>
              </w:rPr>
              <w:t>legitymowań</w:t>
            </w:r>
            <w:r w:rsidR="009D6E80">
              <w:rPr>
                <w:rFonts w:cs="Arial"/>
                <w:sz w:val="22"/>
                <w:szCs w:val="22"/>
                <w:lang w:val="pl-PL"/>
              </w:rPr>
              <w:t>. Z uwagi na powyższe można stwierdzić, że ok. 28 </w:t>
            </w:r>
            <w:r w:rsidR="00540641">
              <w:rPr>
                <w:rFonts w:cs="Arial"/>
                <w:sz w:val="22"/>
                <w:szCs w:val="22"/>
                <w:lang w:val="pl-PL"/>
              </w:rPr>
              <w:t>tys.</w:t>
            </w:r>
            <w:r w:rsidR="009D6E80">
              <w:rPr>
                <w:rFonts w:cs="Arial"/>
                <w:sz w:val="22"/>
                <w:szCs w:val="22"/>
                <w:lang w:val="pl-PL"/>
              </w:rPr>
              <w:t xml:space="preserve"> obywateli dziennie odczuje poprawę sprawności działania służb.</w:t>
            </w:r>
          </w:p>
        </w:tc>
      </w:tr>
      <w:tr w:rsidR="009A65A6" w:rsidRPr="008B34DB" w14:paraId="6DA2A4DE" w14:textId="77777777" w:rsidTr="00D07ED3">
        <w:trPr>
          <w:jc w:val="center"/>
        </w:trPr>
        <w:tc>
          <w:tcPr>
            <w:tcW w:w="2035" w:type="dxa"/>
            <w:shd w:val="clear" w:color="auto" w:fill="auto"/>
          </w:tcPr>
          <w:p w14:paraId="05D83946" w14:textId="5837CA6D" w:rsidR="009A65A6" w:rsidRPr="00E511AE" w:rsidRDefault="009A65A6" w:rsidP="009A65A6">
            <w:pPr>
              <w:widowControl w:val="0"/>
              <w:autoSpaceDE w:val="0"/>
              <w:autoSpaceDN w:val="0"/>
              <w:adjustRightInd w:val="0"/>
              <w:ind w:left="134" w:right="156" w:firstLine="13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E511AE">
              <w:rPr>
                <w:rFonts w:cs="Arial"/>
                <w:sz w:val="22"/>
                <w:szCs w:val="22"/>
                <w:lang w:val="pl-PL"/>
              </w:rPr>
              <w:t>Obywatel</w:t>
            </w:r>
            <w:r>
              <w:rPr>
                <w:rFonts w:cs="Arial"/>
                <w:sz w:val="22"/>
                <w:szCs w:val="22"/>
                <w:lang w:val="pl-PL"/>
              </w:rPr>
              <w:t>e</w:t>
            </w:r>
          </w:p>
        </w:tc>
        <w:tc>
          <w:tcPr>
            <w:tcW w:w="4088" w:type="dxa"/>
          </w:tcPr>
          <w:p w14:paraId="5319DA5E" w14:textId="3D356185" w:rsidR="009A65A6" w:rsidRPr="00E511AE" w:rsidRDefault="009A65A6" w:rsidP="009A65A6">
            <w:pPr>
              <w:pStyle w:val="Tekstpodstawowy2"/>
              <w:widowControl w:val="0"/>
              <w:autoSpaceDE w:val="0"/>
              <w:autoSpaceDN w:val="0"/>
              <w:adjustRightInd w:val="0"/>
              <w:spacing w:after="0"/>
              <w:ind w:left="134" w:right="156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Brak usługi bieżącego raportowania stanu bezpieczeństwa przestrzeni publicznej.</w:t>
            </w:r>
          </w:p>
        </w:tc>
        <w:tc>
          <w:tcPr>
            <w:tcW w:w="3513" w:type="dxa"/>
          </w:tcPr>
          <w:p w14:paraId="21DB1ADF" w14:textId="0E24CA6A" w:rsidR="009A65A6" w:rsidRPr="00E511AE" w:rsidRDefault="009A65A6" w:rsidP="00D07ED3">
            <w:pPr>
              <w:widowControl w:val="0"/>
              <w:autoSpaceDE w:val="0"/>
              <w:autoSpaceDN w:val="0"/>
              <w:adjustRightInd w:val="0"/>
              <w:ind w:left="134" w:right="156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Każda zainteresowana osoba, mająca dostęp do </w:t>
            </w:r>
            <w:r w:rsidR="000A4EE4">
              <w:rPr>
                <w:rFonts w:cs="Arial"/>
                <w:sz w:val="22"/>
                <w:szCs w:val="22"/>
                <w:lang w:val="pl-PL"/>
              </w:rPr>
              <w:t>sieci Internet.</w:t>
            </w:r>
          </w:p>
        </w:tc>
      </w:tr>
      <w:tr w:rsidR="00A74784" w:rsidRPr="008B34DB" w14:paraId="0BE0D28C" w14:textId="77777777" w:rsidTr="00D07ED3">
        <w:trPr>
          <w:jc w:val="center"/>
        </w:trPr>
        <w:tc>
          <w:tcPr>
            <w:tcW w:w="2035" w:type="dxa"/>
            <w:shd w:val="clear" w:color="auto" w:fill="auto"/>
          </w:tcPr>
          <w:p w14:paraId="49539766" w14:textId="364F28D1" w:rsidR="00A74784" w:rsidRPr="00E511AE" w:rsidRDefault="00A74784" w:rsidP="009A65A6">
            <w:pPr>
              <w:widowControl w:val="0"/>
              <w:autoSpaceDE w:val="0"/>
              <w:autoSpaceDN w:val="0"/>
              <w:adjustRightInd w:val="0"/>
              <w:ind w:left="134" w:right="156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E511AE">
              <w:rPr>
                <w:rFonts w:cs="Arial"/>
                <w:sz w:val="22"/>
                <w:szCs w:val="22"/>
                <w:lang w:val="pl-PL"/>
              </w:rPr>
              <w:t xml:space="preserve">Służby porządku </w:t>
            </w:r>
            <w:r w:rsidRPr="00E511AE">
              <w:rPr>
                <w:rFonts w:cs="Arial"/>
                <w:sz w:val="22"/>
                <w:szCs w:val="22"/>
                <w:lang w:val="pl-PL"/>
              </w:rPr>
              <w:lastRenderedPageBreak/>
              <w:t xml:space="preserve">publicznego </w:t>
            </w:r>
          </w:p>
        </w:tc>
        <w:tc>
          <w:tcPr>
            <w:tcW w:w="4088" w:type="dxa"/>
          </w:tcPr>
          <w:p w14:paraId="26E40FCE" w14:textId="72515579" w:rsidR="00A74784" w:rsidRPr="00E511AE" w:rsidRDefault="00FD3503" w:rsidP="00D07ED3">
            <w:pPr>
              <w:widowControl w:val="0"/>
              <w:autoSpaceDE w:val="0"/>
              <w:autoSpaceDN w:val="0"/>
              <w:adjustRightInd w:val="0"/>
              <w:ind w:left="134" w:right="156"/>
              <w:rPr>
                <w:rFonts w:cs="Arial"/>
                <w:sz w:val="22"/>
                <w:szCs w:val="22"/>
                <w:lang w:val="pl-PL"/>
              </w:rPr>
            </w:pPr>
            <w:r w:rsidRPr="00E511AE">
              <w:rPr>
                <w:rFonts w:cs="Arial"/>
                <w:sz w:val="22"/>
                <w:szCs w:val="22"/>
                <w:lang w:val="pl-PL"/>
              </w:rPr>
              <w:lastRenderedPageBreak/>
              <w:t xml:space="preserve">Aktualnie służby porządku publicznego nie posiadają narzędzi </w:t>
            </w:r>
            <w:r w:rsidRPr="00E511AE">
              <w:rPr>
                <w:rFonts w:cs="Arial"/>
                <w:sz w:val="22"/>
                <w:szCs w:val="22"/>
                <w:lang w:val="pl-PL"/>
              </w:rPr>
              <w:lastRenderedPageBreak/>
              <w:t>do przetwarzania szeroko</w:t>
            </w:r>
            <w:r w:rsidR="00D07ED3" w:rsidRPr="00E511AE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 w:rsidRPr="00E511AE">
              <w:rPr>
                <w:rFonts w:cs="Arial"/>
                <w:sz w:val="22"/>
                <w:szCs w:val="22"/>
                <w:lang w:val="pl-PL"/>
              </w:rPr>
              <w:t xml:space="preserve">rozumianej analizy obrazów cyfrowych, do rozpoznawanie sytuacji i zachowań będących w ich zainteresowaniu. </w:t>
            </w:r>
          </w:p>
        </w:tc>
        <w:tc>
          <w:tcPr>
            <w:tcW w:w="3513" w:type="dxa"/>
          </w:tcPr>
          <w:p w14:paraId="163F0CF5" w14:textId="6A73AC8A" w:rsidR="00A74784" w:rsidRPr="00E511AE" w:rsidRDefault="00CB0703" w:rsidP="00001F4F">
            <w:pPr>
              <w:widowControl w:val="0"/>
              <w:autoSpaceDE w:val="0"/>
              <w:autoSpaceDN w:val="0"/>
              <w:adjustRightInd w:val="0"/>
              <w:ind w:left="134" w:right="156"/>
              <w:rPr>
                <w:rFonts w:cs="Arial"/>
                <w:sz w:val="22"/>
                <w:szCs w:val="22"/>
                <w:lang w:val="pl-PL"/>
              </w:rPr>
            </w:pPr>
            <w:r w:rsidRPr="00CB0703">
              <w:rPr>
                <w:rFonts w:cs="Arial"/>
                <w:sz w:val="22"/>
                <w:szCs w:val="22"/>
                <w:lang w:val="pl-PL"/>
              </w:rPr>
              <w:lastRenderedPageBreak/>
              <w:t xml:space="preserve">Społeczeństwo, poprzez doposażenie organów </w:t>
            </w:r>
            <w:r w:rsidRPr="00CB0703">
              <w:rPr>
                <w:rFonts w:cs="Arial"/>
                <w:sz w:val="22"/>
                <w:szCs w:val="22"/>
                <w:lang w:val="pl-PL"/>
              </w:rPr>
              <w:lastRenderedPageBreak/>
              <w:t>państwowych posiadających określone uprawnienia i obowiązki, w</w:t>
            </w:r>
            <w:r w:rsidR="00ED3A1F">
              <w:rPr>
                <w:rFonts w:cs="Arial"/>
                <w:sz w:val="22"/>
                <w:szCs w:val="22"/>
                <w:lang w:val="pl-PL"/>
              </w:rPr>
              <w:t>e</w:t>
            </w:r>
            <w:r w:rsidRPr="00CB0703">
              <w:rPr>
                <w:rFonts w:cs="Arial"/>
                <w:sz w:val="22"/>
                <w:szCs w:val="22"/>
                <w:lang w:val="pl-PL"/>
              </w:rPr>
              <w:t xml:space="preserve"> współczesne narzędzia an</w:t>
            </w:r>
            <w:r w:rsidR="00ED3A1F">
              <w:rPr>
                <w:rFonts w:cs="Arial"/>
                <w:sz w:val="22"/>
                <w:szCs w:val="22"/>
                <w:lang w:val="pl-PL"/>
              </w:rPr>
              <w:t>a</w:t>
            </w:r>
            <w:r w:rsidRPr="00CB0703">
              <w:rPr>
                <w:rFonts w:cs="Arial"/>
                <w:sz w:val="22"/>
                <w:szCs w:val="22"/>
                <w:lang w:val="pl-PL"/>
              </w:rPr>
              <w:t>lizy audio/wideo umożliwiające podjęcie działań zmierzających do wykrycia i ujawnienia przestępstw, osądzenia przestępców i wykonania wyroków.</w:t>
            </w:r>
          </w:p>
        </w:tc>
      </w:tr>
      <w:tr w:rsidR="00D07ED3" w:rsidRPr="008B34DB" w14:paraId="03D18494" w14:textId="77777777" w:rsidTr="00D07ED3">
        <w:trPr>
          <w:jc w:val="center"/>
        </w:trPr>
        <w:tc>
          <w:tcPr>
            <w:tcW w:w="2035" w:type="dxa"/>
            <w:shd w:val="clear" w:color="auto" w:fill="auto"/>
          </w:tcPr>
          <w:p w14:paraId="4DDE7E7F" w14:textId="201B058F" w:rsidR="00D07ED3" w:rsidRPr="00E511AE" w:rsidRDefault="000A4EE4" w:rsidP="00D07ED3">
            <w:pPr>
              <w:widowControl w:val="0"/>
              <w:autoSpaceDE w:val="0"/>
              <w:autoSpaceDN w:val="0"/>
              <w:adjustRightInd w:val="0"/>
              <w:ind w:left="134" w:right="156"/>
              <w:jc w:val="both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lastRenderedPageBreak/>
              <w:t>S</w:t>
            </w:r>
            <w:r w:rsidR="00D07ED3" w:rsidRPr="00E511AE">
              <w:rPr>
                <w:rFonts w:cs="Arial"/>
                <w:sz w:val="22"/>
                <w:szCs w:val="22"/>
                <w:lang w:val="pl-PL"/>
              </w:rPr>
              <w:t>łużby porządku publicznego</w:t>
            </w:r>
          </w:p>
        </w:tc>
        <w:tc>
          <w:tcPr>
            <w:tcW w:w="4088" w:type="dxa"/>
          </w:tcPr>
          <w:p w14:paraId="6BA7BC5B" w14:textId="2C57ECA2" w:rsidR="00D07ED3" w:rsidRPr="00E511AE" w:rsidRDefault="000A4EE4" w:rsidP="000A4EE4">
            <w:pPr>
              <w:widowControl w:val="0"/>
              <w:autoSpaceDE w:val="0"/>
              <w:autoSpaceDN w:val="0"/>
              <w:adjustRightInd w:val="0"/>
              <w:ind w:left="134" w:right="156"/>
              <w:rPr>
                <w:rFonts w:cs="Arial"/>
                <w:sz w:val="22"/>
                <w:szCs w:val="22"/>
                <w:lang w:val="pl-PL"/>
              </w:rPr>
            </w:pPr>
            <w:r w:rsidRPr="006E73CF">
              <w:rPr>
                <w:rFonts w:cs="Arial"/>
                <w:sz w:val="22"/>
                <w:szCs w:val="22"/>
                <w:lang w:val="pl-PL"/>
              </w:rPr>
              <w:t>Zapewnienie niezagrożonego funkcjonowania kraju w przestrzeni informacyjnej, z uwzględnieniem bezpieczeństwa informacyjnego struktur państwowych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. </w:t>
            </w:r>
            <w:r w:rsidR="00D07ED3" w:rsidRPr="00E511AE">
              <w:rPr>
                <w:rFonts w:cs="Arial"/>
                <w:sz w:val="22"/>
                <w:szCs w:val="22"/>
                <w:lang w:val="pl-PL"/>
              </w:rPr>
              <w:t xml:space="preserve">Brak usługi Disaster Recovery Center – dla newralgicznych systemów dla bezpieczeństwa i porządku publicznego (SWD Policji, SWD PSP i SWD PRM). </w:t>
            </w:r>
          </w:p>
        </w:tc>
        <w:tc>
          <w:tcPr>
            <w:tcW w:w="3513" w:type="dxa"/>
          </w:tcPr>
          <w:p w14:paraId="1CF1D051" w14:textId="5F724C3F" w:rsidR="00D07ED3" w:rsidRPr="00E511AE" w:rsidRDefault="00D07ED3" w:rsidP="00D07ED3">
            <w:pPr>
              <w:widowControl w:val="0"/>
              <w:autoSpaceDE w:val="0"/>
              <w:autoSpaceDN w:val="0"/>
              <w:adjustRightInd w:val="0"/>
              <w:ind w:left="134" w:right="156"/>
              <w:rPr>
                <w:rFonts w:cs="Arial"/>
                <w:sz w:val="22"/>
                <w:szCs w:val="22"/>
                <w:lang w:val="pl-PL"/>
              </w:rPr>
            </w:pPr>
            <w:r w:rsidRPr="00E511AE">
              <w:rPr>
                <w:rFonts w:cs="Arial"/>
                <w:sz w:val="22"/>
                <w:szCs w:val="22"/>
                <w:lang w:val="pl-PL"/>
              </w:rPr>
              <w:t xml:space="preserve">Społeczeństwo, poprzez poprawienie bezpieczeństwa przetwarzania i gromadzenia danych wykorzystywanych w systemach obsługujących zgłoszenia alarmowe.  </w:t>
            </w:r>
          </w:p>
        </w:tc>
      </w:tr>
    </w:tbl>
    <w:p w14:paraId="4ED0DBD7" w14:textId="46425EB9" w:rsidR="00D94004" w:rsidRDefault="00D94004" w:rsidP="00D94004">
      <w:pPr>
        <w:pStyle w:val="Tekstpodstawowy2"/>
        <w:rPr>
          <w:rFonts w:cs="Arial"/>
          <w:sz w:val="22"/>
          <w:szCs w:val="22"/>
          <w:lang w:val="pl-PL" w:eastAsia="pl-PL"/>
        </w:rPr>
      </w:pPr>
    </w:p>
    <w:p w14:paraId="422C5BE4" w14:textId="77777777" w:rsidR="00AB4172" w:rsidRPr="00353D9E" w:rsidRDefault="00AB4172" w:rsidP="000228DE">
      <w:pPr>
        <w:pStyle w:val="Nagwek2"/>
        <w:tabs>
          <w:tab w:val="num" w:pos="1134"/>
          <w:tab w:val="left" w:pos="10065"/>
        </w:tabs>
        <w:ind w:right="402"/>
        <w:jc w:val="both"/>
        <w:rPr>
          <w:sz w:val="22"/>
          <w:szCs w:val="22"/>
          <w:lang w:val="pl-PL" w:eastAsia="pl-PL"/>
        </w:rPr>
      </w:pPr>
      <w:r w:rsidRPr="00353D9E">
        <w:rPr>
          <w:sz w:val="22"/>
          <w:szCs w:val="22"/>
          <w:lang w:val="pl-PL" w:eastAsia="pl-PL"/>
        </w:rPr>
        <w:t>Opis stanu obecnego</w:t>
      </w:r>
      <w:bookmarkEnd w:id="4"/>
    </w:p>
    <w:p w14:paraId="69636026" w14:textId="31DC0B13" w:rsidR="0043639B" w:rsidRDefault="007F0B4D" w:rsidP="000228DE">
      <w:pPr>
        <w:tabs>
          <w:tab w:val="left" w:pos="10065"/>
        </w:tabs>
        <w:ind w:right="402" w:firstLine="259"/>
        <w:jc w:val="both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Obecnie brak jest</w:t>
      </w:r>
      <w:r w:rsidR="004358C4" w:rsidRPr="00A74784">
        <w:rPr>
          <w:rFonts w:cs="Arial"/>
          <w:sz w:val="22"/>
          <w:szCs w:val="22"/>
          <w:lang w:val="pl-PL"/>
        </w:rPr>
        <w:t xml:space="preserve"> rozwiązań umożliwiających automatyzację procesu weryfikacji tożsamości i</w:t>
      </w:r>
      <w:r w:rsidR="00B97852">
        <w:rPr>
          <w:rFonts w:cs="Arial"/>
          <w:sz w:val="22"/>
          <w:szCs w:val="22"/>
          <w:lang w:val="pl-PL"/>
        </w:rPr>
        <w:t> </w:t>
      </w:r>
      <w:r w:rsidR="004358C4" w:rsidRPr="00A74784">
        <w:rPr>
          <w:rFonts w:cs="Arial"/>
          <w:sz w:val="22"/>
          <w:szCs w:val="22"/>
          <w:lang w:val="pl-PL"/>
        </w:rPr>
        <w:t xml:space="preserve">posiadanych uprawnień. </w:t>
      </w:r>
      <w:r w:rsidR="0043639B">
        <w:rPr>
          <w:rFonts w:cs="Arial"/>
          <w:sz w:val="22"/>
          <w:szCs w:val="22"/>
          <w:lang w:val="pl-PL"/>
        </w:rPr>
        <w:t xml:space="preserve">W ramach codziennych rutynowych czynności podejmowanych przez funkcjonariuszy Policji, niezbędne jest czasochłonne uzupełnianie odpowiednich pól w aplikacji stosowanych w terminalach mobilnych. Wykonywanie tych czynności jest niekomfortowe dla osób wobec których są podejmowane działania ze strony Policji, ale również dla funkcjonariuszy. Należy pamiętać, </w:t>
      </w:r>
      <w:r w:rsidR="00614BCD">
        <w:rPr>
          <w:rFonts w:cs="Arial"/>
          <w:sz w:val="22"/>
          <w:szCs w:val="22"/>
          <w:lang w:val="pl-PL"/>
        </w:rPr>
        <w:t xml:space="preserve">że </w:t>
      </w:r>
      <w:r w:rsidR="0043639B">
        <w:rPr>
          <w:rFonts w:cs="Arial"/>
          <w:sz w:val="22"/>
          <w:szCs w:val="22"/>
          <w:lang w:val="pl-PL"/>
        </w:rPr>
        <w:t xml:space="preserve">przedmiotowe zadania są wykonywane w różnych warunkach atmosferycznych, przez całą dobę. </w:t>
      </w:r>
    </w:p>
    <w:p w14:paraId="5524CC36" w14:textId="1AB277E5" w:rsidR="00183DD0" w:rsidRPr="00183DD0" w:rsidRDefault="00183DD0" w:rsidP="000228DE">
      <w:pPr>
        <w:tabs>
          <w:tab w:val="left" w:pos="10065"/>
        </w:tabs>
        <w:ind w:right="402" w:firstLine="259"/>
        <w:jc w:val="both"/>
        <w:rPr>
          <w:rFonts w:cs="Arial"/>
          <w:sz w:val="22"/>
          <w:szCs w:val="22"/>
          <w:lang w:val="pl-PL"/>
        </w:rPr>
      </w:pPr>
      <w:r w:rsidRPr="00183DD0">
        <w:rPr>
          <w:rFonts w:cs="Arial"/>
          <w:sz w:val="22"/>
          <w:szCs w:val="22"/>
          <w:lang w:val="pl-PL"/>
        </w:rPr>
        <w:t>W odczuciu społeczeństwa zarejestrowanie sprawcy zdarzenia i przesłanie jego obrazu do</w:t>
      </w:r>
      <w:r w:rsidR="00B97852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jednostki Policji jest wystarczające do tego by doprowadzić do jego ustalenia, zatrzymania i</w:t>
      </w:r>
      <w:r w:rsidR="00B97852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ukarania. Posiadanie zarejestrowanego obrazu cyfrowego nie jest jednak tożsame z identyfikacją obiektów na nim się znajdujących. W przypadku zdarzeń drogowych podjęcie czynności jest możliwe już po odczytaniu numeru rejestracyjnego pojazdu, jednak nie skutkuje to automatyczną identyfikacją sprawcy nawet w</w:t>
      </w:r>
      <w:r w:rsidR="00BB3DDE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przypadku nagrania jego wizerunku. Takie problemy związane z</w:t>
      </w:r>
      <w:r w:rsidR="00B97852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analizą zarejestrowanych danych cyfrowych pojawiają się nie tylko w przypadku zdarzeń drogowych.</w:t>
      </w:r>
    </w:p>
    <w:p w14:paraId="64C6EC9B" w14:textId="2A0F7EA9" w:rsidR="00183DD0" w:rsidRPr="00183DD0" w:rsidRDefault="00183DD0" w:rsidP="000228DE">
      <w:pPr>
        <w:widowControl w:val="0"/>
        <w:tabs>
          <w:tab w:val="left" w:pos="10065"/>
        </w:tabs>
        <w:ind w:right="402" w:firstLine="720"/>
        <w:jc w:val="both"/>
        <w:rPr>
          <w:rFonts w:cs="Arial"/>
          <w:sz w:val="22"/>
          <w:szCs w:val="22"/>
          <w:lang w:val="pl-PL"/>
        </w:rPr>
      </w:pPr>
      <w:r w:rsidRPr="00183DD0">
        <w:rPr>
          <w:rFonts w:cs="Arial"/>
          <w:sz w:val="22"/>
          <w:szCs w:val="22"/>
          <w:lang w:val="pl-PL"/>
        </w:rPr>
        <w:t>Analogiczna sytuacja występuje w przypadku zarejestrowania przez monitoring sklepowy osoby dokonującej kradzieży lub kamery umieszczonej w bankomacie rejestrującej osobę montującą nakładkę do skanowania kart płatniczych. W sytuacji, gdy sprawca oddala się z miejsca zdarzenia często jedynym śladem potencjalnie umożliwiającym ustalenie jego tożsamości jest zarejestrowany obraz jego wizerunku. Gdy policjanci z jednostki prowadzącej sprawę nie zidentyfikują sprawcy zdarzenia,</w:t>
      </w:r>
      <w:r w:rsidR="00D62221">
        <w:rPr>
          <w:rFonts w:cs="Arial"/>
          <w:sz w:val="22"/>
          <w:szCs w:val="22"/>
          <w:lang w:val="pl-PL"/>
        </w:rPr>
        <w:t xml:space="preserve"> </w:t>
      </w:r>
      <w:r w:rsidRPr="00183DD0">
        <w:rPr>
          <w:rFonts w:cs="Arial"/>
          <w:sz w:val="22"/>
          <w:szCs w:val="22"/>
          <w:lang w:val="pl-PL"/>
        </w:rPr>
        <w:t>a</w:t>
      </w:r>
      <w:r w:rsidR="00BB3DDE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ogłoszenie w mediach czy na stronie internetowej jednostki Policji oraz inne działania nie doprowadzą do ustalenia sprawcy, sprawę umarza się z braku możliwości wykrywczych.</w:t>
      </w:r>
    </w:p>
    <w:p w14:paraId="3E6FDDDC" w14:textId="1877D5E5" w:rsidR="00183DD0" w:rsidRPr="00183DD0" w:rsidRDefault="00183DD0" w:rsidP="000228DE">
      <w:pPr>
        <w:widowControl w:val="0"/>
        <w:tabs>
          <w:tab w:val="left" w:pos="10065"/>
        </w:tabs>
        <w:ind w:right="402" w:firstLine="700"/>
        <w:jc w:val="both"/>
        <w:rPr>
          <w:rFonts w:cs="Arial"/>
          <w:sz w:val="22"/>
          <w:szCs w:val="22"/>
          <w:lang w:val="pl-PL"/>
        </w:rPr>
      </w:pPr>
      <w:r w:rsidRPr="00183DD0">
        <w:rPr>
          <w:rFonts w:cs="Arial"/>
          <w:sz w:val="22"/>
          <w:szCs w:val="22"/>
          <w:lang w:val="pl-PL"/>
        </w:rPr>
        <w:t>Osobnym złożonym problemem jest analiza zarejestrowanego materiału w przypadku zdarzeń, w</w:t>
      </w:r>
      <w:r w:rsidR="00BB3DDE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których bierze udział wiele osób. Podczas zakłócania porządku przez dużą grupę osób</w:t>
      </w:r>
      <w:r w:rsidR="002D1799">
        <w:rPr>
          <w:rFonts w:cs="Arial"/>
          <w:sz w:val="22"/>
          <w:szCs w:val="22"/>
          <w:lang w:val="pl-PL"/>
        </w:rPr>
        <w:t xml:space="preserve"> np.</w:t>
      </w:r>
      <w:r w:rsidRPr="00183DD0">
        <w:rPr>
          <w:rFonts w:cs="Arial"/>
          <w:sz w:val="22"/>
          <w:szCs w:val="22"/>
          <w:lang w:val="pl-PL"/>
        </w:rPr>
        <w:t xml:space="preserve"> na stadionie, czy podczas demonstracji występowanie dziesiątek, setek a czasami nawet tysięcy osób na jednym materiale w znacznym stopniu ogranicza możliwości identyfikacji poszczególnych osób. W</w:t>
      </w:r>
      <w:r w:rsidR="001C68A0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przypadku nagrań trwających wiele minut ustalenie zachowania tej samej osoby lub wielu osób w</w:t>
      </w:r>
      <w:r w:rsidR="001C68A0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tłumie na</w:t>
      </w:r>
      <w:r w:rsidR="00BB3DDE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przestrzeni wielu minut, zmieniających swoje położenie a czasem i elementy ubioru jest bardzo trudne lub wręcz często niemożliwe.</w:t>
      </w:r>
    </w:p>
    <w:p w14:paraId="649F1BCF" w14:textId="0FB4EFBF" w:rsidR="00183DD0" w:rsidRPr="00183DD0" w:rsidRDefault="00183DD0" w:rsidP="000228DE">
      <w:pPr>
        <w:widowControl w:val="0"/>
        <w:tabs>
          <w:tab w:val="left" w:pos="10065"/>
        </w:tabs>
        <w:ind w:right="402" w:firstLine="700"/>
        <w:jc w:val="both"/>
        <w:rPr>
          <w:rFonts w:cs="Arial"/>
          <w:sz w:val="22"/>
          <w:szCs w:val="22"/>
          <w:lang w:val="pl-PL"/>
        </w:rPr>
      </w:pPr>
      <w:r w:rsidRPr="00183DD0">
        <w:rPr>
          <w:rFonts w:cs="Arial"/>
          <w:sz w:val="22"/>
          <w:szCs w:val="22"/>
          <w:lang w:val="pl-PL"/>
        </w:rPr>
        <w:t>Kolejnym z problemów jest analiza wielogodzinnych nagrań zabezpieczonych materiałów wideo. Przeglądanie materiału wideo w celu zaobserwowania konkretnego zdarzenia, jakim jest np.</w:t>
      </w:r>
      <w:r w:rsidR="001F2C77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przejście osoby przez kadr, wymusza często konieczność wielogodzinnej obserwacji. Przeglądanie materiału z</w:t>
      </w:r>
      <w:r w:rsidR="00BB3DDE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 xml:space="preserve">nagrania zarejestrowanego w nocy, kiedy przez wiele godzin kamera nie rejestruje żadnego zdarzenia i wychwycenie na nim kilku sekundowego ujęcia jest dla oglądającego bardzo trudne. Wynika to ze zmęczenia i znużenia operatora przeglądającego tak długi materiał. Sprawa jest jeszcze trudniejsza, gdy </w:t>
      </w:r>
      <w:r w:rsidRPr="00183DD0">
        <w:rPr>
          <w:rFonts w:cs="Arial"/>
          <w:sz w:val="22"/>
          <w:szCs w:val="22"/>
          <w:lang w:val="pl-PL"/>
        </w:rPr>
        <w:lastRenderedPageBreak/>
        <w:t>do przejrzenia jest wielogodzinny materiał z kilku kamer, których tzw. pola widzenia nie nakładają się na</w:t>
      </w:r>
      <w:r w:rsidR="00BB3DDE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siebie.</w:t>
      </w:r>
    </w:p>
    <w:p w14:paraId="46FABAB3" w14:textId="574C7088" w:rsidR="00183DD0" w:rsidRPr="00183DD0" w:rsidRDefault="00183DD0" w:rsidP="000228DE">
      <w:pPr>
        <w:widowControl w:val="0"/>
        <w:tabs>
          <w:tab w:val="left" w:pos="10065"/>
        </w:tabs>
        <w:ind w:right="402" w:firstLine="700"/>
        <w:jc w:val="both"/>
        <w:rPr>
          <w:rFonts w:cs="Arial"/>
          <w:sz w:val="22"/>
          <w:szCs w:val="22"/>
          <w:lang w:val="pl-PL"/>
        </w:rPr>
      </w:pPr>
      <w:r w:rsidRPr="00183DD0">
        <w:rPr>
          <w:rFonts w:cs="Arial"/>
          <w:sz w:val="22"/>
          <w:szCs w:val="22"/>
          <w:lang w:val="pl-PL"/>
        </w:rPr>
        <w:t>W przypadku analizy nawet niedługich nagrań brak jest narzędzi, a zarazem możliwości indeksowania zarejestrowanego materiału pozwalającego następnie na filtrowanie występujących na</w:t>
      </w:r>
      <w:r w:rsidR="001F2C77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nim obiektów, kierunku ich poruszania, trasy przejazdu lub przemarszu, czasu, w jakim pojawiają się w</w:t>
      </w:r>
      <w:r w:rsidR="00BB3DDE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kadrze, ich zachowania. Możliwość użycia wielu filtrów i nałożenie ich na siebie w</w:t>
      </w:r>
      <w:r w:rsidR="00D62221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celu wybrania tylko interesujących informacji z całego pakietu zarejestrowanych danych znacznie przyspieszyłoby wykonywanie czynności związanych z analizą tak obszernego materiału. Brak takich narzędzi skutkuje koniecznością przeglądania całości nagrania wideo oraz ograniczeń postrzegania i</w:t>
      </w:r>
      <w:r w:rsidR="0085363E">
        <w:rPr>
          <w:rFonts w:cs="Arial"/>
          <w:sz w:val="22"/>
          <w:szCs w:val="22"/>
          <w:lang w:val="pl-PL"/>
        </w:rPr>
        <w:t> </w:t>
      </w:r>
      <w:r w:rsidRPr="00183DD0">
        <w:rPr>
          <w:rFonts w:cs="Arial"/>
          <w:sz w:val="22"/>
          <w:szCs w:val="22"/>
          <w:lang w:val="pl-PL"/>
        </w:rPr>
        <w:t>identyfikacji wynikających z percepcji operatora.</w:t>
      </w:r>
    </w:p>
    <w:p w14:paraId="43553D57" w14:textId="4607611E" w:rsidR="0084787E" w:rsidRPr="0084787E" w:rsidRDefault="0084787E" w:rsidP="000228DE">
      <w:pPr>
        <w:widowControl w:val="0"/>
        <w:tabs>
          <w:tab w:val="left" w:pos="10065"/>
        </w:tabs>
        <w:ind w:right="402" w:firstLine="700"/>
        <w:jc w:val="both"/>
        <w:rPr>
          <w:rFonts w:cs="Arial"/>
          <w:sz w:val="22"/>
          <w:szCs w:val="22"/>
          <w:lang w:val="pl-PL"/>
        </w:rPr>
      </w:pPr>
      <w:r w:rsidRPr="00D77F8A">
        <w:rPr>
          <w:rFonts w:cs="Arial"/>
          <w:sz w:val="22"/>
          <w:szCs w:val="22"/>
          <w:lang w:val="pl-PL"/>
        </w:rPr>
        <w:t>Wdrażane aktualnie na wyposażenie Policji kamery nasobne dla policjantów poza rejestracją czynności prowadzonych</w:t>
      </w:r>
      <w:r w:rsidRPr="0084787E">
        <w:rPr>
          <w:rFonts w:cs="Arial"/>
          <w:sz w:val="22"/>
          <w:szCs w:val="22"/>
          <w:lang w:val="pl-PL"/>
        </w:rPr>
        <w:t xml:space="preserve"> przez policjanta, nie przynoszą dodatkowej wartości pozwalającej na analizę zarejestrowanych danych. W sytuacji, kiedy sprawca zdarzenia został nagrany przez kamerę policjanta, a następnie zbiegł z miejsca zdarzenia pojawia się wyżej opisywany problem z jego identyfikacją. Gromadzenie olbrzymich ilości danych pochodzących z</w:t>
      </w:r>
      <w:r w:rsidR="00E511AE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>nagrań kamer nasobnych (</w:t>
      </w:r>
      <w:r w:rsidR="009572C0">
        <w:rPr>
          <w:rFonts w:cs="Arial"/>
          <w:sz w:val="22"/>
          <w:szCs w:val="22"/>
          <w:lang w:val="pl-PL"/>
        </w:rPr>
        <w:t xml:space="preserve">aktualnie jest wykorzystywane ok 2 tys. sztuk docelowo zgłaszane zapotrzebowanie to ok. 15 tys. </w:t>
      </w:r>
      <w:r w:rsidR="009572C0" w:rsidRPr="0084787E">
        <w:rPr>
          <w:rFonts w:cs="Arial"/>
          <w:sz w:val="22"/>
          <w:szCs w:val="22"/>
          <w:lang w:val="pl-PL"/>
        </w:rPr>
        <w:t>sztuk</w:t>
      </w:r>
      <w:r w:rsidR="009572C0">
        <w:rPr>
          <w:rFonts w:cs="Arial"/>
          <w:sz w:val="22"/>
          <w:szCs w:val="22"/>
          <w:lang w:val="pl-PL"/>
        </w:rPr>
        <w:t xml:space="preserve"> w okresie trzech lat</w:t>
      </w:r>
      <w:r w:rsidRPr="0084787E">
        <w:rPr>
          <w:rFonts w:cs="Arial"/>
          <w:sz w:val="22"/>
          <w:szCs w:val="22"/>
          <w:lang w:val="pl-PL"/>
        </w:rPr>
        <w:t>) nie przekłada się na możliwości dodatkowego efektywnego wykorzystania danych jakie rejestrują.</w:t>
      </w:r>
    </w:p>
    <w:p w14:paraId="381F197C" w14:textId="709B6AAA" w:rsidR="0084787E" w:rsidRPr="0084787E" w:rsidRDefault="0084787E" w:rsidP="000228DE">
      <w:pPr>
        <w:widowControl w:val="0"/>
        <w:tabs>
          <w:tab w:val="left" w:pos="10065"/>
        </w:tabs>
        <w:ind w:right="402" w:firstLine="700"/>
        <w:jc w:val="both"/>
        <w:rPr>
          <w:rFonts w:cs="Arial"/>
          <w:sz w:val="22"/>
          <w:szCs w:val="22"/>
          <w:lang w:val="pl-PL"/>
        </w:rPr>
      </w:pPr>
      <w:r w:rsidRPr="0084787E">
        <w:rPr>
          <w:rFonts w:cs="Arial"/>
          <w:sz w:val="22"/>
          <w:szCs w:val="22"/>
          <w:lang w:val="pl-PL"/>
        </w:rPr>
        <w:t>Kolejnym czynnikiem zmniejszającym skuteczne działanie Policji, związanym z</w:t>
      </w:r>
      <w:r w:rsidR="00D62221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>wykorzystaniem technik foto i wideo jest brak możliwości bieżącej identyfikacji osób podczas imprez masowych ze</w:t>
      </w:r>
      <w:r w:rsidR="00BB3DDE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>szczególnym uwzględnieniem imprez podwyższonego ryzyka. Obecnie przed lub</w:t>
      </w:r>
      <w:r w:rsidR="001F2C77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>w</w:t>
      </w:r>
      <w:r w:rsidR="0085363E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>czasie trwania imprezy nie ma możliwości technicznych na identyfikację osób posiadających zakaz wstępu na imprezę masową, a w wyniku tego ich odizolowania od innych uczestników tej</w:t>
      </w:r>
      <w:r w:rsidR="001C68A0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 xml:space="preserve">imprezy. </w:t>
      </w:r>
    </w:p>
    <w:p w14:paraId="5C81A1B5" w14:textId="7F5D95C5" w:rsidR="0084787E" w:rsidRDefault="0084787E" w:rsidP="000228DE">
      <w:pPr>
        <w:widowControl w:val="0"/>
        <w:tabs>
          <w:tab w:val="left" w:pos="10065"/>
        </w:tabs>
        <w:ind w:right="402" w:firstLine="697"/>
        <w:jc w:val="both"/>
        <w:rPr>
          <w:rFonts w:ascii="Times New Roman" w:hAnsi="Times New Roman"/>
          <w:color w:val="000000"/>
          <w:sz w:val="22"/>
          <w:szCs w:val="22"/>
          <w:lang w:val="pl-PL" w:eastAsia="pl-PL"/>
        </w:rPr>
      </w:pPr>
      <w:r w:rsidRPr="0084787E">
        <w:rPr>
          <w:rFonts w:cs="Arial"/>
          <w:sz w:val="22"/>
          <w:szCs w:val="22"/>
          <w:lang w:val="pl-PL"/>
        </w:rPr>
        <w:t>Osobnym aspektem jest brak możliwości identyfikacji obserwowanych lub zarejestrowanych w</w:t>
      </w:r>
      <w:r w:rsidR="00D62221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 xml:space="preserve">danym miejscu osób podczas wykonywania czynności operacyjno- rozpoznawczych. </w:t>
      </w:r>
    </w:p>
    <w:p w14:paraId="3EDA8687" w14:textId="6B447FDE" w:rsidR="00C37746" w:rsidRDefault="0084787E" w:rsidP="000228DE">
      <w:pPr>
        <w:widowControl w:val="0"/>
        <w:tabs>
          <w:tab w:val="left" w:pos="10065"/>
        </w:tabs>
        <w:ind w:right="402" w:firstLine="697"/>
        <w:jc w:val="both"/>
        <w:rPr>
          <w:rFonts w:cs="Arial"/>
          <w:sz w:val="22"/>
          <w:szCs w:val="22"/>
          <w:lang w:val="pl-PL"/>
        </w:rPr>
      </w:pPr>
      <w:r w:rsidRPr="0084787E">
        <w:rPr>
          <w:rFonts w:cs="Arial"/>
          <w:sz w:val="22"/>
          <w:szCs w:val="22"/>
          <w:lang w:val="pl-PL"/>
        </w:rPr>
        <w:t>Kolejnym problemem, z jakim spotykają się policjanci jest brak możliwości typowana sprawców na podstawie wykonanych portretów pamięciowych. Zaawansowane techniki umożliwiające obecnie wykonywanie bardzo realistycznych portretów pamięciowych przez biegłych z zakresu antropometrii z</w:t>
      </w:r>
      <w:r w:rsidR="00BB3DDE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>Laboratorium Kryminalistycznego Komendy Wojewódzkiej/Stołecznej Policji (LK KWP/KSP) i CLKP stanowią potencjalnie doskonały materiał do skutecznego typowania sprawców przestępstw. Analogicznie jak w innych przypadkach brak jest narzędzi pozwalających na automatyzację tego procesu. Skutkuje to zaangażowaniem wyspecjalizowanych sił i środków po stronie Policji z</w:t>
      </w:r>
      <w:r w:rsidR="0085363E">
        <w:rPr>
          <w:rFonts w:cs="Arial"/>
          <w:sz w:val="22"/>
          <w:szCs w:val="22"/>
          <w:lang w:val="pl-PL"/>
        </w:rPr>
        <w:t> </w:t>
      </w:r>
      <w:r w:rsidRPr="0084787E">
        <w:rPr>
          <w:rFonts w:cs="Arial"/>
          <w:sz w:val="22"/>
          <w:szCs w:val="22"/>
          <w:lang w:val="pl-PL"/>
        </w:rPr>
        <w:t>ograniczoną szansą na pozytywny efekt w postaci identyfikacji sprawcy.</w:t>
      </w:r>
      <w:r w:rsidR="00C37746">
        <w:rPr>
          <w:rFonts w:cs="Arial"/>
          <w:sz w:val="22"/>
          <w:szCs w:val="22"/>
          <w:lang w:val="pl-PL"/>
        </w:rPr>
        <w:t xml:space="preserve"> </w:t>
      </w:r>
    </w:p>
    <w:p w14:paraId="52413424" w14:textId="48556C09" w:rsidR="0084787E" w:rsidRDefault="00C37746" w:rsidP="000228DE">
      <w:pPr>
        <w:widowControl w:val="0"/>
        <w:tabs>
          <w:tab w:val="left" w:pos="10065"/>
        </w:tabs>
        <w:ind w:right="402" w:firstLine="697"/>
        <w:jc w:val="both"/>
        <w:rPr>
          <w:rFonts w:cs="Arial"/>
          <w:sz w:val="22"/>
          <w:szCs w:val="22"/>
          <w:lang w:val="pl-PL"/>
        </w:rPr>
      </w:pPr>
      <w:r w:rsidRPr="00C37746">
        <w:rPr>
          <w:rFonts w:cs="Arial"/>
          <w:sz w:val="22"/>
          <w:szCs w:val="22"/>
          <w:lang w:val="pl-PL"/>
        </w:rPr>
        <w:t>Projekt "Budowa chmury obliczeniowej Policji jako inkubatora innowacyjności i</w:t>
      </w:r>
      <w:r>
        <w:rPr>
          <w:rFonts w:cs="Arial"/>
          <w:sz w:val="22"/>
          <w:szCs w:val="22"/>
          <w:lang w:val="pl-PL"/>
        </w:rPr>
        <w:t> </w:t>
      </w:r>
      <w:r w:rsidRPr="00C37746">
        <w:rPr>
          <w:rFonts w:cs="Arial"/>
          <w:sz w:val="22"/>
          <w:szCs w:val="22"/>
          <w:lang w:val="pl-PL"/>
        </w:rPr>
        <w:t>bezpieczeństwa" bezpośrednio wynika z koniecznoś</w:t>
      </w:r>
      <w:r w:rsidR="00D832BB">
        <w:rPr>
          <w:rFonts w:cs="Arial"/>
          <w:sz w:val="22"/>
          <w:szCs w:val="22"/>
          <w:lang w:val="pl-PL"/>
        </w:rPr>
        <w:t>ci</w:t>
      </w:r>
      <w:r w:rsidRPr="00C37746">
        <w:rPr>
          <w:rFonts w:cs="Arial"/>
          <w:sz w:val="22"/>
          <w:szCs w:val="22"/>
          <w:lang w:val="pl-PL"/>
        </w:rPr>
        <w:t xml:space="preserve"> tworzenia i optymalizacji funkcjonowania stosownych fizycznych elementów systemu bezpieczeństwa. Policja narażona jest na wiele różnych zagrożeń obejmujących swoim obszarem </w:t>
      </w:r>
      <w:r w:rsidR="00590AC9" w:rsidRPr="00590AC9">
        <w:rPr>
          <w:rFonts w:cs="Arial"/>
          <w:sz w:val="22"/>
          <w:szCs w:val="22"/>
          <w:lang w:val="pl-PL"/>
        </w:rPr>
        <w:t>p</w:t>
      </w:r>
      <w:r w:rsidR="00590AC9">
        <w:rPr>
          <w:rFonts w:cs="Arial"/>
          <w:sz w:val="22"/>
          <w:szCs w:val="22"/>
          <w:lang w:val="pl-PL"/>
        </w:rPr>
        <w:t>osiadaną</w:t>
      </w:r>
      <w:r w:rsidR="00590AC9" w:rsidRPr="00590AC9">
        <w:rPr>
          <w:rFonts w:cs="Arial"/>
          <w:sz w:val="22"/>
          <w:szCs w:val="22"/>
          <w:lang w:val="pl-PL"/>
        </w:rPr>
        <w:t xml:space="preserve"> </w:t>
      </w:r>
      <w:r w:rsidR="00590AC9">
        <w:rPr>
          <w:rFonts w:cs="Arial"/>
          <w:sz w:val="22"/>
          <w:szCs w:val="22"/>
          <w:lang w:val="pl-PL"/>
        </w:rPr>
        <w:t>infrastrukturę</w:t>
      </w:r>
      <w:r w:rsidR="00590AC9" w:rsidRPr="00590AC9">
        <w:rPr>
          <w:rFonts w:cs="Arial"/>
          <w:sz w:val="22"/>
          <w:szCs w:val="22"/>
          <w:lang w:val="pl-PL"/>
        </w:rPr>
        <w:t xml:space="preserve"> teleinformatyczn</w:t>
      </w:r>
      <w:r w:rsidR="002D1799">
        <w:rPr>
          <w:rFonts w:cs="Arial"/>
          <w:sz w:val="22"/>
          <w:szCs w:val="22"/>
          <w:lang w:val="pl-PL"/>
        </w:rPr>
        <w:t>ą</w:t>
      </w:r>
      <w:r w:rsidR="00590AC9" w:rsidRPr="00590AC9">
        <w:rPr>
          <w:rFonts w:cs="Arial"/>
          <w:sz w:val="22"/>
          <w:szCs w:val="22"/>
          <w:lang w:val="pl-PL"/>
        </w:rPr>
        <w:t>, na której posadowione są systemy krytyczne lub systemy wspierające realizację procesów kluczowych</w:t>
      </w:r>
      <w:r w:rsidRPr="00C37746">
        <w:rPr>
          <w:rFonts w:cs="Arial"/>
          <w:sz w:val="22"/>
          <w:szCs w:val="22"/>
          <w:lang w:val="pl-PL"/>
        </w:rPr>
        <w:t xml:space="preserve">. W jej posiadaniu są narzędzia mogące zapobiec wystąpieniu awarii systemu, zminimalizowaniu skutków oraz powrotu do stanu </w:t>
      </w:r>
      <w:r w:rsidR="00970C43">
        <w:rPr>
          <w:rFonts w:cs="Arial"/>
          <w:sz w:val="22"/>
          <w:szCs w:val="22"/>
          <w:lang w:val="pl-PL"/>
        </w:rPr>
        <w:t xml:space="preserve">poprzedniego. Brak jest jednak </w:t>
      </w:r>
      <w:r w:rsidRPr="00C37746">
        <w:rPr>
          <w:rFonts w:cs="Arial"/>
          <w:sz w:val="22"/>
          <w:szCs w:val="22"/>
          <w:lang w:val="pl-PL"/>
        </w:rPr>
        <w:t>usługi Disaster Recovery Center – dla system</w:t>
      </w:r>
      <w:r w:rsidR="00970C43">
        <w:rPr>
          <w:rFonts w:cs="Arial"/>
          <w:sz w:val="22"/>
          <w:szCs w:val="22"/>
          <w:lang w:val="pl-PL"/>
        </w:rPr>
        <w:t xml:space="preserve">u </w:t>
      </w:r>
      <w:r w:rsidRPr="00C37746">
        <w:rPr>
          <w:rFonts w:cs="Arial"/>
          <w:sz w:val="22"/>
          <w:szCs w:val="22"/>
          <w:lang w:val="pl-PL"/>
        </w:rPr>
        <w:t xml:space="preserve">SWD Policji, która zapewniałaby odpowiedni poziom bezpieczeństwa. </w:t>
      </w:r>
      <w:r w:rsidR="00970C43">
        <w:rPr>
          <w:rFonts w:cs="Arial"/>
          <w:sz w:val="22"/>
          <w:szCs w:val="22"/>
          <w:lang w:val="pl-PL"/>
        </w:rPr>
        <w:t xml:space="preserve">W ramach współpracy międzyresortowej przygotowana infrastruktura będzie też wykorzystana dla poprawy bezpieczeństwa systemów </w:t>
      </w:r>
      <w:r w:rsidR="00970C43" w:rsidRPr="00C37746">
        <w:rPr>
          <w:rFonts w:cs="Arial"/>
          <w:sz w:val="22"/>
          <w:szCs w:val="22"/>
          <w:lang w:val="pl-PL"/>
        </w:rPr>
        <w:t>SWD P</w:t>
      </w:r>
      <w:r w:rsidR="00970C43">
        <w:rPr>
          <w:rFonts w:cs="Arial"/>
          <w:sz w:val="22"/>
          <w:szCs w:val="22"/>
          <w:lang w:val="pl-PL"/>
        </w:rPr>
        <w:t>aństwowej Straży Pożarnej i SWD Państwowego Ratownictwa Medycznego.</w:t>
      </w:r>
    </w:p>
    <w:p w14:paraId="75AED29A" w14:textId="37E654D2" w:rsidR="00F82653" w:rsidRPr="00F82653" w:rsidRDefault="00F82653" w:rsidP="000228DE">
      <w:pPr>
        <w:widowControl w:val="0"/>
        <w:tabs>
          <w:tab w:val="left" w:pos="10065"/>
        </w:tabs>
        <w:ind w:right="402" w:firstLine="697"/>
        <w:jc w:val="both"/>
        <w:rPr>
          <w:rFonts w:cs="Arial"/>
          <w:sz w:val="22"/>
          <w:szCs w:val="22"/>
          <w:lang w:val="pl-PL"/>
        </w:rPr>
      </w:pPr>
      <w:r w:rsidRPr="00F82653">
        <w:rPr>
          <w:rFonts w:cs="Arial"/>
          <w:sz w:val="22"/>
          <w:szCs w:val="22"/>
          <w:lang w:val="pl-PL"/>
        </w:rPr>
        <w:t xml:space="preserve">W ostatnich latach na rynku IT odnotowywany jest gwałtowny wzrost </w:t>
      </w:r>
      <w:r w:rsidR="00891FEB" w:rsidRPr="00F82653">
        <w:rPr>
          <w:rFonts w:cs="Arial"/>
          <w:sz w:val="22"/>
          <w:szCs w:val="22"/>
          <w:lang w:val="pl-PL"/>
        </w:rPr>
        <w:t>wykorzystania</w:t>
      </w:r>
      <w:r w:rsidRPr="00F82653">
        <w:rPr>
          <w:rFonts w:cs="Arial"/>
          <w:sz w:val="22"/>
          <w:szCs w:val="22"/>
          <w:lang w:val="pl-PL"/>
        </w:rPr>
        <w:t xml:space="preserve"> chmur obliczeniowych (ang. cloud computing). Duże </w:t>
      </w:r>
      <w:r w:rsidR="00891FEB" w:rsidRPr="00F82653">
        <w:rPr>
          <w:rFonts w:cs="Arial"/>
          <w:sz w:val="22"/>
          <w:szCs w:val="22"/>
          <w:lang w:val="pl-PL"/>
        </w:rPr>
        <w:t>korporacje</w:t>
      </w:r>
      <w:r w:rsidRPr="00F82653">
        <w:rPr>
          <w:rFonts w:cs="Arial"/>
          <w:sz w:val="22"/>
          <w:szCs w:val="22"/>
          <w:lang w:val="pl-PL"/>
        </w:rPr>
        <w:t>, ale też średni i mały biznes korzystają z</w:t>
      </w:r>
      <w:r w:rsidR="0085363E">
        <w:rPr>
          <w:rFonts w:cs="Arial"/>
          <w:sz w:val="22"/>
          <w:szCs w:val="22"/>
          <w:lang w:val="pl-PL"/>
        </w:rPr>
        <w:t> </w:t>
      </w:r>
      <w:r w:rsidRPr="00F82653">
        <w:rPr>
          <w:rFonts w:cs="Arial"/>
          <w:sz w:val="22"/>
          <w:szCs w:val="22"/>
          <w:lang w:val="pl-PL"/>
        </w:rPr>
        <w:t>usług chmur w zakresie: gromadzenia danych, oprogramowania lub mocy obliczeniowej. Wpływa to</w:t>
      </w:r>
      <w:r w:rsidR="0085363E">
        <w:rPr>
          <w:rFonts w:cs="Arial"/>
          <w:sz w:val="22"/>
          <w:szCs w:val="22"/>
          <w:lang w:val="pl-PL"/>
        </w:rPr>
        <w:t> </w:t>
      </w:r>
      <w:r w:rsidRPr="00F82653">
        <w:rPr>
          <w:rFonts w:cs="Arial"/>
          <w:sz w:val="22"/>
          <w:szCs w:val="22"/>
          <w:lang w:val="pl-PL"/>
        </w:rPr>
        <w:t>na</w:t>
      </w:r>
      <w:r w:rsidR="00BB3DDE">
        <w:rPr>
          <w:rFonts w:cs="Arial"/>
          <w:sz w:val="22"/>
          <w:szCs w:val="22"/>
          <w:lang w:val="pl-PL"/>
        </w:rPr>
        <w:t> </w:t>
      </w:r>
      <w:r w:rsidRPr="00F82653">
        <w:rPr>
          <w:rFonts w:cs="Arial"/>
          <w:sz w:val="22"/>
          <w:szCs w:val="22"/>
          <w:lang w:val="pl-PL"/>
        </w:rPr>
        <w:t>poprawę bezpieczeństwa oraz daje możliwość bez konieczności inwestowania w sprzęt, skorzystania z maksymalnej mocy obliczeniowych i pojemności baz danych w przypadku szczególnych potrzeb. Z uwagi</w:t>
      </w:r>
      <w:r w:rsidR="002D1799">
        <w:rPr>
          <w:rFonts w:cs="Arial"/>
          <w:sz w:val="22"/>
          <w:szCs w:val="22"/>
          <w:lang w:val="pl-PL"/>
        </w:rPr>
        <w:t xml:space="preserve"> na to</w:t>
      </w:r>
      <w:r w:rsidRPr="00F82653">
        <w:rPr>
          <w:rFonts w:cs="Arial"/>
          <w:sz w:val="22"/>
          <w:szCs w:val="22"/>
          <w:lang w:val="pl-PL"/>
        </w:rPr>
        <w:t>, że liczba wdrożeń tego typu rozwiązań (wirtualne systemy operacyjne, programy online np.</w:t>
      </w:r>
      <w:r w:rsidR="00891FEB">
        <w:rPr>
          <w:rFonts w:cs="Arial"/>
          <w:sz w:val="22"/>
          <w:szCs w:val="22"/>
          <w:lang w:val="pl-PL"/>
        </w:rPr>
        <w:t xml:space="preserve"> </w:t>
      </w:r>
      <w:r w:rsidRPr="00F82653">
        <w:rPr>
          <w:rFonts w:cs="Arial"/>
          <w:sz w:val="22"/>
          <w:szCs w:val="22"/>
          <w:lang w:val="pl-PL"/>
        </w:rPr>
        <w:t>do edycji tekstu, arkusze kalkulacyjne, bazy danych) rośnie lawinowo, analitycy IT przewidują ograniczenie dostępności rozwiązań stacjonarnych instalowanych w infrastrukturze firmowej. Policja, z</w:t>
      </w:r>
      <w:r w:rsidR="00BB3DDE">
        <w:rPr>
          <w:rFonts w:cs="Arial"/>
          <w:sz w:val="22"/>
          <w:szCs w:val="22"/>
          <w:lang w:val="pl-PL"/>
        </w:rPr>
        <w:t> </w:t>
      </w:r>
      <w:r w:rsidRPr="00F82653">
        <w:rPr>
          <w:rFonts w:cs="Arial"/>
          <w:sz w:val="22"/>
          <w:szCs w:val="22"/>
          <w:lang w:val="pl-PL"/>
        </w:rPr>
        <w:t>uwagi na rodzaj gromadzonych danych, nie może korzystać z</w:t>
      </w:r>
      <w:r w:rsidR="0085363E">
        <w:rPr>
          <w:rFonts w:cs="Arial"/>
          <w:sz w:val="22"/>
          <w:szCs w:val="22"/>
          <w:lang w:val="pl-PL"/>
        </w:rPr>
        <w:t> </w:t>
      </w:r>
      <w:r w:rsidRPr="00F82653">
        <w:rPr>
          <w:rFonts w:cs="Arial"/>
          <w:sz w:val="22"/>
          <w:szCs w:val="22"/>
          <w:lang w:val="pl-PL"/>
        </w:rPr>
        <w:t>rozwiązań dostępnych w chmurach publicznych. Z uwagi na powyższe, realizacja projektu „Budowa chmury obliczeniowej Policji jako inkubatora innowacyjności i bezpieczeństwa" w bieżącej rzeczywistości jest konieczna. W sposób bezpośredni przyczyni się do poprawy bezpieczeństwa przetwarzanych danych. Ma to szczególne znaczenie przy aktualnie definiowanych zagrożeniach hybrydowych, które są</w:t>
      </w:r>
      <w:r w:rsidR="00B812D5">
        <w:rPr>
          <w:rFonts w:cs="Arial"/>
          <w:sz w:val="22"/>
          <w:szCs w:val="22"/>
          <w:lang w:val="pl-PL"/>
        </w:rPr>
        <w:t> </w:t>
      </w:r>
      <w:r w:rsidRPr="00F82653">
        <w:rPr>
          <w:rFonts w:cs="Arial"/>
          <w:sz w:val="22"/>
          <w:szCs w:val="22"/>
          <w:lang w:val="pl-PL"/>
        </w:rPr>
        <w:t xml:space="preserve">poważnym wyzwaniem dla systemu cyberbezpieczeństwa. </w:t>
      </w:r>
    </w:p>
    <w:p w14:paraId="589EE052" w14:textId="58CE762F" w:rsidR="00061A86" w:rsidRPr="0084787E" w:rsidRDefault="00061A86" w:rsidP="000228DE">
      <w:pPr>
        <w:widowControl w:val="0"/>
        <w:tabs>
          <w:tab w:val="left" w:pos="10065"/>
        </w:tabs>
        <w:ind w:right="402" w:firstLine="697"/>
        <w:jc w:val="both"/>
        <w:rPr>
          <w:rFonts w:cs="Arial"/>
          <w:sz w:val="22"/>
          <w:szCs w:val="22"/>
          <w:lang w:val="pl-PL"/>
        </w:rPr>
      </w:pPr>
    </w:p>
    <w:p w14:paraId="34C78EE9" w14:textId="7473049B" w:rsidR="00AB4172" w:rsidRDefault="00AB4172" w:rsidP="000228DE">
      <w:pPr>
        <w:pStyle w:val="Nagwek1"/>
        <w:tabs>
          <w:tab w:val="left" w:pos="10065"/>
        </w:tabs>
        <w:ind w:right="402"/>
        <w:jc w:val="both"/>
        <w:rPr>
          <w:rFonts w:cs="Arial"/>
          <w:sz w:val="22"/>
          <w:szCs w:val="22"/>
          <w:lang w:val="pl-PL" w:eastAsia="pl-PL"/>
        </w:rPr>
      </w:pPr>
      <w:bookmarkStart w:id="5" w:name="_Toc462924055"/>
      <w:r w:rsidRPr="00A74784">
        <w:rPr>
          <w:rFonts w:cs="Arial"/>
          <w:sz w:val="22"/>
          <w:szCs w:val="22"/>
          <w:lang w:val="pl-PL" w:eastAsia="pl-PL"/>
        </w:rPr>
        <w:t>EFEKTY PROJEKTU</w:t>
      </w:r>
      <w:bookmarkEnd w:id="5"/>
    </w:p>
    <w:p w14:paraId="66C2522B" w14:textId="5B3DEECD" w:rsidR="00AB4172" w:rsidRPr="00A74784" w:rsidRDefault="00534314" w:rsidP="000228DE">
      <w:pPr>
        <w:pStyle w:val="Nagwek2"/>
        <w:tabs>
          <w:tab w:val="num" w:pos="1134"/>
          <w:tab w:val="left" w:pos="10065"/>
        </w:tabs>
        <w:ind w:right="402"/>
        <w:jc w:val="both"/>
        <w:rPr>
          <w:sz w:val="22"/>
          <w:szCs w:val="22"/>
          <w:lang w:val="pl-PL" w:eastAsia="pl-PL"/>
        </w:rPr>
      </w:pPr>
      <w:bookmarkStart w:id="6" w:name="_Toc462924056"/>
      <w:r w:rsidRPr="00A74784">
        <w:rPr>
          <w:sz w:val="22"/>
          <w:szCs w:val="22"/>
          <w:lang w:val="pl-PL" w:eastAsia="pl-PL"/>
        </w:rPr>
        <w:t>Cele i k</w:t>
      </w:r>
      <w:r w:rsidR="00AB4172" w:rsidRPr="00A74784">
        <w:rPr>
          <w:sz w:val="22"/>
          <w:szCs w:val="22"/>
          <w:lang w:val="pl-PL" w:eastAsia="pl-PL"/>
        </w:rPr>
        <w:t>orzyści wynikające z projektu</w:t>
      </w:r>
      <w:bookmarkEnd w:id="6"/>
    </w:p>
    <w:p w14:paraId="6FAD4150" w14:textId="1A123C64" w:rsidR="00D75F79" w:rsidRPr="008A2821" w:rsidRDefault="00FD7017" w:rsidP="000228DE">
      <w:pPr>
        <w:tabs>
          <w:tab w:val="left" w:pos="10065"/>
        </w:tabs>
        <w:ind w:right="402" w:firstLine="586"/>
        <w:jc w:val="both"/>
        <w:rPr>
          <w:rFonts w:cs="Arial"/>
          <w:sz w:val="22"/>
          <w:szCs w:val="22"/>
          <w:lang w:val="pl-PL"/>
        </w:rPr>
      </w:pPr>
      <w:r w:rsidRPr="007B50AC">
        <w:rPr>
          <w:rFonts w:cs="Arial"/>
          <w:sz w:val="22"/>
          <w:szCs w:val="22"/>
          <w:lang w:val="pl-PL"/>
        </w:rPr>
        <w:t xml:space="preserve">Celem projektu jest zwiększenie </w:t>
      </w:r>
      <w:r w:rsidR="00590AC9">
        <w:rPr>
          <w:rFonts w:cs="Arial"/>
          <w:sz w:val="22"/>
          <w:szCs w:val="22"/>
          <w:lang w:val="pl-PL"/>
        </w:rPr>
        <w:t xml:space="preserve">skuteczności i </w:t>
      </w:r>
      <w:r w:rsidRPr="007B50AC">
        <w:rPr>
          <w:rFonts w:cs="Arial"/>
          <w:sz w:val="22"/>
          <w:szCs w:val="22"/>
          <w:lang w:val="pl-PL"/>
        </w:rPr>
        <w:t>efektywności zwalczani</w:t>
      </w:r>
      <w:r w:rsidR="007B50AC" w:rsidRPr="007B50AC">
        <w:rPr>
          <w:rFonts w:cs="Arial"/>
          <w:sz w:val="22"/>
          <w:szCs w:val="22"/>
          <w:lang w:val="pl-PL"/>
        </w:rPr>
        <w:t>a przestępczości, wykroczeń, rozpoznawania</w:t>
      </w:r>
      <w:r w:rsidRPr="007B50AC">
        <w:rPr>
          <w:rFonts w:cs="Arial"/>
          <w:sz w:val="22"/>
          <w:szCs w:val="22"/>
          <w:lang w:val="pl-PL"/>
        </w:rPr>
        <w:t xml:space="preserve"> </w:t>
      </w:r>
      <w:r w:rsidR="007B50AC" w:rsidRPr="007B50AC">
        <w:rPr>
          <w:rFonts w:cs="Arial"/>
          <w:sz w:val="22"/>
          <w:szCs w:val="22"/>
          <w:lang w:val="pl-PL"/>
        </w:rPr>
        <w:t xml:space="preserve">negatywnych </w:t>
      </w:r>
      <w:r w:rsidRPr="007B50AC">
        <w:rPr>
          <w:rFonts w:cs="Arial"/>
          <w:sz w:val="22"/>
          <w:szCs w:val="22"/>
          <w:lang w:val="pl-PL"/>
        </w:rPr>
        <w:t xml:space="preserve">sytuacji i zachowań </w:t>
      </w:r>
      <w:r w:rsidR="007B50AC" w:rsidRPr="007B50AC">
        <w:rPr>
          <w:rFonts w:cs="Arial"/>
          <w:sz w:val="22"/>
          <w:szCs w:val="22"/>
          <w:lang w:val="pl-PL"/>
        </w:rPr>
        <w:t>oraz</w:t>
      </w:r>
      <w:r w:rsidRPr="007B50AC">
        <w:rPr>
          <w:rFonts w:cs="Arial"/>
          <w:sz w:val="22"/>
          <w:szCs w:val="22"/>
          <w:lang w:val="pl-PL"/>
        </w:rPr>
        <w:t xml:space="preserve"> zdarzeń w przestrzeni publicznej</w:t>
      </w:r>
      <w:r w:rsidR="00924856" w:rsidRPr="007B50AC">
        <w:rPr>
          <w:rFonts w:cs="Arial"/>
          <w:sz w:val="22"/>
          <w:szCs w:val="22"/>
          <w:lang w:val="pl-PL"/>
        </w:rPr>
        <w:t>. Realizacja rozwiązania w postaci prywatnej chmury obliczeniowej dla wybranych systemów centralnych Policji z przyjętymi standardami umożliwiającymi udostępnienie jej zasobów innym podm</w:t>
      </w:r>
      <w:r w:rsidR="007B50AC" w:rsidRPr="007B50AC">
        <w:rPr>
          <w:rFonts w:cs="Arial"/>
          <w:sz w:val="22"/>
          <w:szCs w:val="22"/>
          <w:lang w:val="pl-PL"/>
        </w:rPr>
        <w:t>iotom administracji publicznej,</w:t>
      </w:r>
      <w:r w:rsidR="00F6295D" w:rsidRPr="007B50AC">
        <w:rPr>
          <w:rFonts w:cs="Arial"/>
          <w:sz w:val="22"/>
          <w:szCs w:val="22"/>
          <w:lang w:val="pl-PL"/>
        </w:rPr>
        <w:t xml:space="preserve"> </w:t>
      </w:r>
      <w:r w:rsidR="00924856" w:rsidRPr="007B50AC">
        <w:rPr>
          <w:rFonts w:cs="Arial"/>
          <w:sz w:val="22"/>
          <w:szCs w:val="22"/>
          <w:lang w:val="pl-PL"/>
        </w:rPr>
        <w:t>pozwoli na aktywne dostosowywanie się do warunków i</w:t>
      </w:r>
      <w:r w:rsidR="0085363E">
        <w:rPr>
          <w:rFonts w:cs="Arial"/>
          <w:sz w:val="22"/>
          <w:szCs w:val="22"/>
          <w:lang w:val="pl-PL"/>
        </w:rPr>
        <w:t> </w:t>
      </w:r>
      <w:r w:rsidR="00924856" w:rsidRPr="007B50AC">
        <w:rPr>
          <w:rFonts w:cs="Arial"/>
          <w:sz w:val="22"/>
          <w:szCs w:val="22"/>
          <w:lang w:val="pl-PL"/>
        </w:rPr>
        <w:t>aktualnych zagrożeń w dynamicznie zmieniającej się rz</w:t>
      </w:r>
      <w:r w:rsidR="007B50AC" w:rsidRPr="007B50AC">
        <w:rPr>
          <w:rFonts w:cs="Arial"/>
          <w:sz w:val="22"/>
          <w:szCs w:val="22"/>
          <w:lang w:val="pl-PL"/>
        </w:rPr>
        <w:t>eczywistości i związanego z tym</w:t>
      </w:r>
      <w:r w:rsidR="00924856" w:rsidRPr="007B50AC">
        <w:rPr>
          <w:rFonts w:cs="Arial"/>
          <w:sz w:val="22"/>
          <w:szCs w:val="22"/>
          <w:lang w:val="pl-PL"/>
        </w:rPr>
        <w:t xml:space="preserve"> trudnego do</w:t>
      </w:r>
      <w:r w:rsidR="0085363E">
        <w:rPr>
          <w:rFonts w:cs="Arial"/>
          <w:sz w:val="22"/>
          <w:szCs w:val="22"/>
          <w:lang w:val="pl-PL"/>
        </w:rPr>
        <w:t> </w:t>
      </w:r>
      <w:r w:rsidR="00924856" w:rsidRPr="007B50AC">
        <w:rPr>
          <w:rFonts w:cs="Arial"/>
          <w:sz w:val="22"/>
          <w:szCs w:val="22"/>
          <w:lang w:val="pl-PL"/>
        </w:rPr>
        <w:t>zdefiniowania zagrożenia cyberbezpieczeństwa Państwa. Projekt w</w:t>
      </w:r>
      <w:r w:rsidR="00DC46C8" w:rsidRPr="007B50AC">
        <w:rPr>
          <w:rFonts w:cs="Arial"/>
          <w:sz w:val="22"/>
          <w:szCs w:val="22"/>
          <w:lang w:val="pl-PL"/>
        </w:rPr>
        <w:t>pisuje się w</w:t>
      </w:r>
      <w:r w:rsidR="009A65A6">
        <w:rPr>
          <w:rFonts w:cs="Arial"/>
          <w:sz w:val="22"/>
          <w:szCs w:val="22"/>
          <w:lang w:val="pl-PL"/>
        </w:rPr>
        <w:t> </w:t>
      </w:r>
      <w:r w:rsidR="00DC46C8" w:rsidRPr="007B50AC">
        <w:rPr>
          <w:rFonts w:cs="Arial"/>
          <w:sz w:val="22"/>
          <w:szCs w:val="22"/>
          <w:lang w:val="pl-PL"/>
        </w:rPr>
        <w:t>Strategię na rzecz</w:t>
      </w:r>
      <w:r w:rsidR="00DC46C8" w:rsidRPr="008A2821">
        <w:rPr>
          <w:rFonts w:cs="Arial"/>
          <w:sz w:val="22"/>
          <w:szCs w:val="22"/>
          <w:lang w:val="pl-PL"/>
        </w:rPr>
        <w:t xml:space="preserve"> Odpowiedzialnego Rozwoju w</w:t>
      </w:r>
      <w:r w:rsidR="00BB3DDE">
        <w:rPr>
          <w:rFonts w:cs="Arial"/>
          <w:sz w:val="22"/>
          <w:szCs w:val="22"/>
          <w:lang w:val="pl-PL"/>
        </w:rPr>
        <w:t> </w:t>
      </w:r>
      <w:r w:rsidR="00DC46C8" w:rsidRPr="008A2821">
        <w:rPr>
          <w:rFonts w:cs="Arial"/>
          <w:sz w:val="22"/>
          <w:szCs w:val="22"/>
          <w:lang w:val="pl-PL"/>
        </w:rPr>
        <w:t>obszarze e-państwo – „Budowa i rozwój e-administracji - orientacja administracji państwa na usługi cyfrowe”. Zintegrowanie infrastruktury przetwarzania danych e</w:t>
      </w:r>
      <w:r w:rsidR="00DC46C8" w:rsidRPr="008A2821">
        <w:rPr>
          <w:rFonts w:cs="Arial"/>
          <w:sz w:val="22"/>
          <w:szCs w:val="22"/>
          <w:lang w:val="pl-PL"/>
        </w:rPr>
        <w:noBreakHyphen/>
        <w:t xml:space="preserve">administracji i rozwój Systemu Rejestrów Państwowych (SRP). </w:t>
      </w:r>
      <w:r w:rsidRPr="008A2821">
        <w:rPr>
          <w:rFonts w:cs="Arial"/>
          <w:sz w:val="22"/>
          <w:szCs w:val="22"/>
          <w:lang w:val="pl-PL"/>
        </w:rPr>
        <w:t>Produktami projektu będą udostępnione e-usługi publiczne dedykowane dla</w:t>
      </w:r>
      <w:r w:rsidR="00BB3DDE">
        <w:rPr>
          <w:rFonts w:cs="Arial"/>
          <w:sz w:val="22"/>
          <w:szCs w:val="22"/>
          <w:lang w:val="pl-PL"/>
        </w:rPr>
        <w:t> </w:t>
      </w:r>
      <w:r w:rsidRPr="008A2821">
        <w:rPr>
          <w:rFonts w:cs="Arial"/>
          <w:sz w:val="22"/>
          <w:szCs w:val="22"/>
          <w:lang w:val="pl-PL"/>
        </w:rPr>
        <w:t>o</w:t>
      </w:r>
      <w:r w:rsidR="00367A40" w:rsidRPr="008A2821">
        <w:rPr>
          <w:rFonts w:cs="Arial"/>
          <w:sz w:val="22"/>
          <w:szCs w:val="22"/>
          <w:lang w:val="pl-PL"/>
        </w:rPr>
        <w:t>bywateli w</w:t>
      </w:r>
      <w:r w:rsidR="009A65A6">
        <w:rPr>
          <w:rFonts w:cs="Arial"/>
          <w:sz w:val="22"/>
          <w:szCs w:val="22"/>
          <w:lang w:val="pl-PL"/>
        </w:rPr>
        <w:t> </w:t>
      </w:r>
      <w:r w:rsidR="00367A40" w:rsidRPr="008A2821">
        <w:rPr>
          <w:rFonts w:cs="Arial"/>
          <w:sz w:val="22"/>
          <w:szCs w:val="22"/>
          <w:lang w:val="pl-PL"/>
        </w:rPr>
        <w:t>kontaktach z Policją.</w:t>
      </w:r>
      <w:r w:rsidR="0010505C" w:rsidRPr="008A2821">
        <w:rPr>
          <w:rFonts w:cs="Arial"/>
          <w:sz w:val="22"/>
          <w:szCs w:val="22"/>
          <w:lang w:val="pl-PL"/>
        </w:rPr>
        <w:t xml:space="preserve"> Usługa automatycznego transferu danych wymaganych do</w:t>
      </w:r>
      <w:r w:rsidR="00BB3DDE">
        <w:rPr>
          <w:rFonts w:cs="Arial"/>
          <w:sz w:val="22"/>
          <w:szCs w:val="22"/>
          <w:lang w:val="pl-PL"/>
        </w:rPr>
        <w:t> </w:t>
      </w:r>
      <w:r w:rsidR="0010505C" w:rsidRPr="008A2821">
        <w:rPr>
          <w:rFonts w:cs="Arial"/>
          <w:sz w:val="22"/>
          <w:szCs w:val="22"/>
          <w:lang w:val="pl-PL"/>
        </w:rPr>
        <w:t xml:space="preserve">ustalenia tożsamości przez Policję z aplikacji mObywatel, wizualizującej dane osobowe obywatela. Umożliwi </w:t>
      </w:r>
      <w:r w:rsidR="00D75F79" w:rsidRPr="008A2821">
        <w:rPr>
          <w:rFonts w:cs="Arial"/>
          <w:sz w:val="22"/>
          <w:szCs w:val="22"/>
          <w:lang w:val="pl-PL"/>
        </w:rPr>
        <w:t>on</w:t>
      </w:r>
      <w:r w:rsidR="00260992" w:rsidRPr="008A2821">
        <w:rPr>
          <w:rFonts w:cs="Arial"/>
          <w:sz w:val="22"/>
          <w:szCs w:val="22"/>
          <w:lang w:val="pl-PL"/>
        </w:rPr>
        <w:t>a</w:t>
      </w:r>
      <w:r w:rsidR="00D75F79" w:rsidRPr="008A2821">
        <w:rPr>
          <w:rFonts w:cs="Arial"/>
          <w:sz w:val="22"/>
          <w:szCs w:val="22"/>
          <w:lang w:val="pl-PL"/>
        </w:rPr>
        <w:t xml:space="preserve"> </w:t>
      </w:r>
      <w:r w:rsidR="0010505C" w:rsidRPr="008A2821">
        <w:rPr>
          <w:rFonts w:cs="Arial"/>
          <w:sz w:val="22"/>
          <w:szCs w:val="22"/>
          <w:lang w:val="pl-PL"/>
        </w:rPr>
        <w:t>automatyzację procesu uzupełnienia danych w obowiązkowych polach na formularzach dostępnych w aplikacji stosowanej na terminalach mobilnych, które są konieczne do weryfikacji tożsamości i</w:t>
      </w:r>
      <w:r w:rsidR="00D75F79" w:rsidRPr="008A2821">
        <w:rPr>
          <w:rFonts w:cs="Arial"/>
          <w:sz w:val="22"/>
          <w:szCs w:val="22"/>
          <w:lang w:val="pl-PL"/>
        </w:rPr>
        <w:t> </w:t>
      </w:r>
      <w:r w:rsidR="0010505C" w:rsidRPr="008A2821">
        <w:rPr>
          <w:rFonts w:cs="Arial"/>
          <w:sz w:val="22"/>
          <w:szCs w:val="22"/>
          <w:lang w:val="pl-PL"/>
        </w:rPr>
        <w:t>posiadanych uprawnień. Funkcjonariusz wykorzystując mobilny terminal, zaczyta np.</w:t>
      </w:r>
      <w:r w:rsidR="00260992" w:rsidRPr="008A2821">
        <w:rPr>
          <w:rFonts w:cs="Arial"/>
          <w:sz w:val="22"/>
          <w:szCs w:val="22"/>
          <w:lang w:val="pl-PL"/>
        </w:rPr>
        <w:t> </w:t>
      </w:r>
      <w:r w:rsidR="0010505C" w:rsidRPr="008A2821">
        <w:rPr>
          <w:rFonts w:cs="Arial"/>
          <w:sz w:val="22"/>
          <w:szCs w:val="22"/>
          <w:lang w:val="pl-PL"/>
        </w:rPr>
        <w:t>z</w:t>
      </w:r>
      <w:r w:rsidR="00D75F79" w:rsidRPr="008A2821">
        <w:rPr>
          <w:rFonts w:cs="Arial"/>
          <w:sz w:val="22"/>
          <w:szCs w:val="22"/>
          <w:lang w:val="pl-PL"/>
        </w:rPr>
        <w:t> </w:t>
      </w:r>
      <w:r w:rsidR="0010505C" w:rsidRPr="008A2821">
        <w:rPr>
          <w:rFonts w:cs="Arial"/>
          <w:sz w:val="22"/>
          <w:szCs w:val="22"/>
          <w:lang w:val="pl-PL"/>
        </w:rPr>
        <w:t>okazanego przez obywatela dokumen</w:t>
      </w:r>
      <w:r w:rsidR="001623FC" w:rsidRPr="008A2821">
        <w:rPr>
          <w:rFonts w:cs="Arial"/>
          <w:sz w:val="22"/>
          <w:szCs w:val="22"/>
          <w:lang w:val="pl-PL"/>
        </w:rPr>
        <w:t>tu alfanumeryczny, dwuwymiarowy</w:t>
      </w:r>
      <w:r w:rsidR="0010505C" w:rsidRPr="008A2821">
        <w:rPr>
          <w:rFonts w:cs="Arial"/>
          <w:sz w:val="22"/>
          <w:szCs w:val="22"/>
          <w:lang w:val="pl-PL"/>
        </w:rPr>
        <w:t xml:space="preserve"> kod graficzny (QR-kod).</w:t>
      </w:r>
      <w:r w:rsidR="001623FC" w:rsidRPr="008A2821">
        <w:rPr>
          <w:rFonts w:cs="Arial"/>
          <w:sz w:val="22"/>
          <w:szCs w:val="22"/>
          <w:lang w:val="pl-PL"/>
        </w:rPr>
        <w:t xml:space="preserve"> </w:t>
      </w:r>
    </w:p>
    <w:p w14:paraId="7AFC09FA" w14:textId="1DFC39BE" w:rsidR="001623FC" w:rsidRPr="008A2821" w:rsidRDefault="00D75F79" w:rsidP="000228DE">
      <w:pPr>
        <w:tabs>
          <w:tab w:val="left" w:pos="10065"/>
        </w:tabs>
        <w:ind w:right="402" w:firstLine="58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512CF">
        <w:rPr>
          <w:rFonts w:cs="Arial"/>
          <w:sz w:val="22"/>
          <w:szCs w:val="22"/>
          <w:lang w:val="pl-PL"/>
        </w:rPr>
        <w:t>D</w:t>
      </w:r>
      <w:r w:rsidR="001623FC" w:rsidRPr="009512CF">
        <w:rPr>
          <w:rFonts w:cs="Arial"/>
          <w:sz w:val="22"/>
          <w:szCs w:val="22"/>
          <w:lang w:val="pl-PL"/>
        </w:rPr>
        <w:t xml:space="preserve">zięki systemowi </w:t>
      </w:r>
      <w:r w:rsidRPr="009512CF">
        <w:rPr>
          <w:rFonts w:cs="Arial"/>
          <w:sz w:val="22"/>
          <w:szCs w:val="22"/>
          <w:lang w:val="pl-PL"/>
        </w:rPr>
        <w:t>i przygotowanej platform</w:t>
      </w:r>
      <w:r w:rsidR="00D1097E" w:rsidRPr="009512CF">
        <w:rPr>
          <w:rFonts w:cs="Arial"/>
          <w:sz w:val="22"/>
          <w:szCs w:val="22"/>
          <w:lang w:val="pl-PL"/>
        </w:rPr>
        <w:t>ie</w:t>
      </w:r>
      <w:r w:rsidRPr="009512CF">
        <w:rPr>
          <w:rFonts w:cs="Arial"/>
          <w:sz w:val="22"/>
          <w:szCs w:val="22"/>
          <w:lang w:val="pl-PL"/>
        </w:rPr>
        <w:t xml:space="preserve"> zostanie dla </w:t>
      </w:r>
      <w:r w:rsidR="001623FC" w:rsidRPr="009512CF">
        <w:rPr>
          <w:rFonts w:cs="Arial"/>
          <w:sz w:val="22"/>
          <w:szCs w:val="22"/>
          <w:lang w:val="pl-PL"/>
        </w:rPr>
        <w:t>obywateli wp</w:t>
      </w:r>
      <w:r w:rsidRPr="009512CF">
        <w:rPr>
          <w:rFonts w:cs="Arial"/>
          <w:sz w:val="22"/>
          <w:szCs w:val="22"/>
          <w:lang w:val="pl-PL"/>
        </w:rPr>
        <w:t>rowadzona</w:t>
      </w:r>
      <w:r w:rsidR="001623FC" w:rsidRPr="009512CF">
        <w:rPr>
          <w:rFonts w:cs="Arial"/>
          <w:sz w:val="22"/>
          <w:szCs w:val="22"/>
          <w:lang w:val="pl-PL"/>
        </w:rPr>
        <w:t xml:space="preserve"> usług</w:t>
      </w:r>
      <w:r w:rsidRPr="009512CF">
        <w:rPr>
          <w:rFonts w:cs="Arial"/>
          <w:sz w:val="22"/>
          <w:szCs w:val="22"/>
          <w:lang w:val="pl-PL"/>
        </w:rPr>
        <w:t>a</w:t>
      </w:r>
      <w:r w:rsidR="001623FC" w:rsidRPr="009512CF">
        <w:rPr>
          <w:rFonts w:cs="Arial"/>
          <w:sz w:val="22"/>
          <w:szCs w:val="22"/>
          <w:lang w:val="pl-PL"/>
        </w:rPr>
        <w:t xml:space="preserve"> wizualizacji i publikowania raportów o stanie bezpieczeństwa przestrzeni publicznej</w:t>
      </w:r>
      <w:r w:rsidRPr="009512CF">
        <w:rPr>
          <w:rFonts w:cs="Arial"/>
          <w:sz w:val="22"/>
          <w:szCs w:val="22"/>
          <w:lang w:val="pl-PL"/>
        </w:rPr>
        <w:t xml:space="preserve">. </w:t>
      </w:r>
      <w:r w:rsidR="00260992" w:rsidRPr="009512CF">
        <w:rPr>
          <w:rFonts w:cs="Arial"/>
          <w:sz w:val="22"/>
          <w:szCs w:val="22"/>
          <w:lang w:val="pl-PL"/>
        </w:rPr>
        <w:t>Udostępnianie danych obywatelom</w:t>
      </w:r>
      <w:r w:rsidR="0093587E" w:rsidRPr="009512CF">
        <w:rPr>
          <w:rFonts w:cs="Arial"/>
          <w:sz w:val="22"/>
          <w:szCs w:val="22"/>
          <w:lang w:val="pl-PL"/>
        </w:rPr>
        <w:t>,</w:t>
      </w:r>
      <w:r w:rsidR="00260992" w:rsidRPr="009512CF">
        <w:rPr>
          <w:rFonts w:cs="Arial"/>
          <w:sz w:val="22"/>
          <w:szCs w:val="22"/>
          <w:lang w:val="pl-PL"/>
        </w:rPr>
        <w:t xml:space="preserve"> </w:t>
      </w:r>
      <w:r w:rsidR="0093587E" w:rsidRPr="009512CF">
        <w:rPr>
          <w:rFonts w:cs="Arial"/>
          <w:sz w:val="22"/>
          <w:szCs w:val="22"/>
          <w:lang w:val="pl-PL"/>
        </w:rPr>
        <w:t xml:space="preserve">dla informacji z odniesieniami przestrzennymi </w:t>
      </w:r>
      <w:r w:rsidR="00260992" w:rsidRPr="009512CF">
        <w:rPr>
          <w:rFonts w:cs="Arial"/>
          <w:sz w:val="22"/>
          <w:szCs w:val="22"/>
          <w:lang w:val="pl-PL"/>
        </w:rPr>
        <w:t xml:space="preserve">będzie możliwe z wykorzystaniem interaktywnych map cyfrowych. </w:t>
      </w:r>
      <w:r w:rsidRPr="009512CF">
        <w:rPr>
          <w:rFonts w:cs="Arial"/>
          <w:sz w:val="22"/>
          <w:szCs w:val="22"/>
          <w:lang w:val="pl-PL"/>
        </w:rPr>
        <w:t>Nowoczesne rozwiązania mogą zapewnić i</w:t>
      </w:r>
      <w:r w:rsidR="00D1097E" w:rsidRPr="009512CF">
        <w:rPr>
          <w:rFonts w:cs="Arial"/>
          <w:sz w:val="22"/>
          <w:szCs w:val="22"/>
          <w:lang w:val="pl-PL"/>
        </w:rPr>
        <w:t>n</w:t>
      </w:r>
      <w:r w:rsidRPr="009512CF">
        <w:rPr>
          <w:rFonts w:cs="Arial"/>
          <w:sz w:val="22"/>
          <w:szCs w:val="22"/>
          <w:lang w:val="pl-PL"/>
        </w:rPr>
        <w:t>frastruktur</w:t>
      </w:r>
      <w:r w:rsidR="00D1097E" w:rsidRPr="009512CF">
        <w:rPr>
          <w:rFonts w:cs="Arial"/>
          <w:sz w:val="22"/>
          <w:szCs w:val="22"/>
          <w:lang w:val="pl-PL"/>
        </w:rPr>
        <w:t xml:space="preserve">ę dla nowych projektów, których realizacja aktualnie nie byłaby możliwa, np. </w:t>
      </w:r>
      <w:r w:rsidR="00260992" w:rsidRPr="009512CF">
        <w:rPr>
          <w:rFonts w:cs="Arial"/>
          <w:sz w:val="22"/>
          <w:szCs w:val="22"/>
          <w:lang w:val="pl-PL"/>
        </w:rPr>
        <w:t xml:space="preserve">bieżąca kontrola </w:t>
      </w:r>
      <w:r w:rsidR="001623FC" w:rsidRPr="009512CF">
        <w:rPr>
          <w:rFonts w:cs="Arial"/>
          <w:sz w:val="22"/>
          <w:szCs w:val="22"/>
          <w:lang w:val="pl-PL"/>
        </w:rPr>
        <w:t>dostępności ciągów komunikacyjnych według danych systemu monitoringu</w:t>
      </w:r>
      <w:r w:rsidR="0093587E" w:rsidRPr="009512CF">
        <w:rPr>
          <w:rFonts w:cs="Arial"/>
          <w:sz w:val="22"/>
          <w:szCs w:val="22"/>
          <w:lang w:val="pl-PL"/>
        </w:rPr>
        <w:t xml:space="preserve"> co jest istotne w przypadku działań ratowniczych podejmowanych przez służby Ministerstwa Spraw Wewnętrzych i Administracji, Ministerstwa Zdrowia czy też Ministerstwa Sprawiedliwości.</w:t>
      </w:r>
      <w:r w:rsidR="0093587E" w:rsidRPr="008A2821">
        <w:rPr>
          <w:rFonts w:cs="Arial"/>
          <w:sz w:val="22"/>
          <w:szCs w:val="22"/>
          <w:lang w:val="pl-PL"/>
        </w:rPr>
        <w:t xml:space="preserve"> </w:t>
      </w:r>
      <w:r w:rsidR="008A2821" w:rsidRPr="008A2821">
        <w:rPr>
          <w:rFonts w:cs="Arial"/>
          <w:sz w:val="22"/>
          <w:szCs w:val="22"/>
          <w:lang w:val="pl-PL"/>
        </w:rPr>
        <w:t>Dostęp do p</w:t>
      </w:r>
      <w:r w:rsidR="008A2821" w:rsidRPr="008A2821">
        <w:rPr>
          <w:rFonts w:cs="Arial"/>
          <w:color w:val="000000"/>
          <w:sz w:val="22"/>
          <w:szCs w:val="22"/>
          <w:lang w:val="pl-PL"/>
        </w:rPr>
        <w:t xml:space="preserve">rzygotowanej platformy będzie miał </w:t>
      </w:r>
      <w:r w:rsidR="0093587E" w:rsidRPr="008A2821">
        <w:rPr>
          <w:rFonts w:cs="Arial"/>
          <w:color w:val="000000"/>
          <w:sz w:val="22"/>
          <w:szCs w:val="22"/>
          <w:lang w:val="pl-PL"/>
        </w:rPr>
        <w:t>charakter ponadresortowy, jego celem jest zapewnienie odpowiednich warunków do</w:t>
      </w:r>
      <w:r w:rsidR="001C68A0">
        <w:rPr>
          <w:rFonts w:cs="Arial"/>
          <w:color w:val="000000"/>
          <w:sz w:val="22"/>
          <w:szCs w:val="22"/>
          <w:lang w:val="pl-PL"/>
        </w:rPr>
        <w:t> </w:t>
      </w:r>
      <w:r w:rsidR="0093587E" w:rsidRPr="008A2821">
        <w:rPr>
          <w:rFonts w:cs="Arial"/>
          <w:color w:val="000000"/>
          <w:sz w:val="22"/>
          <w:szCs w:val="22"/>
          <w:lang w:val="pl-PL"/>
        </w:rPr>
        <w:t>współpracy, efektywnej wymiany danych</w:t>
      </w:r>
      <w:r w:rsidR="00A80593">
        <w:rPr>
          <w:rFonts w:cs="Arial"/>
          <w:color w:val="000000"/>
          <w:sz w:val="22"/>
          <w:szCs w:val="22"/>
          <w:lang w:val="pl-PL"/>
        </w:rPr>
        <w:t xml:space="preserve"> </w:t>
      </w:r>
      <w:r w:rsidR="0093587E" w:rsidRPr="008A2821">
        <w:rPr>
          <w:rFonts w:cs="Arial"/>
          <w:color w:val="000000"/>
          <w:sz w:val="22"/>
          <w:szCs w:val="22"/>
          <w:lang w:val="pl-PL"/>
        </w:rPr>
        <w:t>oraz udostępniania informacji przy zapewnieniu odpowiedniego poziomu bezpieczeństwa. Realizacja projekt</w:t>
      </w:r>
      <w:r w:rsidR="008A2821" w:rsidRPr="008A2821">
        <w:rPr>
          <w:rFonts w:cs="Arial"/>
          <w:color w:val="000000"/>
          <w:sz w:val="22"/>
          <w:szCs w:val="22"/>
          <w:lang w:val="pl-PL"/>
        </w:rPr>
        <w:t>u</w:t>
      </w:r>
      <w:r w:rsidR="0093587E" w:rsidRPr="008A2821">
        <w:rPr>
          <w:rFonts w:cs="Arial"/>
          <w:color w:val="000000"/>
          <w:sz w:val="22"/>
          <w:szCs w:val="22"/>
          <w:lang w:val="pl-PL"/>
        </w:rPr>
        <w:t xml:space="preserve"> docelowo ma umożliwić świadczenie w</w:t>
      </w:r>
      <w:r w:rsidR="001C68A0">
        <w:rPr>
          <w:rFonts w:cs="Arial"/>
          <w:color w:val="000000"/>
          <w:sz w:val="22"/>
          <w:szCs w:val="22"/>
          <w:lang w:val="pl-PL"/>
        </w:rPr>
        <w:t> </w:t>
      </w:r>
      <w:r w:rsidR="0093587E" w:rsidRPr="008A2821">
        <w:rPr>
          <w:rFonts w:cs="Arial"/>
          <w:color w:val="000000"/>
          <w:sz w:val="22"/>
          <w:szCs w:val="22"/>
          <w:lang w:val="pl-PL"/>
        </w:rPr>
        <w:t>optymalny sposób e-usług</w:t>
      </w:r>
      <w:r w:rsidR="008A2821" w:rsidRPr="008A2821">
        <w:rPr>
          <w:rFonts w:cs="Arial"/>
          <w:color w:val="000000"/>
          <w:sz w:val="22"/>
          <w:szCs w:val="22"/>
          <w:lang w:val="pl-PL"/>
        </w:rPr>
        <w:t xml:space="preserve"> dla obywateli </w:t>
      </w:r>
      <w:r w:rsidR="0093587E" w:rsidRPr="008A2821">
        <w:rPr>
          <w:rFonts w:cs="Arial"/>
          <w:color w:val="000000"/>
          <w:sz w:val="22"/>
          <w:szCs w:val="22"/>
          <w:lang w:val="pl-PL"/>
        </w:rPr>
        <w:t>przez podmioty publiczne wchodzące w skład administracji rządowej</w:t>
      </w:r>
      <w:r w:rsidR="008A2821" w:rsidRPr="008A2821">
        <w:rPr>
          <w:rFonts w:cs="Arial"/>
          <w:color w:val="000000"/>
          <w:sz w:val="22"/>
          <w:szCs w:val="22"/>
          <w:lang w:val="pl-PL"/>
        </w:rPr>
        <w:t xml:space="preserve">. </w:t>
      </w:r>
    </w:p>
    <w:p w14:paraId="45734CE7" w14:textId="3C73F896" w:rsidR="000812E3" w:rsidRDefault="008A2821" w:rsidP="000228DE">
      <w:pPr>
        <w:widowControl w:val="0"/>
        <w:tabs>
          <w:tab w:val="left" w:pos="10065"/>
        </w:tabs>
        <w:autoSpaceDE w:val="0"/>
        <w:autoSpaceDN w:val="0"/>
        <w:adjustRightInd w:val="0"/>
        <w:ind w:right="402" w:firstLine="586"/>
        <w:jc w:val="both"/>
        <w:rPr>
          <w:rFonts w:cs="Arial"/>
          <w:sz w:val="22"/>
          <w:szCs w:val="22"/>
          <w:lang w:val="pl-PL"/>
        </w:rPr>
      </w:pPr>
      <w:r w:rsidRPr="008A2821">
        <w:rPr>
          <w:rFonts w:cs="Arial"/>
          <w:sz w:val="22"/>
          <w:szCs w:val="22"/>
          <w:lang w:val="pl-PL"/>
        </w:rPr>
        <w:t>U</w:t>
      </w:r>
      <w:r w:rsidR="00FD7017" w:rsidRPr="008A2821">
        <w:rPr>
          <w:rFonts w:cs="Arial"/>
          <w:sz w:val="22"/>
          <w:szCs w:val="22"/>
          <w:lang w:val="pl-PL"/>
        </w:rPr>
        <w:t>sługi oparte na innowacyjnych technologiach informatyczno-analitycznych</w:t>
      </w:r>
      <w:r w:rsidR="00B4746E" w:rsidRPr="008A2821">
        <w:rPr>
          <w:rFonts w:cs="Arial"/>
          <w:sz w:val="22"/>
          <w:szCs w:val="22"/>
          <w:lang w:val="pl-PL"/>
        </w:rPr>
        <w:t>,</w:t>
      </w:r>
      <w:r w:rsidR="00FD7017" w:rsidRPr="008A2821">
        <w:rPr>
          <w:rFonts w:cs="Arial"/>
          <w:sz w:val="22"/>
          <w:szCs w:val="22"/>
          <w:lang w:val="pl-PL"/>
        </w:rPr>
        <w:t xml:space="preserve"> umożliwiać będą korzystanie z  materiałów wideo/audio gromadzonych na</w:t>
      </w:r>
      <w:r w:rsidR="00D62221" w:rsidRPr="008A2821">
        <w:rPr>
          <w:rFonts w:cs="Arial"/>
          <w:sz w:val="22"/>
          <w:szCs w:val="22"/>
          <w:lang w:val="pl-PL"/>
        </w:rPr>
        <w:t> </w:t>
      </w:r>
      <w:r w:rsidR="0093697E" w:rsidRPr="008A2821">
        <w:rPr>
          <w:rFonts w:cs="Arial"/>
          <w:sz w:val="22"/>
          <w:szCs w:val="22"/>
          <w:lang w:val="pl-PL"/>
        </w:rPr>
        <w:t>podstawie odrębnych przepisów, a</w:t>
      </w:r>
      <w:r w:rsidR="000812E3">
        <w:rPr>
          <w:rFonts w:cs="Arial"/>
          <w:sz w:val="22"/>
          <w:szCs w:val="22"/>
          <w:lang w:val="pl-PL"/>
        </w:rPr>
        <w:t> </w:t>
      </w:r>
      <w:r w:rsidR="0093697E" w:rsidRPr="008A2821">
        <w:rPr>
          <w:rFonts w:cs="Arial"/>
          <w:sz w:val="22"/>
          <w:szCs w:val="22"/>
          <w:lang w:val="pl-PL"/>
        </w:rPr>
        <w:t>także poprzez wykorzystanie Systemu Poszukiwawczego Policji</w:t>
      </w:r>
      <w:r w:rsidR="00B4746E" w:rsidRPr="008A2821">
        <w:rPr>
          <w:rFonts w:cs="Arial"/>
          <w:sz w:val="22"/>
          <w:szCs w:val="22"/>
          <w:lang w:val="pl-PL"/>
        </w:rPr>
        <w:t>, który</w:t>
      </w:r>
      <w:r w:rsidR="0093697E" w:rsidRPr="008A2821">
        <w:rPr>
          <w:rFonts w:cs="Arial"/>
          <w:sz w:val="22"/>
          <w:szCs w:val="22"/>
          <w:lang w:val="pl-PL"/>
        </w:rPr>
        <w:t xml:space="preserve"> będzie umożliwiał sprawdzenia danych osób i pojazdów oraz danych z wszystkich innych systemów informacyjn</w:t>
      </w:r>
      <w:r w:rsidR="00B4746E" w:rsidRPr="008A2821">
        <w:rPr>
          <w:rFonts w:cs="Arial"/>
          <w:sz w:val="22"/>
          <w:szCs w:val="22"/>
          <w:lang w:val="pl-PL"/>
        </w:rPr>
        <w:t>ych udostępnionych dla potrzeb P</w:t>
      </w:r>
      <w:r w:rsidR="0093697E" w:rsidRPr="008A2821">
        <w:rPr>
          <w:rFonts w:cs="Arial"/>
          <w:sz w:val="22"/>
          <w:szCs w:val="22"/>
          <w:lang w:val="pl-PL"/>
        </w:rPr>
        <w:t xml:space="preserve">olicji. </w:t>
      </w:r>
      <w:r w:rsidR="002F6B7C">
        <w:rPr>
          <w:rFonts w:cs="Arial"/>
          <w:sz w:val="22"/>
          <w:szCs w:val="22"/>
          <w:lang w:val="pl-PL"/>
        </w:rPr>
        <w:t xml:space="preserve">Na etapie projektu, który </w:t>
      </w:r>
      <w:r w:rsidR="00794088">
        <w:rPr>
          <w:rFonts w:cs="Arial"/>
          <w:sz w:val="22"/>
          <w:szCs w:val="22"/>
          <w:lang w:val="pl-PL"/>
        </w:rPr>
        <w:t xml:space="preserve">w </w:t>
      </w:r>
      <w:r w:rsidR="00794088" w:rsidRPr="00FD7017">
        <w:rPr>
          <w:rFonts w:cs="Arial"/>
          <w:sz w:val="22"/>
          <w:szCs w:val="22"/>
          <w:lang w:val="pl-PL"/>
        </w:rPr>
        <w:t>oparciu prywatną chmurę obliczeniową</w:t>
      </w:r>
      <w:r w:rsidR="00794088">
        <w:rPr>
          <w:rFonts w:cs="Arial"/>
          <w:sz w:val="22"/>
          <w:szCs w:val="22"/>
          <w:lang w:val="pl-PL"/>
        </w:rPr>
        <w:t xml:space="preserve">, </w:t>
      </w:r>
      <w:r w:rsidR="00E46D48">
        <w:rPr>
          <w:rFonts w:cs="Arial"/>
          <w:sz w:val="22"/>
          <w:szCs w:val="22"/>
          <w:lang w:val="pl-PL"/>
        </w:rPr>
        <w:t xml:space="preserve">zakłada </w:t>
      </w:r>
      <w:r w:rsidR="002F6B7C">
        <w:rPr>
          <w:rFonts w:cs="Arial"/>
          <w:sz w:val="22"/>
          <w:szCs w:val="22"/>
          <w:lang w:val="pl-PL"/>
        </w:rPr>
        <w:t>duż</w:t>
      </w:r>
      <w:r w:rsidR="00794088">
        <w:rPr>
          <w:rFonts w:cs="Arial"/>
          <w:sz w:val="22"/>
          <w:szCs w:val="22"/>
          <w:lang w:val="pl-PL"/>
        </w:rPr>
        <w:t>ą</w:t>
      </w:r>
      <w:r w:rsidR="002F6B7C">
        <w:rPr>
          <w:rFonts w:cs="Arial"/>
          <w:sz w:val="22"/>
          <w:szCs w:val="22"/>
          <w:lang w:val="pl-PL"/>
        </w:rPr>
        <w:t xml:space="preserve"> skalowalność i</w:t>
      </w:r>
      <w:r w:rsidR="000812E3">
        <w:rPr>
          <w:rFonts w:cs="Arial"/>
          <w:sz w:val="22"/>
          <w:szCs w:val="22"/>
          <w:lang w:val="pl-PL"/>
        </w:rPr>
        <w:t> </w:t>
      </w:r>
      <w:r w:rsidR="002F6B7C">
        <w:rPr>
          <w:rFonts w:cs="Arial"/>
          <w:sz w:val="22"/>
          <w:szCs w:val="22"/>
          <w:lang w:val="pl-PL"/>
        </w:rPr>
        <w:t xml:space="preserve">możliwość rozbudowy nie jest możliwe wskazanie </w:t>
      </w:r>
      <w:r w:rsidR="00970C43">
        <w:rPr>
          <w:rFonts w:cs="Arial"/>
          <w:sz w:val="22"/>
          <w:szCs w:val="22"/>
          <w:lang w:val="pl-PL"/>
        </w:rPr>
        <w:t>całego potencjału jaki</w:t>
      </w:r>
      <w:r w:rsidR="002F6B7C">
        <w:rPr>
          <w:rFonts w:cs="Arial"/>
          <w:sz w:val="22"/>
          <w:szCs w:val="22"/>
          <w:lang w:val="pl-PL"/>
        </w:rPr>
        <w:t xml:space="preserve"> można </w:t>
      </w:r>
      <w:r w:rsidR="00D265DB">
        <w:rPr>
          <w:rFonts w:cs="Arial"/>
          <w:sz w:val="22"/>
          <w:szCs w:val="22"/>
          <w:lang w:val="pl-PL"/>
        </w:rPr>
        <w:t>będzie dzięki niemu realizować. W stanie początkowym będą to</w:t>
      </w:r>
      <w:r w:rsidR="00794088">
        <w:rPr>
          <w:rFonts w:cs="Arial"/>
          <w:sz w:val="22"/>
          <w:szCs w:val="22"/>
          <w:lang w:val="pl-PL"/>
        </w:rPr>
        <w:t> </w:t>
      </w:r>
      <w:r w:rsidR="00D265DB">
        <w:rPr>
          <w:rFonts w:cs="Arial"/>
          <w:sz w:val="22"/>
          <w:szCs w:val="22"/>
          <w:lang w:val="pl-PL"/>
        </w:rPr>
        <w:t>w</w:t>
      </w:r>
      <w:r w:rsidR="00794088">
        <w:rPr>
          <w:rFonts w:cs="Arial"/>
          <w:sz w:val="22"/>
          <w:szCs w:val="22"/>
          <w:lang w:val="pl-PL"/>
        </w:rPr>
        <w:t> </w:t>
      </w:r>
      <w:r w:rsidR="00D265DB">
        <w:rPr>
          <w:rFonts w:cs="Arial"/>
          <w:sz w:val="22"/>
          <w:szCs w:val="22"/>
          <w:lang w:val="pl-PL"/>
        </w:rPr>
        <w:t>szczególności</w:t>
      </w:r>
      <w:r w:rsidR="000812E3">
        <w:rPr>
          <w:rFonts w:cs="Arial"/>
          <w:sz w:val="22"/>
          <w:szCs w:val="22"/>
          <w:lang w:val="pl-PL"/>
        </w:rPr>
        <w:t>:</w:t>
      </w:r>
    </w:p>
    <w:p w14:paraId="576DE4B6" w14:textId="77777777" w:rsidR="00DA6746" w:rsidRDefault="00DA6746" w:rsidP="000228DE">
      <w:pPr>
        <w:widowControl w:val="0"/>
        <w:tabs>
          <w:tab w:val="left" w:pos="10065"/>
        </w:tabs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</w:p>
    <w:p w14:paraId="4A901A05" w14:textId="101E77CE" w:rsidR="008A2821" w:rsidRPr="00D265DB" w:rsidRDefault="000812E3" w:rsidP="000228DE">
      <w:pPr>
        <w:widowControl w:val="0"/>
        <w:tabs>
          <w:tab w:val="left" w:pos="10065"/>
        </w:tabs>
        <w:autoSpaceDE w:val="0"/>
        <w:autoSpaceDN w:val="0"/>
        <w:adjustRightInd w:val="0"/>
        <w:ind w:right="402"/>
        <w:jc w:val="both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– S</w:t>
      </w:r>
      <w:r w:rsidRPr="000812E3">
        <w:rPr>
          <w:rFonts w:cs="Arial"/>
          <w:sz w:val="22"/>
          <w:szCs w:val="22"/>
          <w:lang w:val="pl-PL"/>
        </w:rPr>
        <w:t>ystem do automatycznej analizy obrazów cyfrowych, do rozpoznawani</w:t>
      </w:r>
      <w:r w:rsidR="002D1799">
        <w:rPr>
          <w:rFonts w:cs="Arial"/>
          <w:sz w:val="22"/>
          <w:szCs w:val="22"/>
          <w:lang w:val="pl-PL"/>
        </w:rPr>
        <w:t>a</w:t>
      </w:r>
      <w:r w:rsidRPr="000812E3">
        <w:rPr>
          <w:rFonts w:cs="Arial"/>
          <w:sz w:val="22"/>
          <w:szCs w:val="22"/>
          <w:lang w:val="pl-PL"/>
        </w:rPr>
        <w:t xml:space="preserve"> sytuacji i zachowań będących w zainteresowaniu służb porządku publicznego w celu przeciwdziałania powstawaniu negatywnych zdarzeń w</w:t>
      </w:r>
      <w:r>
        <w:rPr>
          <w:rFonts w:cs="Arial"/>
          <w:sz w:val="22"/>
          <w:szCs w:val="22"/>
          <w:lang w:val="pl-PL"/>
        </w:rPr>
        <w:t> </w:t>
      </w:r>
      <w:r w:rsidRPr="000812E3">
        <w:rPr>
          <w:rFonts w:cs="Arial"/>
          <w:sz w:val="22"/>
          <w:szCs w:val="22"/>
          <w:lang w:val="pl-PL"/>
        </w:rPr>
        <w:t>przestrzeni publicznej</w:t>
      </w:r>
      <w:r>
        <w:rPr>
          <w:rFonts w:cs="Arial"/>
          <w:sz w:val="22"/>
          <w:szCs w:val="22"/>
          <w:lang w:val="pl-PL"/>
        </w:rPr>
        <w:t xml:space="preserve"> </w:t>
      </w:r>
      <w:r w:rsidR="008A2821" w:rsidRPr="00D265DB">
        <w:rPr>
          <w:rFonts w:cs="Arial"/>
          <w:sz w:val="22"/>
          <w:szCs w:val="22"/>
          <w:lang w:val="pl-PL"/>
        </w:rPr>
        <w:t>w zakresie</w:t>
      </w:r>
      <w:r>
        <w:rPr>
          <w:rFonts w:cs="Arial"/>
          <w:sz w:val="22"/>
          <w:szCs w:val="22"/>
          <w:lang w:val="pl-PL"/>
        </w:rPr>
        <w:t xml:space="preserve"> detekcji</w:t>
      </w:r>
      <w:r w:rsidR="008A2821" w:rsidRPr="00D265DB">
        <w:rPr>
          <w:rFonts w:cs="Arial"/>
          <w:sz w:val="22"/>
          <w:szCs w:val="22"/>
          <w:lang w:val="pl-PL"/>
        </w:rPr>
        <w:t>:</w:t>
      </w:r>
    </w:p>
    <w:p w14:paraId="646D16F4" w14:textId="5D9B1E98" w:rsidR="00A36F85" w:rsidRPr="007C4336" w:rsidRDefault="008A2821" w:rsidP="0079595F">
      <w:pPr>
        <w:pStyle w:val="Akapitzlist"/>
        <w:numPr>
          <w:ilvl w:val="1"/>
          <w:numId w:val="41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7C4336">
        <w:rPr>
          <w:rFonts w:cs="Arial"/>
          <w:szCs w:val="22"/>
        </w:rPr>
        <w:t xml:space="preserve">wizerunku osób poszukiwanych </w:t>
      </w:r>
      <w:r w:rsidR="000812E3" w:rsidRPr="007C4336">
        <w:rPr>
          <w:rFonts w:cs="Arial"/>
          <w:szCs w:val="22"/>
        </w:rPr>
        <w:t>w ramach działania Child Alert,</w:t>
      </w:r>
    </w:p>
    <w:p w14:paraId="7FFE3E64" w14:textId="27D410BE" w:rsidR="00A36F85" w:rsidRPr="007C4336" w:rsidRDefault="008A2821" w:rsidP="0079595F">
      <w:pPr>
        <w:pStyle w:val="Akapitzlist"/>
        <w:numPr>
          <w:ilvl w:val="1"/>
          <w:numId w:val="41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A570EA">
        <w:rPr>
          <w:rFonts w:cs="Arial"/>
          <w:szCs w:val="22"/>
        </w:rPr>
        <w:t xml:space="preserve">numerów tablic rejestracyjnych </w:t>
      </w:r>
      <w:r w:rsidR="00D265DB" w:rsidRPr="00A570EA">
        <w:rPr>
          <w:rFonts w:cs="Arial"/>
          <w:szCs w:val="22"/>
        </w:rPr>
        <w:t>(obszary wyłą</w:t>
      </w:r>
      <w:r w:rsidRPr="00A570EA">
        <w:rPr>
          <w:rFonts w:cs="Arial"/>
          <w:szCs w:val="22"/>
        </w:rPr>
        <w:t>czone z ruchu, obszary dostępne dla określonych podmiotów czy osób, optymalizacja działań p</w:t>
      </w:r>
      <w:r w:rsidR="00D265DB" w:rsidRPr="00257269">
        <w:rPr>
          <w:rFonts w:cs="Arial"/>
          <w:szCs w:val="22"/>
        </w:rPr>
        <w:t>o ogłoszeniu alarmu Child Alert, wsparcie dla odzys</w:t>
      </w:r>
      <w:r w:rsidR="00D265DB" w:rsidRPr="0012798C">
        <w:rPr>
          <w:rFonts w:cs="Arial"/>
          <w:szCs w:val="22"/>
        </w:rPr>
        <w:t>kiwania pojazdów utraconych, definicja pojazdów pozostających w zainteresowaniu służb, weryfikacja w zbiorach)</w:t>
      </w:r>
      <w:r w:rsidRPr="000228DE">
        <w:rPr>
          <w:rFonts w:cs="Arial"/>
          <w:szCs w:val="22"/>
        </w:rPr>
        <w:t>,</w:t>
      </w:r>
    </w:p>
    <w:p w14:paraId="3DB8CF19" w14:textId="6D84A36A" w:rsidR="00A36F85" w:rsidRPr="007C4336" w:rsidRDefault="00D265DB" w:rsidP="0079595F">
      <w:pPr>
        <w:pStyle w:val="Akapitzlist"/>
        <w:numPr>
          <w:ilvl w:val="1"/>
          <w:numId w:val="41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A570EA">
        <w:rPr>
          <w:rFonts w:cs="Arial"/>
          <w:szCs w:val="22"/>
        </w:rPr>
        <w:t xml:space="preserve">traffic (kolizje, wypadki, utrudnienia w ruchu, </w:t>
      </w:r>
      <w:r w:rsidR="008A2821" w:rsidRPr="00A570EA">
        <w:rPr>
          <w:rFonts w:cs="Arial"/>
          <w:szCs w:val="22"/>
        </w:rPr>
        <w:t>informacja o ruchu transportu publicznego</w:t>
      </w:r>
      <w:r w:rsidRPr="00A570EA">
        <w:rPr>
          <w:rFonts w:cs="Arial"/>
          <w:szCs w:val="22"/>
        </w:rPr>
        <w:t xml:space="preserve"> itp</w:t>
      </w:r>
      <w:r w:rsidR="008A2821" w:rsidRPr="00257269">
        <w:rPr>
          <w:rFonts w:cs="Arial"/>
          <w:szCs w:val="22"/>
        </w:rPr>
        <w:t>.</w:t>
      </w:r>
      <w:r w:rsidRPr="00257269">
        <w:rPr>
          <w:rFonts w:cs="Arial"/>
          <w:szCs w:val="22"/>
        </w:rPr>
        <w:t>)</w:t>
      </w:r>
      <w:r w:rsidR="008A2821" w:rsidRPr="00257269">
        <w:rPr>
          <w:rFonts w:cs="Arial"/>
          <w:szCs w:val="22"/>
        </w:rPr>
        <w:t>,</w:t>
      </w:r>
    </w:p>
    <w:p w14:paraId="1C71C2BA" w14:textId="41127674" w:rsidR="00A36F85" w:rsidRPr="007C4336" w:rsidRDefault="008A2821" w:rsidP="0079595F">
      <w:pPr>
        <w:pStyle w:val="Akapitzlist"/>
        <w:numPr>
          <w:ilvl w:val="1"/>
          <w:numId w:val="41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A570EA">
        <w:rPr>
          <w:rFonts w:cs="Arial"/>
          <w:szCs w:val="22"/>
        </w:rPr>
        <w:t>przyczyn (wyszukiwanie zdarzenia inicjującego na osi czasu).</w:t>
      </w:r>
    </w:p>
    <w:p w14:paraId="61AFF6A7" w14:textId="33982ED9" w:rsidR="00C62422" w:rsidRDefault="008A2821" w:rsidP="0079595F">
      <w:pPr>
        <w:pStyle w:val="Akapitzlist"/>
        <w:numPr>
          <w:ilvl w:val="1"/>
          <w:numId w:val="41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A570EA">
        <w:rPr>
          <w:rFonts w:cs="Arial"/>
          <w:szCs w:val="22"/>
        </w:rPr>
        <w:t>kodów ADR (monitorowanie przemieszczania się pojazdów przewożących ładunki niebezpieczne),</w:t>
      </w:r>
    </w:p>
    <w:p w14:paraId="3B4D4814" w14:textId="703D569E" w:rsidR="00A36F85" w:rsidRPr="007C4336" w:rsidRDefault="00A44FF9" w:rsidP="0079595F">
      <w:pPr>
        <w:pStyle w:val="Akapitzlist"/>
        <w:numPr>
          <w:ilvl w:val="1"/>
          <w:numId w:val="41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7C4336">
        <w:rPr>
          <w:rFonts w:cs="Arial"/>
          <w:szCs w:val="22"/>
        </w:rPr>
        <w:t>liczba</w:t>
      </w:r>
      <w:r w:rsidR="008A2821" w:rsidRPr="007C4336">
        <w:rPr>
          <w:rFonts w:cs="Arial"/>
          <w:szCs w:val="22"/>
        </w:rPr>
        <w:t xml:space="preserve"> uczestników imprez masowych, zgromadzeń publicznych,</w:t>
      </w:r>
    </w:p>
    <w:p w14:paraId="5841E6C8" w14:textId="66CA31CD" w:rsidR="00C62422" w:rsidRDefault="00C62422" w:rsidP="0079595F">
      <w:pPr>
        <w:pStyle w:val="Akapitzlist"/>
        <w:numPr>
          <w:ilvl w:val="0"/>
          <w:numId w:val="41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>
        <w:rPr>
          <w:rFonts w:cs="Arial"/>
          <w:szCs w:val="22"/>
        </w:rPr>
        <w:t>ni</w:t>
      </w:r>
      <w:r w:rsidRPr="00257269">
        <w:rPr>
          <w:rFonts w:cs="Arial"/>
          <w:szCs w:val="22"/>
        </w:rPr>
        <w:t>ebezpiecznych zachowań w trakcie imprez masowych w tym na obiektach sportowych,</w:t>
      </w:r>
      <w:r w:rsidRPr="001008DA">
        <w:rPr>
          <w:rFonts w:cs="Arial"/>
          <w:szCs w:val="22"/>
        </w:rPr>
        <w:t xml:space="preserve"> </w:t>
      </w:r>
    </w:p>
    <w:p w14:paraId="04D09F0A" w14:textId="5775AB85" w:rsidR="00C62422" w:rsidRPr="00A570EA" w:rsidRDefault="00C62422" w:rsidP="0079595F">
      <w:pPr>
        <w:pStyle w:val="Akapitzlist"/>
        <w:numPr>
          <w:ilvl w:val="0"/>
          <w:numId w:val="41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A570EA">
        <w:rPr>
          <w:rFonts w:cs="Arial"/>
          <w:szCs w:val="22"/>
        </w:rPr>
        <w:t>treści transparentów w trakcie imprez masowych czy zgromadzeń publicznych.</w:t>
      </w:r>
    </w:p>
    <w:p w14:paraId="596A3C19" w14:textId="1A35A963" w:rsidR="008A2821" w:rsidRPr="007C4336" w:rsidRDefault="008A2821" w:rsidP="0079595F">
      <w:pPr>
        <w:pStyle w:val="Akapitzlist"/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7C4336">
        <w:rPr>
          <w:rFonts w:cs="Arial"/>
          <w:szCs w:val="22"/>
        </w:rPr>
        <w:t xml:space="preserve"> </w:t>
      </w:r>
    </w:p>
    <w:p w14:paraId="5B9078DA" w14:textId="3D523278" w:rsidR="008A2821" w:rsidRPr="00D265DB" w:rsidRDefault="000812E3" w:rsidP="000228DE">
      <w:pPr>
        <w:tabs>
          <w:tab w:val="left" w:pos="10065"/>
        </w:tabs>
        <w:ind w:right="402"/>
        <w:jc w:val="both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lastRenderedPageBreak/>
        <w:t xml:space="preserve">– Infrastruktura do </w:t>
      </w:r>
      <w:r w:rsidR="008A2821" w:rsidRPr="00D265DB">
        <w:rPr>
          <w:rFonts w:cs="Arial"/>
          <w:sz w:val="22"/>
          <w:szCs w:val="22"/>
          <w:lang w:val="pl-PL"/>
        </w:rPr>
        <w:t>grom</w:t>
      </w:r>
      <w:r>
        <w:rPr>
          <w:rFonts w:cs="Arial"/>
          <w:sz w:val="22"/>
          <w:szCs w:val="22"/>
          <w:lang w:val="pl-PL"/>
        </w:rPr>
        <w:t>adzenia</w:t>
      </w:r>
      <w:r w:rsidR="008A2821" w:rsidRPr="00D265DB">
        <w:rPr>
          <w:rFonts w:cs="Arial"/>
          <w:sz w:val="22"/>
          <w:szCs w:val="22"/>
          <w:lang w:val="pl-PL"/>
        </w:rPr>
        <w:t xml:space="preserve"> i przetwarzani</w:t>
      </w:r>
      <w:r w:rsidR="00794088">
        <w:rPr>
          <w:rFonts w:cs="Arial"/>
          <w:sz w:val="22"/>
          <w:szCs w:val="22"/>
          <w:lang w:val="pl-PL"/>
        </w:rPr>
        <w:t>a</w:t>
      </w:r>
      <w:r w:rsidR="008A2821" w:rsidRPr="00D265DB">
        <w:rPr>
          <w:rFonts w:cs="Arial"/>
          <w:sz w:val="22"/>
          <w:szCs w:val="22"/>
          <w:lang w:val="pl-PL"/>
        </w:rPr>
        <w:t xml:space="preserve"> oraz przygotowani</w:t>
      </w:r>
      <w:r w:rsidR="00794088">
        <w:rPr>
          <w:rFonts w:cs="Arial"/>
          <w:sz w:val="22"/>
          <w:szCs w:val="22"/>
          <w:lang w:val="pl-PL"/>
        </w:rPr>
        <w:t>a</w:t>
      </w:r>
      <w:r w:rsidR="008A2821" w:rsidRPr="00D265DB">
        <w:rPr>
          <w:rFonts w:cs="Arial"/>
          <w:sz w:val="22"/>
          <w:szCs w:val="22"/>
          <w:lang w:val="pl-PL"/>
        </w:rPr>
        <w:t xml:space="preserve"> materiału dowodowego dla potrzeb postępowań prowadzonych w trybie kodeksu wykroczeń c</w:t>
      </w:r>
      <w:r w:rsidR="00794088">
        <w:rPr>
          <w:rFonts w:cs="Arial"/>
          <w:sz w:val="22"/>
          <w:szCs w:val="22"/>
          <w:lang w:val="pl-PL"/>
        </w:rPr>
        <w:t>zy kodeksu postępowania karnego w tym:</w:t>
      </w:r>
    </w:p>
    <w:p w14:paraId="5003F9D3" w14:textId="7F1B487A" w:rsidR="00DA6746" w:rsidRPr="007C4336" w:rsidRDefault="008A2821" w:rsidP="0079595F">
      <w:pPr>
        <w:pStyle w:val="Akapitzlist"/>
        <w:numPr>
          <w:ilvl w:val="2"/>
          <w:numId w:val="43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7C4336">
        <w:rPr>
          <w:rFonts w:cs="Arial"/>
          <w:szCs w:val="22"/>
        </w:rPr>
        <w:t>przygotowanie analiz stanu bezpieczeństwa,</w:t>
      </w:r>
    </w:p>
    <w:p w14:paraId="70F5CA2E" w14:textId="412968CA" w:rsidR="00DA6746" w:rsidRPr="007C4336" w:rsidRDefault="008A2821" w:rsidP="0079595F">
      <w:pPr>
        <w:pStyle w:val="Akapitzlist"/>
        <w:numPr>
          <w:ilvl w:val="2"/>
          <w:numId w:val="43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A570EA">
        <w:rPr>
          <w:rFonts w:cs="Arial"/>
          <w:szCs w:val="22"/>
        </w:rPr>
        <w:t>typowanie obszarów zagrożonych,</w:t>
      </w:r>
    </w:p>
    <w:p w14:paraId="1AA6EA26" w14:textId="6CA5F77B" w:rsidR="008A2821" w:rsidRDefault="008A2821" w:rsidP="0079595F">
      <w:pPr>
        <w:pStyle w:val="Akapitzlist"/>
        <w:numPr>
          <w:ilvl w:val="2"/>
          <w:numId w:val="43"/>
        </w:numPr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  <w:r w:rsidRPr="00A570EA">
        <w:rPr>
          <w:rFonts w:cs="Arial"/>
          <w:szCs w:val="22"/>
        </w:rPr>
        <w:t>typowanie miejsc budowy/posadowienia stacjonarnych punktó</w:t>
      </w:r>
      <w:r w:rsidR="00D265DB" w:rsidRPr="00A570EA">
        <w:rPr>
          <w:rFonts w:cs="Arial"/>
          <w:szCs w:val="22"/>
        </w:rPr>
        <w:t xml:space="preserve">w monitoringu (punkty </w:t>
      </w:r>
      <w:r w:rsidR="00D265DB" w:rsidRPr="00257269">
        <w:rPr>
          <w:rFonts w:cs="Arial"/>
          <w:szCs w:val="22"/>
        </w:rPr>
        <w:t>kamerowe).</w:t>
      </w:r>
    </w:p>
    <w:p w14:paraId="2EFCB6F5" w14:textId="77777777" w:rsidR="00DA6746" w:rsidRPr="007C4336" w:rsidRDefault="00DA6746" w:rsidP="0079595F">
      <w:pPr>
        <w:pStyle w:val="Akapitzlist"/>
        <w:tabs>
          <w:tab w:val="left" w:pos="10065"/>
        </w:tabs>
        <w:spacing w:line="240" w:lineRule="auto"/>
        <w:ind w:left="426" w:right="402"/>
        <w:rPr>
          <w:rFonts w:cs="Arial"/>
          <w:szCs w:val="22"/>
        </w:rPr>
      </w:pPr>
    </w:p>
    <w:p w14:paraId="1566ECC7" w14:textId="36DE3951" w:rsidR="00794088" w:rsidRPr="00320F0C" w:rsidRDefault="00794088" w:rsidP="000228DE">
      <w:pPr>
        <w:tabs>
          <w:tab w:val="left" w:pos="10065"/>
        </w:tabs>
        <w:ind w:right="402"/>
        <w:jc w:val="both"/>
        <w:rPr>
          <w:rFonts w:cs="Arial"/>
          <w:sz w:val="22"/>
          <w:szCs w:val="22"/>
          <w:lang w:val="pl-PL"/>
        </w:rPr>
      </w:pPr>
      <w:r w:rsidRPr="00320F0C">
        <w:rPr>
          <w:rFonts w:cs="Arial"/>
          <w:sz w:val="22"/>
          <w:szCs w:val="22"/>
          <w:lang w:val="pl-PL"/>
        </w:rPr>
        <w:t xml:space="preserve">– </w:t>
      </w:r>
      <w:r w:rsidR="00E46D48" w:rsidRPr="00320F0C">
        <w:rPr>
          <w:rFonts w:cs="Arial"/>
          <w:sz w:val="22"/>
          <w:szCs w:val="22"/>
          <w:lang w:val="pl-PL"/>
        </w:rPr>
        <w:t xml:space="preserve">Disaster Recovery Center – dla systemów </w:t>
      </w:r>
      <w:r w:rsidR="005D677C">
        <w:rPr>
          <w:rFonts w:cs="Arial"/>
          <w:sz w:val="22"/>
          <w:szCs w:val="22"/>
          <w:lang w:val="pl-PL"/>
        </w:rPr>
        <w:t xml:space="preserve">należących do Policji oraz partnerów projektu </w:t>
      </w:r>
      <w:r w:rsidR="00E46D48" w:rsidRPr="00320F0C">
        <w:rPr>
          <w:rFonts w:cs="Arial"/>
          <w:sz w:val="22"/>
          <w:szCs w:val="22"/>
          <w:lang w:val="pl-PL"/>
        </w:rPr>
        <w:t>(SWD Policji, SWD PSP i SWD PRM), która zapewniałaby odpowiedni poziom bezpieczeństwa.</w:t>
      </w:r>
    </w:p>
    <w:p w14:paraId="0EDB22CA" w14:textId="77777777" w:rsidR="00DA6746" w:rsidRDefault="00DA6746" w:rsidP="000228DE">
      <w:pPr>
        <w:tabs>
          <w:tab w:val="left" w:pos="10065"/>
        </w:tabs>
        <w:ind w:right="402" w:firstLine="586"/>
        <w:jc w:val="both"/>
        <w:rPr>
          <w:sz w:val="22"/>
          <w:szCs w:val="22"/>
          <w:lang w:val="pl-PL"/>
        </w:rPr>
      </w:pPr>
    </w:p>
    <w:p w14:paraId="7AF627E5" w14:textId="45EABBD0" w:rsidR="002F6B7C" w:rsidRDefault="00320F0C" w:rsidP="000228DE">
      <w:pPr>
        <w:tabs>
          <w:tab w:val="left" w:pos="10065"/>
        </w:tabs>
        <w:ind w:right="402" w:firstLine="586"/>
        <w:jc w:val="both"/>
        <w:rPr>
          <w:rFonts w:cs="Arial"/>
          <w:sz w:val="22"/>
          <w:szCs w:val="22"/>
          <w:lang w:val="pl-PL"/>
        </w:rPr>
      </w:pPr>
      <w:r w:rsidRPr="00584CF0">
        <w:rPr>
          <w:sz w:val="22"/>
          <w:szCs w:val="22"/>
          <w:lang w:val="pl-PL"/>
        </w:rPr>
        <w:t>Na aktualnym etapie rozwoju współczesnych narzędzi informatycznych i</w:t>
      </w:r>
      <w:r w:rsidR="002F6B7C" w:rsidRPr="00584CF0">
        <w:rPr>
          <w:sz w:val="22"/>
          <w:szCs w:val="22"/>
          <w:lang w:val="pl-PL"/>
        </w:rPr>
        <w:t xml:space="preserve">nfrastruktura </w:t>
      </w:r>
      <w:r w:rsidRPr="00584CF0">
        <w:rPr>
          <w:sz w:val="22"/>
          <w:szCs w:val="22"/>
          <w:lang w:val="pl-PL"/>
        </w:rPr>
        <w:t>prywatnej chmury obliczeniowej jest</w:t>
      </w:r>
      <w:r w:rsidR="002F6B7C" w:rsidRPr="00584CF0">
        <w:rPr>
          <w:sz w:val="22"/>
          <w:szCs w:val="22"/>
          <w:lang w:val="pl-PL"/>
        </w:rPr>
        <w:t xml:space="preserve"> niezbędna dla wytworzenia, wdrożenia </w:t>
      </w:r>
      <w:r w:rsidRPr="00584CF0">
        <w:rPr>
          <w:sz w:val="22"/>
          <w:szCs w:val="22"/>
          <w:lang w:val="pl-PL"/>
        </w:rPr>
        <w:t>i </w:t>
      </w:r>
      <w:r w:rsidR="002F6B7C" w:rsidRPr="00584CF0">
        <w:rPr>
          <w:sz w:val="22"/>
          <w:szCs w:val="22"/>
          <w:lang w:val="pl-PL"/>
        </w:rPr>
        <w:t>funkcjonowania e-usług publicznych</w:t>
      </w:r>
      <w:r w:rsidR="00752108" w:rsidRPr="00584CF0">
        <w:rPr>
          <w:sz w:val="22"/>
          <w:szCs w:val="22"/>
          <w:lang w:val="pl-PL"/>
        </w:rPr>
        <w:t>.</w:t>
      </w:r>
      <w:r w:rsidRPr="00584CF0">
        <w:rPr>
          <w:sz w:val="22"/>
          <w:szCs w:val="22"/>
          <w:lang w:val="pl-PL"/>
        </w:rPr>
        <w:t xml:space="preserve"> W ramach tego </w:t>
      </w:r>
      <w:r w:rsidR="002F6B7C" w:rsidRPr="00584CF0">
        <w:rPr>
          <w:sz w:val="22"/>
          <w:szCs w:val="22"/>
          <w:lang w:val="pl-PL"/>
        </w:rPr>
        <w:t>projekt</w:t>
      </w:r>
      <w:r w:rsidRPr="00584CF0">
        <w:rPr>
          <w:sz w:val="22"/>
          <w:szCs w:val="22"/>
          <w:lang w:val="pl-PL"/>
        </w:rPr>
        <w:t xml:space="preserve">u zostaną zastosowane </w:t>
      </w:r>
      <w:r w:rsidR="002F6B7C" w:rsidRPr="00584CF0">
        <w:rPr>
          <w:sz w:val="22"/>
          <w:szCs w:val="22"/>
          <w:lang w:val="pl-PL"/>
        </w:rPr>
        <w:t>rozwiązania oraz usługi wykorzystujące wirtualizację środowisk sprzętowych i aplikacyjnych, umożliwiające docelowo ich integrację w</w:t>
      </w:r>
      <w:r w:rsidR="0085363E">
        <w:rPr>
          <w:sz w:val="22"/>
          <w:szCs w:val="22"/>
          <w:lang w:val="pl-PL"/>
        </w:rPr>
        <w:t> </w:t>
      </w:r>
      <w:r w:rsidR="002F6B7C" w:rsidRPr="00584CF0">
        <w:rPr>
          <w:sz w:val="22"/>
          <w:szCs w:val="22"/>
          <w:lang w:val="pl-PL"/>
        </w:rPr>
        <w:t xml:space="preserve">ramach prywatnej chmury obliczeniowej </w:t>
      </w:r>
      <w:r w:rsidRPr="00584CF0">
        <w:rPr>
          <w:sz w:val="22"/>
          <w:szCs w:val="22"/>
          <w:lang w:val="pl-PL"/>
        </w:rPr>
        <w:t xml:space="preserve">całej </w:t>
      </w:r>
      <w:r w:rsidR="002F6B7C" w:rsidRPr="00584CF0">
        <w:rPr>
          <w:sz w:val="22"/>
          <w:szCs w:val="22"/>
          <w:lang w:val="pl-PL"/>
        </w:rPr>
        <w:t>administracji publicznej.</w:t>
      </w:r>
      <w:r w:rsidRPr="00584CF0">
        <w:rPr>
          <w:sz w:val="22"/>
          <w:szCs w:val="22"/>
          <w:lang w:val="pl-PL"/>
        </w:rPr>
        <w:t xml:space="preserve"> Projekt nie</w:t>
      </w:r>
      <w:r w:rsidRPr="00320F0C">
        <w:rPr>
          <w:sz w:val="22"/>
          <w:szCs w:val="22"/>
          <w:lang w:val="pl-PL"/>
        </w:rPr>
        <w:t xml:space="preserve"> wprowadza w</w:t>
      </w:r>
      <w:r w:rsidR="0085363E">
        <w:rPr>
          <w:sz w:val="22"/>
          <w:szCs w:val="22"/>
          <w:lang w:val="pl-PL"/>
        </w:rPr>
        <w:t> </w:t>
      </w:r>
      <w:r w:rsidRPr="00320F0C">
        <w:rPr>
          <w:sz w:val="22"/>
          <w:szCs w:val="22"/>
          <w:lang w:val="pl-PL"/>
        </w:rPr>
        <w:t xml:space="preserve">swym założeniu jedynie usług A2C lub A2B, </w:t>
      </w:r>
      <w:r w:rsidR="00140ACD">
        <w:rPr>
          <w:rFonts w:cs="Arial"/>
          <w:sz w:val="22"/>
          <w:szCs w:val="22"/>
          <w:lang w:val="pl-PL"/>
        </w:rPr>
        <w:t>ale tworzy</w:t>
      </w:r>
      <w:r w:rsidR="002F6B7C" w:rsidRPr="00320F0C">
        <w:rPr>
          <w:rFonts w:cs="Arial"/>
          <w:sz w:val="22"/>
          <w:szCs w:val="22"/>
          <w:lang w:val="pl-PL"/>
        </w:rPr>
        <w:t xml:space="preserve"> dla nich warunki, m.in. dzięki modernizacji</w:t>
      </w:r>
      <w:r w:rsidR="00752108">
        <w:rPr>
          <w:rFonts w:cs="Arial"/>
          <w:sz w:val="22"/>
          <w:szCs w:val="22"/>
          <w:lang w:val="pl-PL"/>
        </w:rPr>
        <w:t>,</w:t>
      </w:r>
      <w:r w:rsidR="002F6B7C" w:rsidRPr="00320F0C">
        <w:rPr>
          <w:rFonts w:cs="Arial"/>
          <w:sz w:val="22"/>
          <w:szCs w:val="22"/>
          <w:lang w:val="pl-PL"/>
        </w:rPr>
        <w:t xml:space="preserve"> zapewnieniu interoperacyjności </w:t>
      </w:r>
      <w:r w:rsidR="00752108">
        <w:rPr>
          <w:rFonts w:cs="Arial"/>
          <w:sz w:val="22"/>
          <w:szCs w:val="22"/>
          <w:lang w:val="pl-PL"/>
        </w:rPr>
        <w:t xml:space="preserve">oraz rzeczywistej poprawy </w:t>
      </w:r>
      <w:r w:rsidR="002F6B7C" w:rsidRPr="00320F0C">
        <w:rPr>
          <w:rFonts w:cs="Arial"/>
          <w:sz w:val="22"/>
          <w:szCs w:val="22"/>
          <w:lang w:val="pl-PL"/>
        </w:rPr>
        <w:t>bezpieczeństwa systemów teleinformatycznych</w:t>
      </w:r>
      <w:r w:rsidR="00752108">
        <w:rPr>
          <w:rFonts w:cs="Arial"/>
          <w:sz w:val="22"/>
          <w:szCs w:val="22"/>
          <w:lang w:val="pl-PL"/>
        </w:rPr>
        <w:t xml:space="preserve"> gromadzących i przetwarzających dane wrażliwe, które nie mogą być dostępne w sieci Internet</w:t>
      </w:r>
      <w:r w:rsidR="002F6B7C" w:rsidRPr="00320F0C">
        <w:rPr>
          <w:rFonts w:cs="Arial"/>
          <w:sz w:val="22"/>
          <w:szCs w:val="22"/>
          <w:lang w:val="pl-PL"/>
        </w:rPr>
        <w:t xml:space="preserve">. </w:t>
      </w:r>
      <w:r w:rsidR="00062CF0" w:rsidRPr="00062CF0">
        <w:rPr>
          <w:rFonts w:cs="Arial"/>
          <w:sz w:val="22"/>
          <w:szCs w:val="22"/>
          <w:lang w:val="pl-PL"/>
        </w:rPr>
        <w:t>W</w:t>
      </w:r>
      <w:r w:rsidR="00BB3DDE">
        <w:rPr>
          <w:rFonts w:cs="Arial"/>
          <w:sz w:val="22"/>
          <w:szCs w:val="22"/>
          <w:lang w:val="pl-PL"/>
        </w:rPr>
        <w:t> </w:t>
      </w:r>
      <w:r w:rsidR="00062CF0" w:rsidRPr="00062CF0">
        <w:rPr>
          <w:rFonts w:cs="Arial"/>
          <w:sz w:val="22"/>
          <w:szCs w:val="22"/>
          <w:lang w:val="pl-PL"/>
        </w:rPr>
        <w:t xml:space="preserve">ramach projektów realizowane będą również szkolenia podnoszące kompetencje </w:t>
      </w:r>
      <w:r w:rsidR="00062CF0">
        <w:rPr>
          <w:rFonts w:cs="Arial"/>
          <w:sz w:val="22"/>
          <w:szCs w:val="22"/>
          <w:lang w:val="pl-PL"/>
        </w:rPr>
        <w:t>pracowników</w:t>
      </w:r>
      <w:r w:rsidR="00062CF0" w:rsidRPr="00062CF0">
        <w:rPr>
          <w:rFonts w:cs="Arial"/>
          <w:sz w:val="22"/>
          <w:szCs w:val="22"/>
          <w:lang w:val="pl-PL"/>
        </w:rPr>
        <w:t xml:space="preserve"> obsługujących usługi świadczone drogą elektroniczną, z</w:t>
      </w:r>
      <w:r w:rsidR="00946070">
        <w:rPr>
          <w:rFonts w:cs="Arial"/>
          <w:sz w:val="22"/>
          <w:szCs w:val="22"/>
          <w:lang w:val="pl-PL"/>
        </w:rPr>
        <w:t> akcentem</w:t>
      </w:r>
      <w:r w:rsidR="00062CF0">
        <w:rPr>
          <w:rFonts w:cs="Arial"/>
          <w:sz w:val="22"/>
          <w:szCs w:val="22"/>
          <w:lang w:val="pl-PL"/>
        </w:rPr>
        <w:t xml:space="preserve"> na </w:t>
      </w:r>
      <w:r w:rsidR="00062CF0" w:rsidRPr="00062CF0">
        <w:rPr>
          <w:rFonts w:cs="Arial"/>
          <w:sz w:val="22"/>
          <w:szCs w:val="22"/>
          <w:lang w:val="pl-PL"/>
        </w:rPr>
        <w:t>bezpieczeństw</w:t>
      </w:r>
      <w:r w:rsidR="00946070">
        <w:rPr>
          <w:rFonts w:cs="Arial"/>
          <w:sz w:val="22"/>
          <w:szCs w:val="22"/>
          <w:lang w:val="pl-PL"/>
        </w:rPr>
        <w:t>o</w:t>
      </w:r>
      <w:r w:rsidR="00062CF0" w:rsidRPr="00062CF0">
        <w:rPr>
          <w:rFonts w:cs="Arial"/>
          <w:sz w:val="22"/>
          <w:szCs w:val="22"/>
          <w:lang w:val="pl-PL"/>
        </w:rPr>
        <w:t xml:space="preserve"> teleinformatyczne</w:t>
      </w:r>
      <w:r w:rsidR="00914DF4">
        <w:rPr>
          <w:rFonts w:cs="Arial"/>
          <w:sz w:val="22"/>
          <w:szCs w:val="22"/>
          <w:lang w:val="pl-PL"/>
        </w:rPr>
        <w:t>g</w:t>
      </w:r>
      <w:r w:rsidR="00946070">
        <w:rPr>
          <w:rFonts w:cs="Arial"/>
          <w:sz w:val="22"/>
          <w:szCs w:val="22"/>
          <w:lang w:val="pl-PL"/>
        </w:rPr>
        <w:t>o</w:t>
      </w:r>
      <w:r w:rsidR="00062CF0">
        <w:rPr>
          <w:rFonts w:cs="Arial"/>
          <w:sz w:val="22"/>
          <w:szCs w:val="22"/>
          <w:lang w:val="pl-PL"/>
        </w:rPr>
        <w:t xml:space="preserve"> systemów</w:t>
      </w:r>
      <w:r w:rsidR="00946070">
        <w:rPr>
          <w:rFonts w:cs="Arial"/>
          <w:sz w:val="22"/>
          <w:szCs w:val="22"/>
          <w:lang w:val="pl-PL"/>
        </w:rPr>
        <w:t xml:space="preserve"> i przechowywanych danych.</w:t>
      </w:r>
    </w:p>
    <w:p w14:paraId="02BC2FA0" w14:textId="77777777" w:rsidR="0085363E" w:rsidRPr="00320F0C" w:rsidRDefault="0085363E" w:rsidP="00A36F85">
      <w:pPr>
        <w:ind w:right="156" w:firstLine="586"/>
        <w:jc w:val="both"/>
        <w:rPr>
          <w:rFonts w:cs="Arial"/>
          <w:sz w:val="22"/>
          <w:szCs w:val="22"/>
          <w:lang w:val="pl-PL"/>
        </w:rPr>
      </w:pPr>
    </w:p>
    <w:p w14:paraId="353FF6A0" w14:textId="1D1FEC76" w:rsidR="00167133" w:rsidRPr="00167133" w:rsidRDefault="00167133" w:rsidP="00167133">
      <w:pPr>
        <w:ind w:left="134" w:right="156"/>
        <w:jc w:val="both"/>
        <w:rPr>
          <w:rFonts w:asciiTheme="minorHAnsi" w:hAnsiTheme="minorHAnsi" w:cstheme="minorHAnsi"/>
          <w:sz w:val="15"/>
          <w:szCs w:val="15"/>
          <w:lang w:val="pl-PL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938"/>
      </w:tblGrid>
      <w:tr w:rsidR="00A96AEA" w:rsidRPr="008B34DB" w14:paraId="3D9A55F8" w14:textId="77777777" w:rsidTr="0079595F">
        <w:trPr>
          <w:trHeight w:val="383"/>
        </w:trPr>
        <w:tc>
          <w:tcPr>
            <w:tcW w:w="1701" w:type="dxa"/>
            <w:shd w:val="clear" w:color="auto" w:fill="E7E6E6"/>
          </w:tcPr>
          <w:p w14:paraId="26EAAC92" w14:textId="41378D17" w:rsidR="00A96AEA" w:rsidRPr="00A74784" w:rsidRDefault="002054A0" w:rsidP="00D62221">
            <w:pPr>
              <w:ind w:left="146" w:right="-34"/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Cel</w:t>
            </w:r>
          </w:p>
        </w:tc>
        <w:tc>
          <w:tcPr>
            <w:tcW w:w="7938" w:type="dxa"/>
            <w:shd w:val="clear" w:color="auto" w:fill="FFFFFF"/>
          </w:tcPr>
          <w:p w14:paraId="13EB1BE8" w14:textId="3F552319" w:rsidR="00D84A8D" w:rsidRPr="00176C6D" w:rsidRDefault="00A063B6" w:rsidP="00A063B6">
            <w:pPr>
              <w:pStyle w:val="Tekstpodstawowy2"/>
              <w:ind w:left="34"/>
              <w:jc w:val="both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P</w:t>
            </w:r>
            <w:r w:rsidR="00915D34">
              <w:rPr>
                <w:rFonts w:cs="Arial"/>
                <w:sz w:val="22"/>
                <w:szCs w:val="22"/>
                <w:lang w:val="pl-PL"/>
              </w:rPr>
              <w:t>oprawa efektywności służb w zapewnieniu bezpieczeństwa obywatelom</w:t>
            </w:r>
            <w:r w:rsidR="0074124A">
              <w:rPr>
                <w:rFonts w:cs="Arial"/>
                <w:sz w:val="22"/>
                <w:szCs w:val="22"/>
                <w:lang w:val="pl-PL"/>
              </w:rPr>
              <w:t>,</w:t>
            </w:r>
            <w:r w:rsidR="00915D34">
              <w:rPr>
                <w:rFonts w:cs="Arial"/>
                <w:sz w:val="22"/>
                <w:szCs w:val="22"/>
                <w:lang w:val="pl-PL"/>
              </w:rPr>
              <w:t xml:space="preserve"> poprzez </w:t>
            </w:r>
            <w:r w:rsidR="0074124A">
              <w:rPr>
                <w:rFonts w:cs="Arial"/>
                <w:sz w:val="22"/>
                <w:szCs w:val="22"/>
                <w:lang w:val="pl-PL"/>
              </w:rPr>
              <w:t>budowę infrastruktury dostosowanej do aktualnych wymagań współcz</w:t>
            </w:r>
            <w:r>
              <w:rPr>
                <w:rFonts w:cs="Arial"/>
                <w:sz w:val="22"/>
                <w:szCs w:val="22"/>
                <w:lang w:val="pl-PL"/>
              </w:rPr>
              <w:t>esnych narzędzi informatycznych i</w:t>
            </w:r>
            <w:r w:rsidR="004A1F68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cs="Arial"/>
                <w:sz w:val="22"/>
                <w:szCs w:val="22"/>
                <w:lang w:val="pl-PL"/>
              </w:rPr>
              <w:t>udostępnienie e-usług</w:t>
            </w:r>
            <w:r w:rsidRPr="00915D34">
              <w:rPr>
                <w:rFonts w:cs="Arial"/>
                <w:sz w:val="22"/>
                <w:szCs w:val="22"/>
                <w:lang w:val="pl-PL"/>
              </w:rPr>
              <w:t xml:space="preserve"> publiczn</w:t>
            </w:r>
            <w:r>
              <w:rPr>
                <w:rFonts w:cs="Arial"/>
                <w:sz w:val="22"/>
                <w:szCs w:val="22"/>
                <w:lang w:val="pl-PL"/>
              </w:rPr>
              <w:t>ych</w:t>
            </w:r>
            <w:r w:rsidRPr="00915D34">
              <w:rPr>
                <w:rFonts w:cs="Arial"/>
                <w:sz w:val="22"/>
                <w:szCs w:val="22"/>
                <w:lang w:val="pl-PL"/>
              </w:rPr>
              <w:t xml:space="preserve"> dedykowan</w:t>
            </w:r>
            <w:r>
              <w:rPr>
                <w:rFonts w:cs="Arial"/>
                <w:sz w:val="22"/>
                <w:szCs w:val="22"/>
                <w:lang w:val="pl-PL"/>
              </w:rPr>
              <w:t>ych dla obywateli</w:t>
            </w:r>
          </w:p>
        </w:tc>
      </w:tr>
      <w:tr w:rsidR="007063B2" w:rsidRPr="008B34DB" w14:paraId="21711E88" w14:textId="77777777" w:rsidTr="0079595F">
        <w:trPr>
          <w:trHeight w:val="383"/>
        </w:trPr>
        <w:tc>
          <w:tcPr>
            <w:tcW w:w="1701" w:type="dxa"/>
            <w:shd w:val="clear" w:color="auto" w:fill="E7E6E6"/>
          </w:tcPr>
          <w:p w14:paraId="39F3F433" w14:textId="37F474AF" w:rsidR="007063B2" w:rsidRPr="00A74784" w:rsidRDefault="007063B2" w:rsidP="00D62221">
            <w:pPr>
              <w:ind w:left="146" w:right="-34"/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Cel strategiczny</w:t>
            </w:r>
          </w:p>
        </w:tc>
        <w:tc>
          <w:tcPr>
            <w:tcW w:w="7938" w:type="dxa"/>
            <w:shd w:val="clear" w:color="auto" w:fill="FFFFFF"/>
          </w:tcPr>
          <w:p w14:paraId="59AE9BC7" w14:textId="503B9EBE" w:rsidR="007063B2" w:rsidRPr="00D1097E" w:rsidRDefault="002473B1" w:rsidP="002473B1">
            <w:pPr>
              <w:ind w:right="156"/>
              <w:jc w:val="both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1. </w:t>
            </w:r>
            <w:r w:rsidR="00D15AD3" w:rsidRPr="00D1097E">
              <w:rPr>
                <w:rFonts w:cs="Arial"/>
                <w:sz w:val="22"/>
                <w:szCs w:val="22"/>
                <w:lang w:val="pl-PL"/>
              </w:rPr>
              <w:t>Zgodny z założeniami Programu Operacyjnego Polska Cyfrowa na lata 2014-2020 przyjętego uchwała Rady Ministrów z dnia 8 stycznia 2014 r. i zaakceptowanego w dniu 5 grudnia 2014 r. przez Komisję Europejską, w szczególności z pkt. 2.2 dotyczącym</w:t>
            </w:r>
            <w:r w:rsidR="00864F54" w:rsidRPr="00D1097E">
              <w:rPr>
                <w:rFonts w:cs="Arial"/>
                <w:sz w:val="22"/>
                <w:szCs w:val="22"/>
                <w:lang w:val="pl-PL"/>
              </w:rPr>
              <w:t xml:space="preserve"> Celu szczegółowego </w:t>
            </w:r>
            <w:r>
              <w:rPr>
                <w:rFonts w:cs="Arial"/>
                <w:sz w:val="22"/>
                <w:szCs w:val="22"/>
                <w:lang w:val="pl-PL"/>
              </w:rPr>
              <w:t>tj.</w:t>
            </w:r>
            <w:r w:rsidR="00D15AD3" w:rsidRPr="00D1097E">
              <w:rPr>
                <w:rFonts w:cs="Arial"/>
                <w:sz w:val="22"/>
                <w:szCs w:val="22"/>
                <w:lang w:val="pl-PL"/>
              </w:rPr>
              <w:t xml:space="preserve"> Podniesienie dostępności i jakości e-usług publicznych.</w:t>
            </w:r>
          </w:p>
          <w:p w14:paraId="406D723C" w14:textId="4F9FBC3A" w:rsidR="00D15AD3" w:rsidRPr="00D1097E" w:rsidRDefault="002473B1" w:rsidP="002473B1">
            <w:pPr>
              <w:ind w:right="156"/>
              <w:jc w:val="both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2. </w:t>
            </w:r>
            <w:r w:rsidR="00D15AD3" w:rsidRPr="00D1097E">
              <w:rPr>
                <w:rFonts w:cs="Arial"/>
                <w:sz w:val="22"/>
                <w:szCs w:val="22"/>
                <w:lang w:val="pl-PL"/>
              </w:rPr>
              <w:t xml:space="preserve">Zgodny z Priorytetami Komendanta Głównego Policji na lata 2016 – 2018 </w:t>
            </w:r>
            <w:r w:rsidR="001069F4">
              <w:rPr>
                <w:rFonts w:cs="Arial"/>
                <w:sz w:val="22"/>
                <w:szCs w:val="22"/>
                <w:lang w:val="pl-PL"/>
              </w:rPr>
              <w:t>(których okres obowiązywania został przedłużony do 2020 r.)</w:t>
            </w:r>
            <w:r w:rsidR="00D15AD3" w:rsidRPr="00D1097E">
              <w:rPr>
                <w:rFonts w:cs="Arial"/>
                <w:sz w:val="22"/>
                <w:szCs w:val="22"/>
                <w:lang w:val="pl-PL"/>
              </w:rPr>
              <w:t>tj.:</w:t>
            </w:r>
          </w:p>
          <w:p w14:paraId="6C47D7B9" w14:textId="7E7C4329" w:rsidR="00D15AD3" w:rsidRPr="00D1097E" w:rsidRDefault="00D15AD3" w:rsidP="00D15AD3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60" w:right="156" w:hanging="425"/>
              <w:rPr>
                <w:rFonts w:cs="Arial"/>
                <w:b/>
                <w:caps/>
                <w:szCs w:val="22"/>
              </w:rPr>
            </w:pPr>
            <w:r w:rsidRPr="00D1097E">
              <w:rPr>
                <w:rFonts w:cs="Arial"/>
                <w:szCs w:val="22"/>
              </w:rPr>
              <w:t>Wzrost skuteczności działań policji w zwalczaniu przestępczości najbardziej uciążliwej społecznie</w:t>
            </w:r>
            <w:r w:rsidR="00515F32" w:rsidRPr="00D1097E">
              <w:rPr>
                <w:rFonts w:cs="Arial"/>
                <w:szCs w:val="22"/>
              </w:rPr>
              <w:t>.</w:t>
            </w:r>
          </w:p>
          <w:p w14:paraId="181FD7F5" w14:textId="46D09D62" w:rsidR="00D15AD3" w:rsidRPr="00D1097E" w:rsidRDefault="00D15AD3" w:rsidP="00D15AD3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60" w:right="156" w:hanging="425"/>
              <w:rPr>
                <w:rFonts w:cs="Arial"/>
                <w:b/>
                <w:caps/>
                <w:szCs w:val="22"/>
              </w:rPr>
            </w:pPr>
            <w:r w:rsidRPr="00D1097E">
              <w:rPr>
                <w:rFonts w:cs="Arial"/>
                <w:szCs w:val="22"/>
              </w:rPr>
              <w:t>Działania Policji ukierunkowane na poprawę bezpieczeństwa w ruchu drogowym</w:t>
            </w:r>
            <w:r w:rsidR="00515F32" w:rsidRPr="00D1097E">
              <w:rPr>
                <w:rFonts w:cs="Arial"/>
                <w:szCs w:val="22"/>
              </w:rPr>
              <w:t>.</w:t>
            </w:r>
          </w:p>
          <w:p w14:paraId="7BEBE26C" w14:textId="3E04E406" w:rsidR="002473B1" w:rsidRPr="00D1097E" w:rsidRDefault="00D15AD3" w:rsidP="00D15AD3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60" w:right="156" w:hanging="425"/>
              <w:rPr>
                <w:rFonts w:cs="Arial"/>
                <w:b/>
                <w:caps/>
                <w:szCs w:val="22"/>
              </w:rPr>
            </w:pPr>
            <w:r w:rsidRPr="00D1097E">
              <w:rPr>
                <w:rFonts w:cs="Arial"/>
                <w:szCs w:val="22"/>
              </w:rPr>
              <w:t>Optymalizacja działań Policji na rzecz zapewnienia bezpieczeństwa imprez masowych</w:t>
            </w:r>
            <w:r w:rsidR="00515F32" w:rsidRPr="00D1097E">
              <w:rPr>
                <w:rFonts w:cs="Arial"/>
                <w:szCs w:val="22"/>
              </w:rPr>
              <w:t>.</w:t>
            </w:r>
          </w:p>
          <w:p w14:paraId="7D4A55D7" w14:textId="6144B1AE" w:rsidR="00D15AD3" w:rsidRPr="002473B1" w:rsidRDefault="00D15AD3" w:rsidP="008B34DB">
            <w:pPr>
              <w:pStyle w:val="Akapitzlist"/>
              <w:numPr>
                <w:ilvl w:val="0"/>
                <w:numId w:val="24"/>
              </w:numPr>
              <w:spacing w:line="240" w:lineRule="auto"/>
              <w:ind w:left="460" w:right="156" w:hanging="425"/>
              <w:rPr>
                <w:rFonts w:cs="Arial"/>
                <w:b/>
                <w:caps/>
                <w:szCs w:val="22"/>
              </w:rPr>
            </w:pPr>
            <w:r w:rsidRPr="00956A70">
              <w:rPr>
                <w:rFonts w:cs="Arial"/>
                <w:szCs w:val="22"/>
              </w:rPr>
              <w:t>Doskonalenie jakości zadań realizowanych przez policjantów i</w:t>
            </w:r>
            <w:r w:rsidR="002473B1">
              <w:rPr>
                <w:rFonts w:cs="Arial"/>
                <w:szCs w:val="22"/>
              </w:rPr>
              <w:t> </w:t>
            </w:r>
            <w:r w:rsidRPr="00956A70">
              <w:rPr>
                <w:rFonts w:cs="Arial"/>
                <w:szCs w:val="22"/>
              </w:rPr>
              <w:t>pracowników Policji poprzez zapewnienie optymalnych warunków pełnienia służby/pracy</w:t>
            </w:r>
            <w:r w:rsidR="00D84A8D" w:rsidRPr="002473B1">
              <w:rPr>
                <w:rFonts w:cs="Arial"/>
                <w:szCs w:val="22"/>
              </w:rPr>
              <w:t>.</w:t>
            </w:r>
          </w:p>
          <w:p w14:paraId="5EEC11BB" w14:textId="5CBFAD6F" w:rsidR="00D15AD3" w:rsidRPr="00D1097E" w:rsidRDefault="00D15AD3" w:rsidP="00090E0C">
            <w:pPr>
              <w:ind w:left="101" w:right="156"/>
              <w:jc w:val="both"/>
              <w:rPr>
                <w:rFonts w:cs="Arial"/>
                <w:sz w:val="22"/>
                <w:szCs w:val="22"/>
                <w:lang w:val="pl-PL"/>
              </w:rPr>
            </w:pPr>
          </w:p>
        </w:tc>
      </w:tr>
      <w:tr w:rsidR="000F667D" w:rsidRPr="008B34DB" w14:paraId="50AC8E06" w14:textId="77777777" w:rsidTr="0079595F">
        <w:trPr>
          <w:trHeight w:val="383"/>
        </w:trPr>
        <w:tc>
          <w:tcPr>
            <w:tcW w:w="1701" w:type="dxa"/>
            <w:shd w:val="clear" w:color="auto" w:fill="E7E6E6"/>
          </w:tcPr>
          <w:p w14:paraId="61664570" w14:textId="77777777" w:rsidR="000F667D" w:rsidRPr="00A74784" w:rsidRDefault="000F667D" w:rsidP="00D62221">
            <w:pPr>
              <w:ind w:left="146" w:right="-34"/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Korzyść:</w:t>
            </w:r>
          </w:p>
        </w:tc>
        <w:tc>
          <w:tcPr>
            <w:tcW w:w="7938" w:type="dxa"/>
            <w:shd w:val="clear" w:color="auto" w:fill="FFFFFF"/>
          </w:tcPr>
          <w:p w14:paraId="4F56B605" w14:textId="151628DE" w:rsidR="003E7A9C" w:rsidRPr="00D1097E" w:rsidRDefault="0077762D" w:rsidP="0077762D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right="156"/>
              <w:rPr>
                <w:rFonts w:cs="Arial"/>
                <w:szCs w:val="22"/>
              </w:rPr>
            </w:pPr>
            <w:r w:rsidRPr="00D1097E">
              <w:rPr>
                <w:rFonts w:cs="Arial"/>
                <w:szCs w:val="22"/>
              </w:rPr>
              <w:t>Z</w:t>
            </w:r>
            <w:r w:rsidR="00CA07AA" w:rsidRPr="00D1097E">
              <w:rPr>
                <w:rFonts w:cs="Arial"/>
                <w:szCs w:val="22"/>
              </w:rPr>
              <w:t xml:space="preserve">mniejszenie uciążliwości dla obywatela podczas </w:t>
            </w:r>
            <w:r w:rsidR="00E62E54" w:rsidRPr="00D1097E">
              <w:rPr>
                <w:rFonts w:cs="Arial"/>
                <w:szCs w:val="22"/>
              </w:rPr>
              <w:t xml:space="preserve">kontaktu </w:t>
            </w:r>
            <w:r w:rsidR="001B6039" w:rsidRPr="00D1097E">
              <w:rPr>
                <w:rFonts w:cs="Arial"/>
                <w:szCs w:val="22"/>
              </w:rPr>
              <w:t xml:space="preserve">z Policją </w:t>
            </w:r>
            <w:r w:rsidR="00864F54" w:rsidRPr="00D1097E">
              <w:rPr>
                <w:rFonts w:cs="Arial"/>
                <w:szCs w:val="22"/>
              </w:rPr>
              <w:br/>
            </w:r>
            <w:r w:rsidR="001B6039" w:rsidRPr="00D1097E">
              <w:rPr>
                <w:rFonts w:cs="Arial"/>
                <w:szCs w:val="22"/>
              </w:rPr>
              <w:t xml:space="preserve">w trakcie wykonywania czynności </w:t>
            </w:r>
            <w:r w:rsidR="00F200E2" w:rsidRPr="00D1097E">
              <w:rPr>
                <w:rFonts w:cs="Arial"/>
                <w:szCs w:val="22"/>
              </w:rPr>
              <w:t>legitymowanie</w:t>
            </w:r>
            <w:r w:rsidR="001B6039" w:rsidRPr="00D1097E">
              <w:rPr>
                <w:rFonts w:cs="Arial"/>
                <w:szCs w:val="22"/>
              </w:rPr>
              <w:t>.</w:t>
            </w:r>
          </w:p>
          <w:p w14:paraId="3AAEAC63" w14:textId="6BF83A81" w:rsidR="0077762D" w:rsidRPr="00D1097E" w:rsidRDefault="00515F32" w:rsidP="0077762D">
            <w:pPr>
              <w:pStyle w:val="Tekstpodstawowy2"/>
              <w:numPr>
                <w:ilvl w:val="0"/>
                <w:numId w:val="25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S</w:t>
            </w:r>
            <w:r w:rsidR="0077762D"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krócenie czasu obsługi realizowanych przez Policję zadań</w:t>
            </w:r>
            <w:r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.</w:t>
            </w:r>
          </w:p>
          <w:p w14:paraId="5A182D87" w14:textId="116B7066" w:rsidR="0077762D" w:rsidRPr="00D1097E" w:rsidRDefault="00515F32" w:rsidP="0077762D">
            <w:pPr>
              <w:pStyle w:val="Tekstpodstawowy2"/>
              <w:numPr>
                <w:ilvl w:val="0"/>
                <w:numId w:val="25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Z</w:t>
            </w:r>
            <w:r w:rsidR="0077762D"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mniejszenie w skali kraju liczby funkcjonariuszy zaan</w:t>
            </w:r>
            <w:r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 xml:space="preserve">gażowanych </w:t>
            </w:r>
            <w:r w:rsidR="00864F54"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br/>
            </w:r>
            <w:r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w realizację procesu.</w:t>
            </w:r>
          </w:p>
          <w:p w14:paraId="0DAD97CA" w14:textId="463096B8" w:rsidR="000F667D" w:rsidRPr="00D1097E" w:rsidRDefault="00515F32" w:rsidP="0077762D">
            <w:pPr>
              <w:pStyle w:val="Tekstpodstawowy2"/>
              <w:numPr>
                <w:ilvl w:val="0"/>
                <w:numId w:val="25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Z</w:t>
            </w:r>
            <w:r w:rsidR="0077762D"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większenie niezawodności systemu w przypadku wystąpienia nieprzewidywalnych zdarzeń w obrębie objętej projektem infrastruktury IT.</w:t>
            </w:r>
            <w:r w:rsidR="00E62E54" w:rsidRPr="00D1097E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</w:p>
          <w:p w14:paraId="2B82B6D3" w14:textId="72B98527" w:rsidR="00F33A51" w:rsidRPr="00D1097E" w:rsidRDefault="00D1097E" w:rsidP="001A07BE">
            <w:pPr>
              <w:pStyle w:val="Tekstpodstawowy2"/>
              <w:numPr>
                <w:ilvl w:val="0"/>
                <w:numId w:val="25"/>
              </w:numPr>
              <w:spacing w:after="0"/>
              <w:rPr>
                <w:rFonts w:eastAsia="MS MinNew Roman" w:cs="Arial"/>
                <w:b/>
                <w:sz w:val="22"/>
                <w:szCs w:val="22"/>
                <w:lang w:val="pl-PL"/>
              </w:rPr>
            </w:pPr>
            <w:r w:rsidRPr="00AE09A2">
              <w:rPr>
                <w:sz w:val="22"/>
                <w:szCs w:val="22"/>
                <w:lang w:val="pl-PL"/>
              </w:rPr>
              <w:t>Powiększeni</w:t>
            </w:r>
            <w:r w:rsidR="001A07BE" w:rsidRPr="00AE09A2">
              <w:rPr>
                <w:sz w:val="22"/>
                <w:szCs w:val="22"/>
                <w:lang w:val="pl-PL"/>
              </w:rPr>
              <w:t>e</w:t>
            </w:r>
            <w:r w:rsidRPr="00AE09A2">
              <w:rPr>
                <w:sz w:val="22"/>
                <w:szCs w:val="22"/>
                <w:lang w:val="pl-PL"/>
              </w:rPr>
              <w:t xml:space="preserve"> przestrze</w:t>
            </w:r>
            <w:r w:rsidR="001A07BE" w:rsidRPr="00AE09A2">
              <w:rPr>
                <w:sz w:val="22"/>
                <w:szCs w:val="22"/>
                <w:lang w:val="pl-PL"/>
              </w:rPr>
              <w:t xml:space="preserve">ni serwerowej i zlokalizowanie jej </w:t>
            </w:r>
            <w:r w:rsidRPr="00AE09A2">
              <w:rPr>
                <w:sz w:val="22"/>
                <w:szCs w:val="22"/>
                <w:lang w:val="pl-PL"/>
              </w:rPr>
              <w:t>w zachodniej części kraju</w:t>
            </w:r>
            <w:r w:rsidR="001A07BE" w:rsidRPr="00AE09A2">
              <w:rPr>
                <w:sz w:val="22"/>
                <w:szCs w:val="22"/>
                <w:lang w:val="pl-PL"/>
              </w:rPr>
              <w:t>.</w:t>
            </w:r>
          </w:p>
        </w:tc>
      </w:tr>
      <w:tr w:rsidR="000F667D" w:rsidRPr="008B34DB" w14:paraId="5F88CCDE" w14:textId="77777777" w:rsidTr="0079595F">
        <w:trPr>
          <w:trHeight w:val="274"/>
        </w:trPr>
        <w:tc>
          <w:tcPr>
            <w:tcW w:w="1701" w:type="dxa"/>
            <w:shd w:val="clear" w:color="auto" w:fill="E7E6E6"/>
          </w:tcPr>
          <w:p w14:paraId="06D16010" w14:textId="049A2A00" w:rsidR="000F667D" w:rsidRPr="00A74784" w:rsidRDefault="002054A0" w:rsidP="00D62221">
            <w:pPr>
              <w:ind w:left="146" w:right="-34"/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KP</w:t>
            </w:r>
            <w:r w:rsidR="002701E7">
              <w:rPr>
                <w:rFonts w:cs="Arial"/>
                <w:b/>
                <w:sz w:val="22"/>
                <w:szCs w:val="22"/>
                <w:lang w:val="pl-PL"/>
              </w:rPr>
              <w:t>I</w:t>
            </w:r>
            <w:r w:rsidR="000F667D" w:rsidRPr="00A74784">
              <w:rPr>
                <w:rFonts w:cs="Arial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7938" w:type="dxa"/>
            <w:shd w:val="clear" w:color="auto" w:fill="FFFFFF"/>
          </w:tcPr>
          <w:p w14:paraId="4DA66FE5" w14:textId="737190A6" w:rsidR="00FE12CE" w:rsidRPr="00C52BD3" w:rsidRDefault="00FE12CE" w:rsidP="00C52BD3">
            <w:pPr>
              <w:pStyle w:val="Tekstpodstawowy2"/>
              <w:numPr>
                <w:ilvl w:val="0"/>
                <w:numId w:val="33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Średni czas realizacji czynności: legitymowania, potwierdzenia tożsamości i sprawdzenia osoby w wymaganych bazach danych</w:t>
            </w:r>
          </w:p>
          <w:p w14:paraId="72BCB1A2" w14:textId="75081954" w:rsidR="002701E7" w:rsidRDefault="002701E7" w:rsidP="00C52BD3">
            <w:pPr>
              <w:pStyle w:val="Tekstpodstawowy2"/>
              <w:numPr>
                <w:ilvl w:val="0"/>
                <w:numId w:val="33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 xml:space="preserve">Liczba zrealizowanych spraw poprzez udostępne on-line usługi publiczne polegające na analizie obrazów cyfrowych, do rozpoznawanie sytuacji i </w:t>
            </w:r>
            <w:r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lastRenderedPageBreak/>
              <w:t>zachowań będących w zainteresowaniu podmiotów realizujących zadania w zakresie bezpieczeństwa i porządku publicznego.</w:t>
            </w:r>
          </w:p>
          <w:p w14:paraId="3C493526" w14:textId="560BAE95" w:rsidR="00F33A51" w:rsidRPr="00C52BD3" w:rsidRDefault="00C80B0E" w:rsidP="00C80B0E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cs="Arial"/>
                <w:color w:val="000000" w:themeColor="text1"/>
                <w:szCs w:val="22"/>
              </w:rPr>
            </w:pPr>
            <w:r w:rsidRPr="00C80B0E">
              <w:rPr>
                <w:szCs w:val="22"/>
                <w:lang w:eastAsia="en-US"/>
              </w:rPr>
              <w:t>Wielkość przestrzeni serwerowni wykorzystywanej przez Policję i inne podmioty.</w:t>
            </w:r>
          </w:p>
        </w:tc>
      </w:tr>
      <w:tr w:rsidR="000F667D" w:rsidRPr="008B34DB" w14:paraId="059E136F" w14:textId="77777777" w:rsidTr="0079595F">
        <w:trPr>
          <w:trHeight w:val="478"/>
        </w:trPr>
        <w:tc>
          <w:tcPr>
            <w:tcW w:w="1701" w:type="dxa"/>
            <w:shd w:val="clear" w:color="auto" w:fill="E7E6E6"/>
          </w:tcPr>
          <w:p w14:paraId="1E28473A" w14:textId="2949ECF0" w:rsidR="000F667D" w:rsidRPr="00A74784" w:rsidRDefault="002054A0" w:rsidP="00D62221">
            <w:pPr>
              <w:ind w:left="146" w:right="-34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lastRenderedPageBreak/>
              <w:t>Wartość aktualna i docelowa KP</w:t>
            </w:r>
            <w:r w:rsidR="002701E7">
              <w:rPr>
                <w:rFonts w:cs="Arial"/>
                <w:b/>
                <w:sz w:val="22"/>
                <w:szCs w:val="22"/>
                <w:lang w:val="pl-PL"/>
              </w:rPr>
              <w:t>I</w:t>
            </w:r>
            <w:r w:rsidR="000F667D" w:rsidRPr="00A74784">
              <w:rPr>
                <w:rFonts w:cs="Arial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7938" w:type="dxa"/>
            <w:shd w:val="clear" w:color="auto" w:fill="FFFFFF"/>
          </w:tcPr>
          <w:p w14:paraId="188DC577" w14:textId="77777777" w:rsidR="000F667D" w:rsidRPr="00C52BD3" w:rsidRDefault="00824608" w:rsidP="00C52BD3">
            <w:pPr>
              <w:pStyle w:val="Tekstpodstawowy2"/>
              <w:numPr>
                <w:ilvl w:val="0"/>
                <w:numId w:val="34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Aktualnie brak narzędzia umożliwiającego automatyzację procesu weryfikacji tożsamości, docelowo opracowanie i udostępnienie aplikacji spełniającej tą funkcję.</w:t>
            </w:r>
          </w:p>
          <w:p w14:paraId="256A04EF" w14:textId="77777777" w:rsidR="00C80B0E" w:rsidRDefault="00824608" w:rsidP="00C52BD3">
            <w:pPr>
              <w:pStyle w:val="Tekstpodstawowy2"/>
              <w:numPr>
                <w:ilvl w:val="0"/>
                <w:numId w:val="34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 xml:space="preserve">Aktualnie brak narzędzia do automatycznego przetwarzania szeroko rozumianej analizy obrazów cyfrowych, do </w:t>
            </w:r>
            <w:r w:rsidR="00246C7F"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 xml:space="preserve">rozpoznawanie sytuacji </w:t>
            </w:r>
            <w:r w:rsidR="00864F54"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br/>
            </w:r>
            <w:r w:rsidR="00246C7F"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i zachowań będących w zainteresowaniu podmiotów realizujących zadania w zakresie bezpieczeństwa i porządku publicznego.</w:t>
            </w:r>
            <w:r w:rsidR="00C55713"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 xml:space="preserve"> Przewiduje się wzrost skuteczności Policji w porównaniu do lat poprzednich. Wartością satysfakcjonującą będzie wzrost wspomnianego wskaźnika w stosunku do roku poprzedniego. </w:t>
            </w:r>
          </w:p>
          <w:p w14:paraId="0A41491A" w14:textId="7C0AFC31" w:rsidR="001D68BE" w:rsidRPr="00C52BD3" w:rsidRDefault="00696531" w:rsidP="00643972">
            <w:pPr>
              <w:pStyle w:val="Tekstpodstawowy2"/>
              <w:numPr>
                <w:ilvl w:val="0"/>
                <w:numId w:val="34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Wartość o jaką zwiększy się przestrzeń serwerowni po zakończeniu projektu.</w:t>
            </w:r>
          </w:p>
        </w:tc>
      </w:tr>
      <w:tr w:rsidR="000F667D" w:rsidRPr="008B34DB" w14:paraId="7CD69EAA" w14:textId="77777777" w:rsidTr="0079595F">
        <w:trPr>
          <w:trHeight w:val="499"/>
        </w:trPr>
        <w:tc>
          <w:tcPr>
            <w:tcW w:w="1701" w:type="dxa"/>
            <w:shd w:val="clear" w:color="auto" w:fill="E7E6E6"/>
          </w:tcPr>
          <w:p w14:paraId="07FEE8B7" w14:textId="141369BD" w:rsidR="000F667D" w:rsidRPr="00A74784" w:rsidRDefault="002054A0" w:rsidP="00D62221">
            <w:pPr>
              <w:ind w:left="146" w:right="-34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Metoda pomiaru KP</w:t>
            </w:r>
            <w:r w:rsidR="002701E7">
              <w:rPr>
                <w:rFonts w:cs="Arial"/>
                <w:b/>
                <w:sz w:val="22"/>
                <w:szCs w:val="22"/>
                <w:lang w:val="pl-PL"/>
              </w:rPr>
              <w:t>I</w:t>
            </w:r>
          </w:p>
        </w:tc>
        <w:tc>
          <w:tcPr>
            <w:tcW w:w="7938" w:type="dxa"/>
            <w:shd w:val="clear" w:color="auto" w:fill="FFFFFF"/>
          </w:tcPr>
          <w:p w14:paraId="725586A5" w14:textId="77777777" w:rsidR="00A22FCD" w:rsidRPr="00C52BD3" w:rsidRDefault="00A22FCD" w:rsidP="00C52BD3">
            <w:pPr>
              <w:pStyle w:val="Tekstpodstawowy2"/>
              <w:numPr>
                <w:ilvl w:val="0"/>
                <w:numId w:val="36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 xml:space="preserve">Badanie opinii społecznej Polskie Badanie Przestępczości przeprowadzane cyklicznie od stycznia 2007 roku. </w:t>
            </w:r>
          </w:p>
          <w:p w14:paraId="59326196" w14:textId="30E2D871" w:rsidR="002701E7" w:rsidRPr="00C52BD3" w:rsidRDefault="00E93B32" w:rsidP="00914DF4">
            <w:pPr>
              <w:pStyle w:val="Tekstpodstawowy2"/>
              <w:numPr>
                <w:ilvl w:val="0"/>
                <w:numId w:val="36"/>
              </w:numPr>
              <w:spacing w:after="0"/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C52BD3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 xml:space="preserve">Pomiar, miernik ilościowy wykryć z użyciem narzędzia do automatycznej analizy audio-wideo. </w:t>
            </w:r>
          </w:p>
        </w:tc>
      </w:tr>
    </w:tbl>
    <w:p w14:paraId="38738F77" w14:textId="016AC496" w:rsidR="005B279F" w:rsidRPr="00DA789A" w:rsidRDefault="005B279F" w:rsidP="00DA789A">
      <w:pPr>
        <w:rPr>
          <w:lang w:val="pl-PL"/>
        </w:rPr>
      </w:pPr>
      <w:bookmarkStart w:id="7" w:name="_Toc462924057"/>
    </w:p>
    <w:p w14:paraId="46423CDD" w14:textId="5954FBFF" w:rsidR="00D62221" w:rsidRPr="005B279F" w:rsidRDefault="0056584B" w:rsidP="005B279F">
      <w:pPr>
        <w:pStyle w:val="Nagwek2"/>
        <w:rPr>
          <w:lang w:val="pl-PL" w:eastAsia="pl-PL"/>
        </w:rPr>
      </w:pPr>
      <w:r w:rsidRPr="00D62221">
        <w:t>Udostępnione</w:t>
      </w:r>
      <w:r w:rsidRPr="005B279F">
        <w:rPr>
          <w:lang w:val="pl-PL" w:eastAsia="pl-PL"/>
        </w:rPr>
        <w:t xml:space="preserve"> e-usługi</w:t>
      </w:r>
      <w:bookmarkEnd w:id="7"/>
      <w:r w:rsidR="009C7AD9" w:rsidRPr="005B279F">
        <w:rPr>
          <w:lang w:val="pl-PL" w:eastAsia="pl-PL"/>
        </w:rPr>
        <w:t xml:space="preserve"> </w:t>
      </w:r>
    </w:p>
    <w:tbl>
      <w:tblPr>
        <w:tblpPr w:leftFromText="141" w:rightFromText="141" w:vertAnchor="text" w:horzAnchor="margin" w:tblpXSpec="center" w:tblpY="312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8"/>
        <w:gridCol w:w="992"/>
        <w:gridCol w:w="2268"/>
        <w:gridCol w:w="1134"/>
      </w:tblGrid>
      <w:tr w:rsidR="004A0BB2" w:rsidRPr="009F6D1C" w14:paraId="2C3FD22D" w14:textId="77777777" w:rsidTr="0031480E">
        <w:trPr>
          <w:jc w:val="center"/>
        </w:trPr>
        <w:tc>
          <w:tcPr>
            <w:tcW w:w="534" w:type="dxa"/>
            <w:shd w:val="clear" w:color="auto" w:fill="E7E6E6"/>
            <w:vAlign w:val="center"/>
          </w:tcPr>
          <w:p w14:paraId="0FC26E5B" w14:textId="62410C09" w:rsidR="004A0BB2" w:rsidRPr="00A74784" w:rsidRDefault="004A0BB2" w:rsidP="000228DE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4678" w:type="dxa"/>
            <w:shd w:val="clear" w:color="auto" w:fill="E7E6E6"/>
            <w:vAlign w:val="center"/>
          </w:tcPr>
          <w:p w14:paraId="3110462B" w14:textId="6F6FE947" w:rsidR="004A0BB2" w:rsidRPr="00A74784" w:rsidRDefault="004A0BB2" w:rsidP="000228DE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Nazwa </w:t>
            </w: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br/>
              <w:t xml:space="preserve">e-usługi  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5860A06F" w14:textId="4D469D29" w:rsidR="004A0BB2" w:rsidRPr="00A74784" w:rsidRDefault="004A0BB2" w:rsidP="000228DE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bCs/>
                <w:color w:val="000000"/>
                <w:sz w:val="22"/>
                <w:szCs w:val="22"/>
                <w:lang w:val="pl-PL"/>
              </w:rPr>
              <w:t>Typ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0DF7A0BD" w14:textId="77777777" w:rsidR="004A0BB2" w:rsidRPr="00A74784" w:rsidRDefault="004A0BB2" w:rsidP="000228DE">
            <w:pPr>
              <w:ind w:left="-221" w:firstLine="141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Zakres oddziaływania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37A6672F" w14:textId="1D2AA773" w:rsidR="004A0BB2" w:rsidRPr="00A74784" w:rsidRDefault="004A0BB2" w:rsidP="000228DE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Poziom dojrzałości</w:t>
            </w:r>
            <w:r w:rsidR="00DA6746">
              <w:rPr>
                <w:rFonts w:cs="Arial"/>
                <w:b/>
                <w:sz w:val="22"/>
                <w:szCs w:val="22"/>
                <w:lang w:val="pl-PL"/>
              </w:rPr>
              <w:t xml:space="preserve"> </w:t>
            </w: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e-usługi</w:t>
            </w:r>
            <w:r w:rsidRPr="00A74784">
              <w:rPr>
                <w:rFonts w:cs="Arial"/>
                <w:b/>
                <w:sz w:val="22"/>
                <w:szCs w:val="22"/>
                <w:vertAlign w:val="superscript"/>
                <w:lang w:val="pl-PL"/>
              </w:rPr>
              <w:footnoteReference w:id="1"/>
            </w:r>
          </w:p>
        </w:tc>
      </w:tr>
      <w:tr w:rsidR="004A0BB2" w:rsidRPr="00D31B98" w14:paraId="5973195E" w14:textId="77777777" w:rsidTr="0031480E">
        <w:trPr>
          <w:jc w:val="center"/>
        </w:trPr>
        <w:tc>
          <w:tcPr>
            <w:tcW w:w="534" w:type="dxa"/>
            <w:vAlign w:val="center"/>
          </w:tcPr>
          <w:p w14:paraId="276ED5E6" w14:textId="6D29D232" w:rsidR="004A0BB2" w:rsidRPr="005B279F" w:rsidRDefault="008F7857" w:rsidP="000228DE">
            <w:pPr>
              <w:jc w:val="center"/>
              <w:rPr>
                <w:rFonts w:cs="Arial"/>
                <w:color w:val="0070C0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6210B251" w14:textId="2D4527BE" w:rsidR="004A0BB2" w:rsidRPr="005B279F" w:rsidRDefault="002F5C6E" w:rsidP="000228DE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/>
              </w:rPr>
              <w:t xml:space="preserve">Usługa </w:t>
            </w:r>
            <w:r w:rsidR="002701E7" w:rsidRPr="005B279F">
              <w:rPr>
                <w:rFonts w:cs="Arial"/>
                <w:sz w:val="22"/>
                <w:szCs w:val="22"/>
                <w:lang w:val="pl-PL"/>
              </w:rPr>
              <w:t xml:space="preserve">ustalenia tożsamości </w:t>
            </w:r>
            <w:r w:rsidR="002701E7">
              <w:rPr>
                <w:rFonts w:cs="Arial"/>
                <w:sz w:val="22"/>
                <w:szCs w:val="22"/>
                <w:lang w:val="pl-PL"/>
              </w:rPr>
              <w:t xml:space="preserve">poprzez 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>automatyczn</w:t>
            </w:r>
            <w:r w:rsidR="002701E7">
              <w:rPr>
                <w:rFonts w:cs="Arial"/>
                <w:sz w:val="22"/>
                <w:szCs w:val="22"/>
                <w:lang w:val="pl-PL"/>
              </w:rPr>
              <w:t>y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 xml:space="preserve"> transfer</w:t>
            </w:r>
            <w:r w:rsidR="00637A14">
              <w:rPr>
                <w:rFonts w:cs="Arial"/>
                <w:sz w:val="22"/>
                <w:szCs w:val="22"/>
                <w:lang w:val="pl-PL"/>
              </w:rPr>
              <w:t>,</w:t>
            </w:r>
            <w:r w:rsidR="00D43317">
              <w:rPr>
                <w:rFonts w:cs="Arial"/>
                <w:sz w:val="22"/>
                <w:szCs w:val="22"/>
                <w:lang w:val="pl-PL"/>
              </w:rPr>
              <w:t xml:space="preserve"> wymaganych</w:t>
            </w:r>
            <w:r w:rsidR="002701E7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>danych z aplikacji mObywatel</w:t>
            </w:r>
            <w:r w:rsidR="002701E7">
              <w:rPr>
                <w:rFonts w:cs="Arial"/>
                <w:sz w:val="22"/>
                <w:szCs w:val="22"/>
                <w:lang w:val="pl-PL"/>
              </w:rPr>
              <w:t xml:space="preserve"> do systemów Policyjnych.</w:t>
            </w:r>
          </w:p>
        </w:tc>
        <w:tc>
          <w:tcPr>
            <w:tcW w:w="992" w:type="dxa"/>
            <w:vAlign w:val="center"/>
          </w:tcPr>
          <w:p w14:paraId="583BBEC9" w14:textId="48739DC9" w:rsidR="004A0BB2" w:rsidRPr="005B279F" w:rsidRDefault="004A0BB2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>-</w:t>
            </w:r>
            <w:r w:rsidR="00F45293" w:rsidRPr="005B279F">
              <w:rPr>
                <w:rFonts w:cs="Arial"/>
                <w:sz w:val="22"/>
                <w:szCs w:val="22"/>
                <w:lang w:val="pl-PL" w:eastAsia="pl-PL"/>
              </w:rPr>
              <w:t>A2C</w:t>
            </w:r>
          </w:p>
        </w:tc>
        <w:tc>
          <w:tcPr>
            <w:tcW w:w="2268" w:type="dxa"/>
            <w:vAlign w:val="center"/>
          </w:tcPr>
          <w:p w14:paraId="0713059B" w14:textId="6D5F21FA" w:rsidR="004A0BB2" w:rsidRPr="005B279F" w:rsidRDefault="005B279F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</w:rPr>
              <w:t>Policja - Obywatele</w:t>
            </w:r>
          </w:p>
        </w:tc>
        <w:tc>
          <w:tcPr>
            <w:tcW w:w="1134" w:type="dxa"/>
            <w:vAlign w:val="center"/>
          </w:tcPr>
          <w:p w14:paraId="496F7B63" w14:textId="339E6676" w:rsidR="004A0BB2" w:rsidRPr="00F45293" w:rsidRDefault="00083A2A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3</w:t>
            </w:r>
          </w:p>
        </w:tc>
      </w:tr>
      <w:tr w:rsidR="00D31B98" w:rsidRPr="00A74784" w14:paraId="0472E542" w14:textId="77777777" w:rsidTr="0031480E">
        <w:trPr>
          <w:jc w:val="center"/>
        </w:trPr>
        <w:tc>
          <w:tcPr>
            <w:tcW w:w="534" w:type="dxa"/>
            <w:vAlign w:val="center"/>
          </w:tcPr>
          <w:p w14:paraId="2FDECDA4" w14:textId="324248AC" w:rsidR="00D31B98" w:rsidRPr="005B279F" w:rsidRDefault="00F45293" w:rsidP="000228DE">
            <w:pPr>
              <w:jc w:val="center"/>
              <w:rPr>
                <w:rFonts w:cs="Arial"/>
                <w:color w:val="0070C0"/>
                <w:sz w:val="22"/>
                <w:szCs w:val="22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1183C96C" w14:textId="27AB9B99" w:rsidR="00D31B98" w:rsidRPr="005B279F" w:rsidRDefault="002F5C6E" w:rsidP="000228DE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/>
              </w:rPr>
              <w:t xml:space="preserve">Usługa wizualizacji i publikowania raportów o </w:t>
            </w:r>
            <w:r w:rsidR="00EB4B85">
              <w:rPr>
                <w:rFonts w:cs="Arial"/>
                <w:sz w:val="22"/>
                <w:szCs w:val="22"/>
                <w:lang w:val="pl-PL"/>
              </w:rPr>
              <w:t xml:space="preserve">bieżącym 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>stanie bezpieczeństwa przestrzeni publicznej. Wykorz</w:t>
            </w:r>
            <w:r w:rsidR="005B279F">
              <w:rPr>
                <w:rFonts w:cs="Arial"/>
                <w:sz w:val="22"/>
                <w:szCs w:val="22"/>
                <w:lang w:val="pl-PL"/>
              </w:rPr>
              <w:t>y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 xml:space="preserve">stanie </w:t>
            </w:r>
            <w:r w:rsidR="005723F2">
              <w:rPr>
                <w:rFonts w:cs="Arial"/>
                <w:sz w:val="22"/>
                <w:szCs w:val="22"/>
                <w:lang w:val="pl-PL"/>
              </w:rPr>
              <w:t xml:space="preserve">interaktywnych 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>map cyfrowych dla informacji z odniesieniami przestrzennymi.</w:t>
            </w:r>
          </w:p>
        </w:tc>
        <w:tc>
          <w:tcPr>
            <w:tcW w:w="992" w:type="dxa"/>
            <w:vAlign w:val="center"/>
          </w:tcPr>
          <w:p w14:paraId="07D2FA99" w14:textId="0CA2EC0C" w:rsidR="00D31B98" w:rsidRPr="005B279F" w:rsidRDefault="00D31B98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/>
              </w:rPr>
              <w:t>-</w:t>
            </w:r>
            <w:r w:rsidR="002F5C6E" w:rsidRPr="005B279F">
              <w:rPr>
                <w:rFonts w:cs="Arial"/>
                <w:sz w:val="22"/>
                <w:szCs w:val="22"/>
                <w:lang w:val="pl-PL" w:eastAsia="pl-PL"/>
              </w:rPr>
              <w:t>A2C</w:t>
            </w:r>
          </w:p>
        </w:tc>
        <w:tc>
          <w:tcPr>
            <w:tcW w:w="2268" w:type="dxa"/>
            <w:vAlign w:val="center"/>
          </w:tcPr>
          <w:p w14:paraId="43E46233" w14:textId="5CD8F70D" w:rsidR="00D31B98" w:rsidRPr="005B279F" w:rsidRDefault="002F5C6E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</w:rPr>
              <w:t>Policja - Obywatele</w:t>
            </w:r>
          </w:p>
        </w:tc>
        <w:tc>
          <w:tcPr>
            <w:tcW w:w="1134" w:type="dxa"/>
            <w:vAlign w:val="center"/>
          </w:tcPr>
          <w:p w14:paraId="2B981539" w14:textId="2B7C68E4" w:rsidR="00D31B98" w:rsidRPr="00F45293" w:rsidRDefault="00083A2A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2</w:t>
            </w:r>
          </w:p>
        </w:tc>
      </w:tr>
      <w:tr w:rsidR="006D69AA" w:rsidRPr="00A74784" w14:paraId="182927B8" w14:textId="77777777" w:rsidTr="0031480E">
        <w:trPr>
          <w:jc w:val="center"/>
        </w:trPr>
        <w:tc>
          <w:tcPr>
            <w:tcW w:w="534" w:type="dxa"/>
            <w:vAlign w:val="center"/>
          </w:tcPr>
          <w:p w14:paraId="528C55C6" w14:textId="77996D85" w:rsidR="006D69AA" w:rsidRPr="005B279F" w:rsidRDefault="005B279F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6CC36AE3" w14:textId="3F8CEFEA" w:rsidR="006D69AA" w:rsidRPr="005B279F" w:rsidRDefault="002F5C6E" w:rsidP="000228DE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>Usługa analizy on-line strumienia audio-wideo</w:t>
            </w:r>
            <w:r w:rsidR="00EB4B85">
              <w:rPr>
                <w:rFonts w:cs="Arial"/>
                <w:sz w:val="22"/>
                <w:szCs w:val="22"/>
                <w:lang w:val="pl-PL" w:eastAsia="pl-PL"/>
              </w:rPr>
              <w:t xml:space="preserve">. </w:t>
            </w:r>
            <w:r w:rsidR="00EB4B85" w:rsidRPr="00F45293">
              <w:rPr>
                <w:rFonts w:cs="Arial"/>
                <w:sz w:val="22"/>
                <w:szCs w:val="22"/>
                <w:lang w:val="pl-PL" w:eastAsia="pl-PL"/>
              </w:rPr>
              <w:t>System automatycznej analizy obrazów cyfrowych, do rozpoznawanie sytuacji i zachowań będących w zainteresowaniu służb porządku publicznego w celu przeciwdziałania powstawaniu negatywnych z</w:t>
            </w:r>
            <w:r w:rsidR="002A446C">
              <w:rPr>
                <w:rFonts w:cs="Arial"/>
                <w:sz w:val="22"/>
                <w:szCs w:val="22"/>
                <w:lang w:val="pl-PL" w:eastAsia="pl-PL"/>
              </w:rPr>
              <w:t>darzeń w przestrzeni publicznej m. in. automatyczna klasyfikacja zdarzenia i przygotowanie materiału do podjęcia dalszej decyzji przez funkcjonariusza.</w:t>
            </w:r>
          </w:p>
        </w:tc>
        <w:tc>
          <w:tcPr>
            <w:tcW w:w="992" w:type="dxa"/>
            <w:vAlign w:val="center"/>
          </w:tcPr>
          <w:p w14:paraId="1FE87E21" w14:textId="20709E21" w:rsidR="006D69AA" w:rsidRPr="005B279F" w:rsidRDefault="006D69AA" w:rsidP="000228DE">
            <w:pPr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>-A2A</w:t>
            </w:r>
          </w:p>
        </w:tc>
        <w:tc>
          <w:tcPr>
            <w:tcW w:w="2268" w:type="dxa"/>
            <w:vAlign w:val="center"/>
          </w:tcPr>
          <w:p w14:paraId="353B6E9D" w14:textId="6451F5B4" w:rsidR="006D69AA" w:rsidRPr="005B279F" w:rsidRDefault="00167133" w:rsidP="000228DE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Policja i p</w:t>
            </w:r>
            <w:r w:rsidR="006D69AA" w:rsidRPr="005B279F">
              <w:rPr>
                <w:rFonts w:cs="Arial"/>
                <w:sz w:val="22"/>
                <w:szCs w:val="22"/>
                <w:lang w:val="pl-PL" w:eastAsia="pl-PL"/>
              </w:rPr>
              <w:t>odmioty realizujące zadania w zakresie bezpieczeństwa i porządku publicznego.</w:t>
            </w:r>
            <w:r w:rsidR="002F5C6E" w:rsidRPr="005B279F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 w:rsidR="002F5C6E" w:rsidRPr="00167133">
              <w:rPr>
                <w:rFonts w:cs="Arial"/>
                <w:sz w:val="22"/>
                <w:szCs w:val="22"/>
                <w:lang w:val="pl-PL"/>
              </w:rPr>
              <w:t>[wykorzystanie do A2C]</w:t>
            </w:r>
          </w:p>
        </w:tc>
        <w:tc>
          <w:tcPr>
            <w:tcW w:w="1134" w:type="dxa"/>
            <w:vAlign w:val="center"/>
          </w:tcPr>
          <w:p w14:paraId="440F4078" w14:textId="301F8441" w:rsidR="006D69AA" w:rsidRPr="00F45293" w:rsidRDefault="00083A2A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-</w:t>
            </w:r>
          </w:p>
        </w:tc>
      </w:tr>
      <w:tr w:rsidR="006D69AA" w:rsidRPr="002F5C6E" w14:paraId="6AD9BC00" w14:textId="77777777" w:rsidTr="0031480E">
        <w:trPr>
          <w:trHeight w:val="1261"/>
          <w:jc w:val="center"/>
        </w:trPr>
        <w:tc>
          <w:tcPr>
            <w:tcW w:w="534" w:type="dxa"/>
            <w:vAlign w:val="center"/>
          </w:tcPr>
          <w:p w14:paraId="3A41B7A9" w14:textId="540B8E30" w:rsidR="006D69AA" w:rsidRPr="005B279F" w:rsidRDefault="005B279F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4.</w:t>
            </w:r>
          </w:p>
        </w:tc>
        <w:tc>
          <w:tcPr>
            <w:tcW w:w="4678" w:type="dxa"/>
            <w:shd w:val="clear" w:color="auto" w:fill="auto"/>
          </w:tcPr>
          <w:p w14:paraId="062FABFC" w14:textId="48538AB7" w:rsidR="006D69AA" w:rsidRPr="005B279F" w:rsidRDefault="00EB4B85" w:rsidP="000228DE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 xml:space="preserve">Usługa analizy offline </w:t>
            </w:r>
            <w:r w:rsidRPr="00167133">
              <w:rPr>
                <w:rFonts w:cs="Arial"/>
                <w:sz w:val="22"/>
                <w:szCs w:val="22"/>
                <w:lang w:val="pl-PL" w:eastAsia="pl-PL"/>
              </w:rPr>
              <w:t>materiałów audio-wideo z wykorzystaniem chmury prywatnej</w:t>
            </w:r>
            <w:r w:rsidR="005723F2" w:rsidRPr="00167133">
              <w:rPr>
                <w:rFonts w:cs="Arial"/>
                <w:sz w:val="22"/>
                <w:szCs w:val="22"/>
                <w:lang w:val="pl-PL" w:eastAsia="pl-PL"/>
              </w:rPr>
              <w:t>. Gotowe środowisko</w:t>
            </w:r>
            <w:r w:rsidR="005723F2" w:rsidRPr="00167133">
              <w:rPr>
                <w:sz w:val="22"/>
                <w:szCs w:val="22"/>
                <w:lang w:val="pl-PL" w:eastAsia="pl-PL"/>
              </w:rPr>
              <w:t xml:space="preserve"> Paa</w:t>
            </w:r>
            <w:r w:rsidR="00167133">
              <w:rPr>
                <w:sz w:val="22"/>
                <w:szCs w:val="22"/>
                <w:lang w:val="pl-PL" w:eastAsia="pl-PL"/>
              </w:rPr>
              <w:t>S (</w:t>
            </w:r>
            <w:r w:rsidR="00167133" w:rsidRPr="00167133">
              <w:rPr>
                <w:sz w:val="22"/>
                <w:szCs w:val="22"/>
                <w:lang w:val="pl-PL" w:eastAsia="pl-PL"/>
              </w:rPr>
              <w:t>Platform as a Service</w:t>
            </w:r>
            <w:r w:rsidR="005723F2" w:rsidRPr="00167133">
              <w:rPr>
                <w:sz w:val="22"/>
                <w:szCs w:val="22"/>
                <w:lang w:val="pl-PL" w:eastAsia="pl-PL"/>
              </w:rPr>
              <w:t>, czyli platforma jako usługa</w:t>
            </w:r>
            <w:r w:rsidR="00167133" w:rsidRPr="00167133">
              <w:rPr>
                <w:sz w:val="22"/>
                <w:szCs w:val="22"/>
                <w:lang w:val="pl-PL" w:eastAsia="pl-PL"/>
              </w:rPr>
              <w:t>) do uruchomienia aplikacji</w:t>
            </w:r>
            <w:r w:rsidR="00167133">
              <w:rPr>
                <w:rFonts w:cs="Arial"/>
                <w:sz w:val="22"/>
                <w:szCs w:val="22"/>
                <w:lang w:val="pl-PL" w:eastAsia="pl-PL"/>
              </w:rPr>
              <w:t xml:space="preserve"> w zakresie </w:t>
            </w:r>
            <w:r w:rsidRPr="00167133">
              <w:rPr>
                <w:rFonts w:cs="Arial"/>
                <w:sz w:val="22"/>
                <w:szCs w:val="22"/>
                <w:lang w:val="pl-PL" w:eastAsia="pl-PL"/>
              </w:rPr>
              <w:t>detekcj</w:t>
            </w:r>
            <w:r w:rsidR="00167133">
              <w:rPr>
                <w:rFonts w:cs="Arial"/>
                <w:sz w:val="22"/>
                <w:szCs w:val="22"/>
                <w:lang w:val="pl-PL" w:eastAsia="pl-PL"/>
              </w:rPr>
              <w:t>i</w:t>
            </w:r>
            <w:r w:rsidRPr="00167133">
              <w:rPr>
                <w:rFonts w:cs="Arial"/>
                <w:sz w:val="22"/>
                <w:szCs w:val="22"/>
                <w:lang w:val="pl-PL" w:eastAsia="pl-PL"/>
              </w:rPr>
              <w:t>, gromadzenie i</w:t>
            </w:r>
            <w:r w:rsidRPr="005B279F">
              <w:rPr>
                <w:rFonts w:cs="Arial"/>
                <w:sz w:val="22"/>
                <w:szCs w:val="22"/>
                <w:lang w:val="pl-PL" w:eastAsia="pl-PL"/>
              </w:rPr>
              <w:t xml:space="preserve"> przetwarzani</w:t>
            </w:r>
            <w:r w:rsidR="00167133">
              <w:rPr>
                <w:rFonts w:cs="Arial"/>
                <w:sz w:val="22"/>
                <w:szCs w:val="22"/>
                <w:lang w:val="pl-PL" w:eastAsia="pl-PL"/>
              </w:rPr>
              <w:t>a</w:t>
            </w:r>
            <w:r w:rsidRPr="005B279F">
              <w:rPr>
                <w:rFonts w:cs="Arial"/>
                <w:sz w:val="22"/>
                <w:szCs w:val="22"/>
                <w:lang w:val="pl-PL" w:eastAsia="pl-PL"/>
              </w:rPr>
              <w:t xml:space="preserve"> oraz przygotowanie materiału dowodowego dla potrzeb postępowań prowadzonych w trybie </w:t>
            </w:r>
            <w:r w:rsidR="00167133" w:rsidRPr="005B279F">
              <w:rPr>
                <w:rFonts w:cs="Arial"/>
                <w:sz w:val="22"/>
                <w:szCs w:val="22"/>
                <w:lang w:val="pl-PL" w:eastAsia="pl-PL"/>
              </w:rPr>
              <w:t>kodeksu postępowania karnego</w:t>
            </w:r>
            <w:r w:rsidR="00167133">
              <w:rPr>
                <w:rFonts w:cs="Arial"/>
                <w:sz w:val="22"/>
                <w:szCs w:val="22"/>
                <w:lang w:val="pl-PL" w:eastAsia="pl-PL"/>
              </w:rPr>
              <w:t xml:space="preserve"> </w:t>
            </w:r>
            <w:r w:rsidR="00167133" w:rsidRPr="00167133">
              <w:rPr>
                <w:rFonts w:cs="Arial"/>
                <w:sz w:val="22"/>
                <w:szCs w:val="22"/>
                <w:lang w:val="pl-PL"/>
              </w:rPr>
              <w:t>oraz udostępnieni</w:t>
            </w:r>
            <w:r w:rsidR="00167133">
              <w:rPr>
                <w:rFonts w:cs="Arial"/>
                <w:sz w:val="22"/>
                <w:szCs w:val="22"/>
                <w:lang w:val="pl-PL"/>
              </w:rPr>
              <w:t>e</w:t>
            </w:r>
            <w:r w:rsidR="00167133" w:rsidRPr="00167133">
              <w:rPr>
                <w:rFonts w:cs="Arial"/>
                <w:sz w:val="22"/>
                <w:szCs w:val="22"/>
                <w:lang w:val="pl-PL"/>
              </w:rPr>
              <w:t xml:space="preserve"> jej zasobów innym podmiotom administracji publicznej</w:t>
            </w:r>
            <w:r w:rsidR="00167133">
              <w:rPr>
                <w:rFonts w:cs="Arial"/>
                <w:sz w:val="22"/>
                <w:szCs w:val="22"/>
                <w:lang w:val="pl-PL"/>
              </w:rPr>
              <w:t xml:space="preserve"> (w szczególności Sąd</w:t>
            </w:r>
            <w:r w:rsidR="009F6D1C">
              <w:rPr>
                <w:rFonts w:cs="Arial"/>
                <w:sz w:val="22"/>
                <w:szCs w:val="22"/>
                <w:lang w:val="pl-PL"/>
              </w:rPr>
              <w:t>om</w:t>
            </w:r>
            <w:r w:rsidR="00167133">
              <w:rPr>
                <w:rFonts w:cs="Arial"/>
                <w:sz w:val="22"/>
                <w:szCs w:val="22"/>
                <w:lang w:val="pl-PL"/>
              </w:rPr>
              <w:t xml:space="preserve"> i Prokuratur</w:t>
            </w:r>
            <w:r w:rsidR="009F6D1C">
              <w:rPr>
                <w:rFonts w:cs="Arial"/>
                <w:sz w:val="22"/>
                <w:szCs w:val="22"/>
                <w:lang w:val="pl-PL"/>
              </w:rPr>
              <w:t>om</w:t>
            </w:r>
            <w:r w:rsidR="00167133">
              <w:rPr>
                <w:rFonts w:cs="Arial"/>
                <w:sz w:val="22"/>
                <w:szCs w:val="22"/>
                <w:lang w:val="pl-PL"/>
              </w:rPr>
              <w:t>)</w:t>
            </w:r>
            <w:r w:rsidR="00167133">
              <w:rPr>
                <w:rFonts w:cs="Arial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6DE59100" w14:textId="27B43A3D" w:rsidR="006D69AA" w:rsidRPr="005B279F" w:rsidRDefault="00167133" w:rsidP="000228DE">
            <w:pPr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>-A2A</w:t>
            </w:r>
          </w:p>
        </w:tc>
        <w:tc>
          <w:tcPr>
            <w:tcW w:w="2268" w:type="dxa"/>
            <w:vAlign w:val="center"/>
          </w:tcPr>
          <w:p w14:paraId="58C27A20" w14:textId="77777777" w:rsidR="009F6D1C" w:rsidRDefault="00167133" w:rsidP="000228DE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Policja i</w:t>
            </w:r>
            <w:r w:rsidR="005723F2" w:rsidRPr="005B279F">
              <w:rPr>
                <w:rFonts w:cs="Arial"/>
                <w:sz w:val="22"/>
                <w:szCs w:val="22"/>
                <w:lang w:val="pl-PL" w:eastAsia="pl-PL"/>
              </w:rPr>
              <w:t xml:space="preserve"> podmioty realizujące zadania w zakresie bezpieczeństwa i porządku publicznego.</w:t>
            </w:r>
            <w:r w:rsidR="005723F2" w:rsidRPr="005B279F">
              <w:rPr>
                <w:rFonts w:cs="Arial"/>
                <w:sz w:val="22"/>
                <w:szCs w:val="22"/>
                <w:lang w:val="pl-PL"/>
              </w:rPr>
              <w:t xml:space="preserve"> </w:t>
            </w:r>
          </w:p>
          <w:p w14:paraId="1AF89E85" w14:textId="37D40ACC" w:rsidR="006D69AA" w:rsidRPr="005B279F" w:rsidRDefault="005723F2" w:rsidP="000228DE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167133">
              <w:rPr>
                <w:rFonts w:cs="Arial"/>
                <w:sz w:val="22"/>
                <w:szCs w:val="22"/>
                <w:lang w:val="pl-PL"/>
              </w:rPr>
              <w:t>Policja —administracja</w:t>
            </w:r>
          </w:p>
        </w:tc>
        <w:tc>
          <w:tcPr>
            <w:tcW w:w="1134" w:type="dxa"/>
            <w:vAlign w:val="center"/>
          </w:tcPr>
          <w:p w14:paraId="4EE60EFC" w14:textId="3B708A05" w:rsidR="006D69AA" w:rsidRPr="00F45293" w:rsidRDefault="00083A2A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-</w:t>
            </w:r>
          </w:p>
        </w:tc>
      </w:tr>
      <w:tr w:rsidR="001F2C77" w:rsidRPr="002F5C6E" w14:paraId="3C3FC594" w14:textId="77777777" w:rsidTr="0031480E">
        <w:trPr>
          <w:trHeight w:val="1261"/>
          <w:jc w:val="center"/>
        </w:trPr>
        <w:tc>
          <w:tcPr>
            <w:tcW w:w="534" w:type="dxa"/>
            <w:vAlign w:val="center"/>
          </w:tcPr>
          <w:p w14:paraId="7AD0F63F" w14:textId="0C47C9C8" w:rsidR="001F2C77" w:rsidRPr="005B279F" w:rsidRDefault="001F2C77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3D83BB89" w14:textId="3696DE8D" w:rsidR="001F2C77" w:rsidRPr="005B279F" w:rsidRDefault="001F2C77" w:rsidP="000228DE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167133">
              <w:rPr>
                <w:rFonts w:cs="Arial"/>
                <w:sz w:val="22"/>
                <w:szCs w:val="22"/>
                <w:lang w:val="pl-PL"/>
              </w:rPr>
              <w:t>Usługa Disaster Recovery Center dla wybranych systemów centralnych Policji oraz udostępnieni</w:t>
            </w:r>
            <w:r>
              <w:rPr>
                <w:rFonts w:cs="Arial"/>
                <w:sz w:val="22"/>
                <w:szCs w:val="22"/>
                <w:lang w:val="pl-PL"/>
              </w:rPr>
              <w:t>e</w:t>
            </w:r>
            <w:r w:rsidRPr="00167133">
              <w:rPr>
                <w:rFonts w:cs="Arial"/>
                <w:sz w:val="22"/>
                <w:szCs w:val="22"/>
                <w:lang w:val="pl-PL"/>
              </w:rPr>
              <w:t xml:space="preserve"> jej zasobów innym podmiotom administracji publicznej.</w:t>
            </w:r>
          </w:p>
        </w:tc>
        <w:tc>
          <w:tcPr>
            <w:tcW w:w="992" w:type="dxa"/>
            <w:vAlign w:val="center"/>
          </w:tcPr>
          <w:p w14:paraId="01BE38EF" w14:textId="54E49C6A" w:rsidR="001F2C77" w:rsidRPr="005B279F" w:rsidRDefault="001F2C77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5B279F">
              <w:rPr>
                <w:rFonts w:cs="Arial"/>
                <w:sz w:val="22"/>
                <w:szCs w:val="22"/>
                <w:lang w:val="pl-PL" w:eastAsia="pl-PL"/>
              </w:rPr>
              <w:t>-A2A</w:t>
            </w:r>
          </w:p>
        </w:tc>
        <w:tc>
          <w:tcPr>
            <w:tcW w:w="2268" w:type="dxa"/>
            <w:vAlign w:val="center"/>
          </w:tcPr>
          <w:p w14:paraId="799AEB35" w14:textId="61517C80" w:rsidR="001F2C77" w:rsidRDefault="001F2C77" w:rsidP="000228DE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9F6D1C">
              <w:rPr>
                <w:rFonts w:cs="Arial"/>
                <w:sz w:val="22"/>
                <w:szCs w:val="22"/>
              </w:rPr>
              <w:t>Policja - administracja</w:t>
            </w:r>
          </w:p>
        </w:tc>
        <w:tc>
          <w:tcPr>
            <w:tcW w:w="1134" w:type="dxa"/>
            <w:vAlign w:val="center"/>
          </w:tcPr>
          <w:p w14:paraId="473E4DE9" w14:textId="0E222D38" w:rsidR="001F2C77" w:rsidRDefault="001F2C77" w:rsidP="000228DE">
            <w:pPr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-</w:t>
            </w:r>
          </w:p>
        </w:tc>
      </w:tr>
    </w:tbl>
    <w:p w14:paraId="50D1B739" w14:textId="77777777" w:rsidR="00C62422" w:rsidRDefault="00C62422" w:rsidP="0079595F">
      <w:pPr>
        <w:rPr>
          <w:rFonts w:eastAsiaTheme="minorHAnsi"/>
        </w:rPr>
      </w:pPr>
    </w:p>
    <w:p w14:paraId="5783F228" w14:textId="77777777" w:rsidR="00EB30C5" w:rsidRPr="0079595F" w:rsidRDefault="00EB30C5" w:rsidP="0079595F">
      <w:pPr>
        <w:rPr>
          <w:rFonts w:eastAsiaTheme="minorHAnsi"/>
        </w:rPr>
      </w:pPr>
    </w:p>
    <w:p w14:paraId="68522FEE" w14:textId="77FD30F7" w:rsidR="00231D74" w:rsidRDefault="0056584B" w:rsidP="00E11921">
      <w:pPr>
        <w:pStyle w:val="Nagwek2"/>
        <w:rPr>
          <w:rStyle w:val="Nagwek3Znak"/>
          <w:rFonts w:eastAsiaTheme="minorHAnsi"/>
          <w:sz w:val="22"/>
          <w:szCs w:val="22"/>
        </w:rPr>
      </w:pPr>
      <w:r w:rsidRPr="002B384F">
        <w:rPr>
          <w:rStyle w:val="Nagwek3Znak"/>
          <w:rFonts w:eastAsiaTheme="minorHAnsi"/>
          <w:sz w:val="22"/>
          <w:szCs w:val="22"/>
        </w:rPr>
        <w:t xml:space="preserve">Udostępnione informacje sektora </w:t>
      </w:r>
      <w:r w:rsidRPr="002B384F">
        <w:rPr>
          <w:sz w:val="22"/>
          <w:szCs w:val="22"/>
          <w:lang w:val="pl-PL"/>
        </w:rPr>
        <w:t>publicznego</w:t>
      </w:r>
      <w:r w:rsidRPr="002B384F">
        <w:rPr>
          <w:rStyle w:val="Nagwek3Znak"/>
          <w:rFonts w:eastAsiaTheme="minorHAnsi"/>
          <w:sz w:val="22"/>
          <w:szCs w:val="22"/>
        </w:rPr>
        <w:t xml:space="preserve"> i zdigitalizowane zasoby</w:t>
      </w:r>
    </w:p>
    <w:p w14:paraId="7BEDD5C6" w14:textId="77777777" w:rsidR="00EB30C5" w:rsidRPr="00EB30C5" w:rsidRDefault="00EB30C5" w:rsidP="00EB30C5">
      <w:pPr>
        <w:pStyle w:val="Tekstpodstawowy2"/>
        <w:rPr>
          <w:rFonts w:eastAsiaTheme="minorHAnsi"/>
          <w:lang w:val="pl-PL" w:eastAsia="pl-PL"/>
        </w:rPr>
      </w:pPr>
    </w:p>
    <w:p w14:paraId="1F8CC932" w14:textId="77777777" w:rsidR="00231D74" w:rsidRDefault="00E11921" w:rsidP="006E73CF">
      <w:pPr>
        <w:ind w:left="284"/>
        <w:rPr>
          <w:rFonts w:eastAsiaTheme="minorHAnsi"/>
          <w:lang w:val="pl-PL"/>
        </w:rPr>
      </w:pPr>
      <w:r w:rsidRPr="00231D74">
        <w:rPr>
          <w:rFonts w:eastAsiaTheme="minorHAnsi"/>
          <w:lang w:val="pl-PL"/>
        </w:rPr>
        <w:t xml:space="preserve">Czy wszystkie zdigitalizowane zasoby objęte projektem będą udostępniane bezpłatnie? </w:t>
      </w:r>
    </w:p>
    <w:p w14:paraId="1BE64115" w14:textId="69AEBECE" w:rsidR="00E11921" w:rsidRDefault="00231D74" w:rsidP="00231D74">
      <w:pPr>
        <w:ind w:left="360"/>
        <w:rPr>
          <w:rFonts w:eastAsiaTheme="minorHAnsi"/>
        </w:rPr>
      </w:pPr>
      <w:r>
        <w:rPr>
          <w:rFonts w:eastAsiaTheme="minorHAnsi"/>
          <w:lang w:val="pl-PL"/>
        </w:rPr>
        <w:lastRenderedPageBreak/>
        <w:tab/>
      </w:r>
      <w:r>
        <w:rPr>
          <w:rFonts w:eastAsiaTheme="minorHAnsi"/>
          <w:lang w:val="pl-PL"/>
        </w:rPr>
        <w:tab/>
      </w:r>
      <w:r w:rsidR="00E11921" w:rsidRPr="001575FE">
        <w:rPr>
          <w:rFonts w:eastAsiaTheme="minorHAnsi"/>
        </w:rPr>
        <w:t>TAK</w:t>
      </w:r>
      <w:r w:rsidR="00E11921" w:rsidRPr="003810E8">
        <w:rPr>
          <w:rFonts w:eastAsiaTheme="minorHAnsi"/>
        </w:rPr>
        <w:t>/</w:t>
      </w:r>
      <w:r w:rsidR="00E11921" w:rsidRPr="001575FE">
        <w:rPr>
          <w:rFonts w:eastAsiaTheme="minorHAnsi"/>
          <w:strike/>
        </w:rPr>
        <w:t>NIE</w:t>
      </w:r>
      <w:r w:rsidR="00E11921" w:rsidRPr="00B4746E">
        <w:rPr>
          <w:rFonts w:eastAsiaTheme="minorHAnsi"/>
        </w:rPr>
        <w:t xml:space="preserve"> </w:t>
      </w:r>
      <w:r w:rsidR="00E11921" w:rsidRPr="00B4746E">
        <w:rPr>
          <w:rFonts w:eastAsiaTheme="minorHAnsi"/>
          <w:vertAlign w:val="superscript"/>
        </w:rPr>
        <w:footnoteReference w:id="2"/>
      </w:r>
    </w:p>
    <w:p w14:paraId="6E2F06B0" w14:textId="77777777" w:rsidR="00EB30C5" w:rsidRPr="00231D74" w:rsidRDefault="00EB30C5" w:rsidP="00231D74">
      <w:pPr>
        <w:ind w:left="360"/>
        <w:rPr>
          <w:rFonts w:eastAsiaTheme="minorHAnsi"/>
        </w:rPr>
      </w:pPr>
    </w:p>
    <w:tbl>
      <w:tblPr>
        <w:tblStyle w:val="Tabela-Siatka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394"/>
        <w:gridCol w:w="2409"/>
        <w:gridCol w:w="2977"/>
      </w:tblGrid>
      <w:tr w:rsidR="0056584B" w:rsidRPr="008B34DB" w14:paraId="36A705BF" w14:textId="77777777" w:rsidTr="00EB30C5">
        <w:tc>
          <w:tcPr>
            <w:tcW w:w="4394" w:type="dxa"/>
            <w:shd w:val="clear" w:color="auto" w:fill="E7E6E6"/>
            <w:vAlign w:val="center"/>
          </w:tcPr>
          <w:p w14:paraId="23D46EB8" w14:textId="624FA4A0" w:rsidR="005349BA" w:rsidRPr="00A74784" w:rsidRDefault="006E73CF" w:rsidP="00480C5A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Style w:val="Nagwek3Znak"/>
                <w:rFonts w:eastAsiaTheme="minorHAnsi"/>
                <w:sz w:val="22"/>
                <w:szCs w:val="22"/>
              </w:rPr>
              <w:br w:type="column"/>
            </w:r>
            <w:r w:rsidR="0056584B" w:rsidRPr="00A74784">
              <w:rPr>
                <w:rFonts w:cs="Arial"/>
                <w:b/>
                <w:sz w:val="22"/>
                <w:szCs w:val="22"/>
                <w:lang w:val="pl-PL"/>
              </w:rPr>
              <w:t>Rodzaj</w:t>
            </w:r>
            <w:r w:rsidR="005349BA"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 </w:t>
            </w:r>
          </w:p>
          <w:p w14:paraId="02D54D78" w14:textId="214A2470" w:rsidR="0056584B" w:rsidRPr="00A74784" w:rsidRDefault="00534314" w:rsidP="00480C5A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i</w:t>
            </w:r>
            <w:r w:rsidR="001B6667"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nformacji </w:t>
            </w:r>
            <w:r w:rsidR="005349BA" w:rsidRPr="00A74784">
              <w:rPr>
                <w:rFonts w:cs="Arial"/>
                <w:b/>
                <w:sz w:val="22"/>
                <w:szCs w:val="22"/>
                <w:lang w:val="pl-PL"/>
              </w:rPr>
              <w:t>/</w:t>
            </w:r>
            <w:r w:rsidR="001B6667"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 </w:t>
            </w:r>
            <w:r w:rsidR="005349BA" w:rsidRPr="00A74784">
              <w:rPr>
                <w:rFonts w:cs="Arial"/>
                <w:b/>
                <w:sz w:val="22"/>
                <w:szCs w:val="22"/>
                <w:lang w:val="pl-PL"/>
              </w:rPr>
              <w:t>zasobów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4C09AAFE" w14:textId="7721A089" w:rsidR="0056584B" w:rsidRPr="00A74784" w:rsidRDefault="005349BA" w:rsidP="00B73C22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Planowana data udostę</w:t>
            </w:r>
            <w:r w:rsidR="0056584B" w:rsidRPr="00A74784">
              <w:rPr>
                <w:rFonts w:cs="Arial"/>
                <w:b/>
                <w:sz w:val="22"/>
                <w:szCs w:val="22"/>
                <w:lang w:val="pl-PL"/>
              </w:rPr>
              <w:t>pnienia</w:t>
            </w:r>
          </w:p>
        </w:tc>
        <w:tc>
          <w:tcPr>
            <w:tcW w:w="2977" w:type="dxa"/>
            <w:shd w:val="clear" w:color="auto" w:fill="E7E6E6"/>
            <w:vAlign w:val="center"/>
          </w:tcPr>
          <w:p w14:paraId="1E1B7CB8" w14:textId="5D38E52F" w:rsidR="00E11921" w:rsidRPr="00A74784" w:rsidRDefault="00751CD2" w:rsidP="00E11921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 xml:space="preserve">Szacowana liczba obiektów  </w:t>
            </w:r>
            <w:r w:rsidR="001575FE">
              <w:rPr>
                <w:rFonts w:cs="Arial"/>
                <w:b/>
                <w:sz w:val="22"/>
                <w:szCs w:val="22"/>
                <w:lang w:val="pl-PL"/>
              </w:rPr>
              <w:t>ob</w:t>
            </w:r>
            <w:r w:rsidR="00E11921" w:rsidRPr="00A74784">
              <w:rPr>
                <w:rFonts w:cs="Arial"/>
                <w:b/>
                <w:sz w:val="22"/>
                <w:szCs w:val="22"/>
                <w:lang w:val="pl-PL"/>
              </w:rPr>
              <w:t>jętych digitalizacją (udostępnianiem informacji)</w:t>
            </w:r>
          </w:p>
          <w:p w14:paraId="29F1A72C" w14:textId="11156FFF" w:rsidR="0056584B" w:rsidRPr="00A74784" w:rsidRDefault="0056584B" w:rsidP="00480C5A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56584B" w:rsidRPr="008B34DB" w14:paraId="100C7365" w14:textId="77777777" w:rsidTr="00EB30C5">
        <w:trPr>
          <w:trHeight w:val="1748"/>
        </w:trPr>
        <w:tc>
          <w:tcPr>
            <w:tcW w:w="4394" w:type="dxa"/>
            <w:vAlign w:val="center"/>
          </w:tcPr>
          <w:p w14:paraId="40944428" w14:textId="0A53F404" w:rsidR="0056584B" w:rsidRPr="00A74784" w:rsidRDefault="001575FE" w:rsidP="00BB3DDE">
            <w:pPr>
              <w:rPr>
                <w:rFonts w:cs="Arial"/>
                <w:color w:val="0070C0"/>
                <w:sz w:val="22"/>
                <w:szCs w:val="22"/>
                <w:lang w:val="pl-PL"/>
              </w:rPr>
            </w:pPr>
            <w:r w:rsidRPr="005B279F">
              <w:rPr>
                <w:rFonts w:cs="Arial"/>
                <w:sz w:val="22"/>
                <w:szCs w:val="22"/>
                <w:lang w:val="pl-PL"/>
              </w:rPr>
              <w:t xml:space="preserve">Usługa wizualizacji i publikowania raportów o 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bieżącym 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>stanie bezpieczeństwa przestrzeni publicznej.</w:t>
            </w:r>
            <w:r w:rsidR="00D91A46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 w:rsidR="00D91A46" w:rsidRPr="00D91A46">
              <w:rPr>
                <w:rFonts w:cs="Arial"/>
                <w:sz w:val="22"/>
                <w:szCs w:val="22"/>
                <w:lang w:val="pl-PL"/>
              </w:rPr>
              <w:t>Nowoczesne rozwiązania zapewnią infrastrukturę dla nowych projektów</w:t>
            </w:r>
            <w:r w:rsidR="0014090D">
              <w:rPr>
                <w:rFonts w:cs="Arial"/>
                <w:sz w:val="22"/>
                <w:szCs w:val="22"/>
                <w:lang w:val="pl-PL"/>
              </w:rPr>
              <w:t>,</w:t>
            </w:r>
            <w:r w:rsidR="00D91A46" w:rsidRPr="00D91A46">
              <w:rPr>
                <w:rFonts w:cs="Arial"/>
                <w:sz w:val="22"/>
                <w:szCs w:val="22"/>
                <w:lang w:val="pl-PL"/>
              </w:rPr>
              <w:t xml:space="preserve"> ale również </w:t>
            </w:r>
            <w:r w:rsidR="00BB3DDE">
              <w:rPr>
                <w:rFonts w:cs="Arial"/>
                <w:sz w:val="22"/>
                <w:szCs w:val="22"/>
                <w:lang w:val="pl-PL"/>
              </w:rPr>
              <w:t>umożliwią</w:t>
            </w:r>
            <w:r w:rsidR="00D91A46" w:rsidRPr="00D91A46">
              <w:rPr>
                <w:rFonts w:cs="Arial"/>
                <w:sz w:val="22"/>
                <w:szCs w:val="22"/>
                <w:lang w:val="pl-PL"/>
              </w:rPr>
              <w:t xml:space="preserve"> na </w:t>
            </w:r>
            <w:r w:rsidR="00D91A46">
              <w:rPr>
                <w:rFonts w:cs="Arial"/>
                <w:sz w:val="22"/>
                <w:szCs w:val="22"/>
                <w:lang w:val="pl-PL"/>
              </w:rPr>
              <w:t>połączenie</w:t>
            </w:r>
            <w:r w:rsidR="00D91A46" w:rsidRPr="00D91A46">
              <w:rPr>
                <w:rFonts w:cs="Arial"/>
                <w:sz w:val="22"/>
                <w:szCs w:val="22"/>
                <w:lang w:val="pl-PL"/>
              </w:rPr>
              <w:t xml:space="preserve"> środowisk bazodanowych z systemami informacyjnymi. Pozwoli to na rozszerzenie zakresu prezentowanych danych statystycznych </w:t>
            </w:r>
            <w:r w:rsidR="00D91A46">
              <w:rPr>
                <w:rFonts w:cs="Arial"/>
                <w:sz w:val="22"/>
                <w:szCs w:val="22"/>
                <w:lang w:val="pl-PL"/>
              </w:rPr>
              <w:t>(</w:t>
            </w:r>
            <w:r w:rsidR="00D91A46" w:rsidRPr="00D91A46">
              <w:rPr>
                <w:rFonts w:cs="Arial"/>
                <w:sz w:val="22"/>
                <w:szCs w:val="22"/>
                <w:lang w:val="pl-PL"/>
              </w:rPr>
              <w:t>np. wizualizujących miejsca szczególnie niebezpieczn</w:t>
            </w:r>
            <w:r w:rsidR="00D91A46">
              <w:rPr>
                <w:rFonts w:cs="Arial"/>
                <w:sz w:val="22"/>
                <w:szCs w:val="22"/>
                <w:lang w:val="pl-PL"/>
              </w:rPr>
              <w:t>e</w:t>
            </w:r>
            <w:r w:rsidR="00D91A46" w:rsidRPr="00D91A46">
              <w:rPr>
                <w:rFonts w:cs="Arial"/>
                <w:sz w:val="22"/>
                <w:szCs w:val="22"/>
                <w:lang w:val="pl-PL"/>
              </w:rPr>
              <w:t xml:space="preserve"> dla pieszych na Krajowej Mapie Zagrożeń Bezpieczeństwa czy też </w:t>
            </w:r>
            <w:r w:rsidR="00D91A46">
              <w:rPr>
                <w:rFonts w:cs="Arial"/>
                <w:sz w:val="22"/>
                <w:szCs w:val="22"/>
                <w:lang w:val="pl-PL"/>
              </w:rPr>
              <w:t xml:space="preserve">integrację </w:t>
            </w:r>
            <w:r w:rsidR="00D91A46" w:rsidRPr="00D91A46">
              <w:rPr>
                <w:rFonts w:cs="Arial"/>
                <w:sz w:val="22"/>
                <w:szCs w:val="22"/>
                <w:lang w:val="pl-PL"/>
              </w:rPr>
              <w:t>Krajowego Systemu Informacyjnego Policji z Uniwersalnym Modułem Mapowym</w:t>
            </w:r>
            <w:r w:rsidR="00EB30C5">
              <w:rPr>
                <w:rFonts w:cs="Arial"/>
                <w:sz w:val="22"/>
                <w:szCs w:val="22"/>
                <w:lang w:val="pl-PL"/>
              </w:rPr>
              <w:t>)</w:t>
            </w:r>
            <w:r w:rsidR="00D91A46" w:rsidRPr="00D91A46">
              <w:rPr>
                <w:rFonts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2409" w:type="dxa"/>
            <w:vAlign w:val="center"/>
          </w:tcPr>
          <w:p w14:paraId="3E9E1929" w14:textId="72DA9F05" w:rsidR="0056584B" w:rsidRPr="0050092C" w:rsidRDefault="001575FE" w:rsidP="001575FE">
            <w:pPr>
              <w:jc w:val="center"/>
              <w:rPr>
                <w:rFonts w:cs="Arial"/>
                <w:color w:val="0070C0"/>
                <w:sz w:val="22"/>
                <w:szCs w:val="22"/>
                <w:lang w:val="pl-PL"/>
              </w:rPr>
            </w:pPr>
            <w:r w:rsidRPr="00877E25">
              <w:rPr>
                <w:rFonts w:cs="Arial"/>
                <w:sz w:val="22"/>
                <w:szCs w:val="22"/>
                <w:lang w:val="pl-PL"/>
              </w:rPr>
              <w:t>sierpień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2022</w:t>
            </w:r>
          </w:p>
        </w:tc>
        <w:tc>
          <w:tcPr>
            <w:tcW w:w="2977" w:type="dxa"/>
            <w:vAlign w:val="center"/>
          </w:tcPr>
          <w:p w14:paraId="4D2E9B66" w14:textId="3A1BB6C4" w:rsidR="0056584B" w:rsidRPr="003741BD" w:rsidRDefault="001575FE" w:rsidP="00751CD2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Rocznie odnotowanych jest ok. </w:t>
            </w:r>
            <w:r w:rsidR="0099683E">
              <w:rPr>
                <w:rFonts w:cs="Arial"/>
                <w:sz w:val="22"/>
                <w:szCs w:val="22"/>
                <w:lang w:val="pl-PL"/>
              </w:rPr>
              <w:t>750 tys.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przestępstw</w:t>
            </w:r>
            <w:r w:rsidR="0099683E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w </w:t>
            </w:r>
            <w:r w:rsidR="0099683E">
              <w:rPr>
                <w:rFonts w:cs="Arial"/>
                <w:sz w:val="22"/>
                <w:szCs w:val="22"/>
                <w:lang w:val="pl-PL"/>
              </w:rPr>
              <w:t xml:space="preserve">analizowanych statystycznie </w:t>
            </w:r>
            <w:r>
              <w:rPr>
                <w:rFonts w:cs="Arial"/>
                <w:sz w:val="22"/>
                <w:szCs w:val="22"/>
                <w:lang w:val="pl-PL"/>
              </w:rPr>
              <w:t>kategoriach.</w:t>
            </w:r>
          </w:p>
        </w:tc>
      </w:tr>
    </w:tbl>
    <w:p w14:paraId="3D7C504C" w14:textId="5C738A0D" w:rsidR="00EB30C5" w:rsidRDefault="00EB30C5" w:rsidP="00094EC7">
      <w:pPr>
        <w:pStyle w:val="Tekstpodstawowy"/>
        <w:rPr>
          <w:lang w:val="pl-PL"/>
        </w:rPr>
      </w:pPr>
    </w:p>
    <w:p w14:paraId="2F94043E" w14:textId="77777777" w:rsidR="00B4746E" w:rsidRPr="00094EC7" w:rsidRDefault="00EB30C5" w:rsidP="00094EC7">
      <w:pPr>
        <w:pStyle w:val="Tekstpodstawowy"/>
        <w:rPr>
          <w:lang w:val="pl-PL"/>
        </w:rPr>
      </w:pPr>
      <w:r>
        <w:rPr>
          <w:lang w:val="pl-PL"/>
        </w:rPr>
        <w:br w:type="column"/>
      </w:r>
    </w:p>
    <w:p w14:paraId="5FBF95A0" w14:textId="05A78536" w:rsidR="00440618" w:rsidRPr="00E80F92" w:rsidRDefault="00B73C22" w:rsidP="0086459D">
      <w:pPr>
        <w:pStyle w:val="Nagwek2"/>
        <w:keepLines/>
        <w:spacing w:before="40" w:line="256" w:lineRule="auto"/>
        <w:rPr>
          <w:sz w:val="22"/>
          <w:szCs w:val="22"/>
          <w:lang w:val="pl-PL"/>
        </w:rPr>
      </w:pPr>
      <w:r w:rsidRPr="00E80F92">
        <w:rPr>
          <w:sz w:val="22"/>
          <w:szCs w:val="22"/>
          <w:lang w:val="pl-PL"/>
        </w:rPr>
        <w:t>P</w:t>
      </w:r>
      <w:r w:rsidR="007063B2" w:rsidRPr="00E80F92">
        <w:rPr>
          <w:sz w:val="22"/>
          <w:szCs w:val="22"/>
          <w:lang w:val="pl-PL"/>
        </w:rPr>
        <w:t xml:space="preserve">rodukty </w:t>
      </w:r>
      <w:r w:rsidR="005349BA" w:rsidRPr="00E80F92">
        <w:rPr>
          <w:sz w:val="22"/>
          <w:szCs w:val="22"/>
          <w:lang w:val="pl-PL"/>
        </w:rPr>
        <w:t xml:space="preserve">końcowe </w:t>
      </w:r>
      <w:r w:rsidR="007063B2" w:rsidRPr="00E80F92">
        <w:rPr>
          <w:sz w:val="22"/>
          <w:szCs w:val="22"/>
          <w:lang w:val="pl-PL"/>
        </w:rPr>
        <w:t>projektu</w:t>
      </w:r>
      <w:r w:rsidR="009C7AD9" w:rsidRPr="00E80F92">
        <w:rPr>
          <w:sz w:val="22"/>
          <w:szCs w:val="22"/>
          <w:lang w:val="pl-PL"/>
        </w:rPr>
        <w:t xml:space="preserve"> </w:t>
      </w:r>
    </w:p>
    <w:p w14:paraId="7C2E42A5" w14:textId="06AE161A" w:rsidR="00B73C22" w:rsidRPr="00E80F92" w:rsidRDefault="00B73C22" w:rsidP="008149AF">
      <w:pPr>
        <w:pStyle w:val="Tekstpodstawowy2"/>
        <w:spacing w:after="0"/>
        <w:rPr>
          <w:rFonts w:cs="Arial"/>
          <w:sz w:val="22"/>
          <w:szCs w:val="22"/>
          <w:lang w:val="pl-PL"/>
        </w:rPr>
      </w:pPr>
    </w:p>
    <w:tbl>
      <w:tblPr>
        <w:tblStyle w:val="Tabela-Siatka"/>
        <w:tblW w:w="9781" w:type="dxa"/>
        <w:tblInd w:w="534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7609C7" w:rsidRPr="001575FE" w14:paraId="2DD5625E" w14:textId="77777777" w:rsidTr="00885B2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46F321A" w14:textId="77777777" w:rsidR="007609C7" w:rsidRPr="00DB26AC" w:rsidRDefault="007609C7" w:rsidP="00B73C22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B26AC">
              <w:rPr>
                <w:rFonts w:cs="Arial"/>
                <w:b/>
                <w:sz w:val="22"/>
                <w:szCs w:val="22"/>
                <w:lang w:val="pl-PL"/>
              </w:rPr>
              <w:t>Nazwa produktu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8E1D73B" w14:textId="77777777" w:rsidR="007609C7" w:rsidRPr="00DB26AC" w:rsidRDefault="007609C7" w:rsidP="00B73C22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B26AC">
              <w:rPr>
                <w:rFonts w:cs="Arial"/>
                <w:b/>
                <w:sz w:val="22"/>
                <w:szCs w:val="22"/>
                <w:lang w:val="pl-PL"/>
              </w:rPr>
              <w:t>Planowana data wdrożenia</w:t>
            </w:r>
          </w:p>
        </w:tc>
      </w:tr>
      <w:tr w:rsidR="0091377F" w:rsidRPr="0091377F" w14:paraId="5D8968AA" w14:textId="77777777" w:rsidTr="00885B21">
        <w:trPr>
          <w:trHeight w:val="143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100B" w14:textId="589BF39C" w:rsidR="0091377F" w:rsidRPr="00DB26AC" w:rsidRDefault="00637A14" w:rsidP="00B60507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Zmodernizowanie sieci OST 112 poprzez z</w:t>
            </w:r>
            <w:r w:rsidR="000D75B1">
              <w:rPr>
                <w:rFonts w:cs="Arial"/>
                <w:sz w:val="22"/>
                <w:szCs w:val="22"/>
                <w:lang w:val="pl-PL"/>
              </w:rPr>
              <w:t>większenie prze</w:t>
            </w:r>
            <w:r w:rsidR="004A1F68">
              <w:rPr>
                <w:rFonts w:cs="Arial"/>
                <w:sz w:val="22"/>
                <w:szCs w:val="22"/>
                <w:lang w:val="pl-PL"/>
              </w:rPr>
              <w:t xml:space="preserve">pustowości łączy podstawowych </w:t>
            </w:r>
            <w:r w:rsidR="000D75B1">
              <w:rPr>
                <w:rFonts w:cs="Arial"/>
                <w:sz w:val="22"/>
                <w:szCs w:val="22"/>
                <w:lang w:val="pl-PL"/>
              </w:rPr>
              <w:t>do 40 Gb/s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w celu </w:t>
            </w:r>
            <w:r w:rsidR="00B60507">
              <w:rPr>
                <w:rFonts w:cs="Arial"/>
                <w:sz w:val="22"/>
                <w:szCs w:val="22"/>
                <w:lang w:val="pl-PL"/>
              </w:rPr>
              <w:t>zapewnienia wymiany danych pomiędzy interesariuszami, zniwelowanie istniejących wąskich gardeł i uzyskanie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odpowiedniego poziomu przepływu danych.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4A3" w14:textId="0CFA79A6" w:rsidR="0091377F" w:rsidRPr="00C86857" w:rsidRDefault="00AE09A2" w:rsidP="00637A14">
            <w:pPr>
              <w:jc w:val="center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grudzień</w:t>
            </w:r>
            <w:r w:rsidR="00DB26AC" w:rsidRPr="00DB26AC">
              <w:rPr>
                <w:rFonts w:cs="Arial"/>
                <w:sz w:val="22"/>
                <w:szCs w:val="22"/>
                <w:lang w:val="pl-PL"/>
              </w:rPr>
              <w:t xml:space="preserve"> 202</w:t>
            </w:r>
            <w:r w:rsidR="00C86857">
              <w:rPr>
                <w:rFonts w:cs="Arial"/>
                <w:sz w:val="22"/>
                <w:szCs w:val="22"/>
                <w:lang w:val="pl-PL"/>
              </w:rPr>
              <w:t>1</w:t>
            </w:r>
          </w:p>
        </w:tc>
      </w:tr>
      <w:tr w:rsidR="000D75B1" w:rsidRPr="0091377F" w14:paraId="49107993" w14:textId="77777777" w:rsidTr="00885B21">
        <w:trPr>
          <w:trHeight w:val="5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A200" w14:textId="51428B26" w:rsidR="000D75B1" w:rsidRPr="00DB26AC" w:rsidRDefault="00AE155A" w:rsidP="00FC086D">
            <w:pPr>
              <w:rPr>
                <w:rFonts w:cs="Arial"/>
                <w:sz w:val="22"/>
                <w:szCs w:val="22"/>
                <w:lang w:val="pl-PL"/>
              </w:rPr>
            </w:pPr>
            <w:r w:rsidRPr="00AE155A">
              <w:rPr>
                <w:rFonts w:cs="Arial"/>
                <w:sz w:val="22"/>
                <w:szCs w:val="22"/>
                <w:lang w:val="pl-PL"/>
              </w:rPr>
              <w:t>Budowa data center wraz z osprzętem technicznym</w:t>
            </w:r>
            <w:r>
              <w:rPr>
                <w:rFonts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C153" w14:textId="447C7963" w:rsidR="000D75B1" w:rsidRPr="00DB26AC" w:rsidRDefault="00AE09A2" w:rsidP="00637A14">
            <w:pPr>
              <w:jc w:val="center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grudzień</w:t>
            </w:r>
            <w:r w:rsidR="004A1F68">
              <w:rPr>
                <w:rFonts w:cs="Arial"/>
                <w:sz w:val="22"/>
                <w:szCs w:val="22"/>
                <w:lang w:val="pl-PL"/>
              </w:rPr>
              <w:t xml:space="preserve"> 2021</w:t>
            </w:r>
          </w:p>
        </w:tc>
      </w:tr>
      <w:tr w:rsidR="000D75B1" w:rsidRPr="0091377F" w14:paraId="0FBEA9FC" w14:textId="77777777" w:rsidTr="00885B21">
        <w:trPr>
          <w:trHeight w:val="71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83D" w14:textId="25516688" w:rsidR="000D75B1" w:rsidRPr="001A07BE" w:rsidRDefault="00637A14" w:rsidP="00637A14">
            <w:pPr>
              <w:rPr>
                <w:rFonts w:cs="Arial"/>
                <w:sz w:val="22"/>
                <w:szCs w:val="22"/>
                <w:highlight w:val="yellow"/>
                <w:lang w:val="pl-PL"/>
              </w:rPr>
            </w:pPr>
            <w:r w:rsidRPr="005B279F">
              <w:rPr>
                <w:rFonts w:cs="Arial"/>
                <w:sz w:val="22"/>
                <w:szCs w:val="22"/>
                <w:lang w:val="pl-PL"/>
              </w:rPr>
              <w:t xml:space="preserve">Usługa ustalenia tożsamości 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poprzez 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>automatyczn</w:t>
            </w:r>
            <w:r>
              <w:rPr>
                <w:rFonts w:cs="Arial"/>
                <w:sz w:val="22"/>
                <w:szCs w:val="22"/>
                <w:lang w:val="pl-PL"/>
              </w:rPr>
              <w:t>y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 xml:space="preserve"> transfer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 w:rsidRPr="005B279F">
              <w:rPr>
                <w:rFonts w:cs="Arial"/>
                <w:sz w:val="22"/>
                <w:szCs w:val="22"/>
                <w:lang w:val="pl-PL"/>
              </w:rPr>
              <w:t>danych z aplikacji mObywatel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do systemów Policyjnych.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94C" w14:textId="135E8943" w:rsidR="00F427F7" w:rsidRPr="00637A14" w:rsidRDefault="00877E25" w:rsidP="00637A14">
            <w:pPr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637A14">
              <w:rPr>
                <w:rFonts w:cs="Arial"/>
                <w:sz w:val="22"/>
                <w:szCs w:val="22"/>
                <w:lang w:val="pl-PL"/>
              </w:rPr>
              <w:t>marzec</w:t>
            </w:r>
            <w:r w:rsidR="000D75B1" w:rsidRPr="00637A14">
              <w:rPr>
                <w:rFonts w:cs="Arial"/>
                <w:sz w:val="22"/>
                <w:szCs w:val="22"/>
                <w:lang w:val="pl-PL"/>
              </w:rPr>
              <w:t xml:space="preserve"> 202</w:t>
            </w:r>
            <w:r w:rsidRPr="00637A14">
              <w:rPr>
                <w:rFonts w:cs="Arial"/>
                <w:sz w:val="22"/>
                <w:szCs w:val="22"/>
                <w:lang w:val="pl-PL"/>
              </w:rPr>
              <w:t>2</w:t>
            </w:r>
          </w:p>
        </w:tc>
      </w:tr>
      <w:tr w:rsidR="006F2119" w:rsidRPr="0091377F" w14:paraId="165C580E" w14:textId="77777777" w:rsidTr="00885B21">
        <w:trPr>
          <w:trHeight w:val="47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CBF3" w14:textId="7B857057" w:rsidR="006F2119" w:rsidRPr="00DB26AC" w:rsidRDefault="00F063E2" w:rsidP="00FC086D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Uruchomienie </w:t>
            </w:r>
            <w:r w:rsidR="006F2119" w:rsidRPr="00DB26AC">
              <w:rPr>
                <w:rFonts w:cs="Arial"/>
                <w:sz w:val="22"/>
                <w:szCs w:val="22"/>
                <w:lang w:val="pl-PL"/>
              </w:rPr>
              <w:t>Disaster Recovery Center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C1B" w14:textId="2CC497A6" w:rsidR="006F2119" w:rsidRPr="00DB26AC" w:rsidRDefault="00877E25" w:rsidP="00637A14">
            <w:pPr>
              <w:jc w:val="center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sierpień</w:t>
            </w:r>
            <w:r w:rsidR="006F2119" w:rsidRPr="00DB26AC">
              <w:rPr>
                <w:rFonts w:cs="Arial"/>
                <w:sz w:val="22"/>
                <w:szCs w:val="22"/>
                <w:lang w:val="pl-PL"/>
              </w:rPr>
              <w:t xml:space="preserve"> 202</w:t>
            </w:r>
            <w:r>
              <w:rPr>
                <w:rFonts w:cs="Arial"/>
                <w:sz w:val="22"/>
                <w:szCs w:val="22"/>
                <w:lang w:val="pl-PL"/>
              </w:rPr>
              <w:t>2</w:t>
            </w:r>
          </w:p>
        </w:tc>
      </w:tr>
      <w:tr w:rsidR="00FC086D" w:rsidRPr="009512CF" w14:paraId="4599F907" w14:textId="77777777" w:rsidTr="00885B21">
        <w:trPr>
          <w:trHeight w:val="14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17F" w14:textId="1F24CE3C" w:rsidR="00FC086D" w:rsidRPr="00877E25" w:rsidRDefault="00FC086D" w:rsidP="009512CF">
            <w:pPr>
              <w:rPr>
                <w:rFonts w:cs="Arial"/>
                <w:sz w:val="22"/>
                <w:szCs w:val="22"/>
                <w:lang w:val="pl-PL"/>
              </w:rPr>
            </w:pPr>
            <w:r w:rsidRPr="00877E25">
              <w:rPr>
                <w:rFonts w:cs="Arial"/>
                <w:sz w:val="22"/>
                <w:szCs w:val="22"/>
                <w:lang w:val="pl-PL" w:eastAsia="pl-PL"/>
              </w:rPr>
              <w:t xml:space="preserve">Uruchomienie chmurowych usług IaaS i PaaS, </w:t>
            </w:r>
            <w:r w:rsidR="00F6295D" w:rsidRPr="00877E25">
              <w:rPr>
                <w:rFonts w:cs="Arial"/>
                <w:sz w:val="22"/>
                <w:szCs w:val="22"/>
                <w:lang w:val="pl-PL" w:eastAsia="pl-PL"/>
              </w:rPr>
              <w:t>(</w:t>
            </w:r>
            <w:r w:rsidR="009512CF" w:rsidRPr="00877E25">
              <w:rPr>
                <w:rFonts w:cs="Arial"/>
                <w:sz w:val="22"/>
                <w:szCs w:val="22"/>
                <w:lang w:val="pl-PL" w:eastAsia="pl-PL"/>
              </w:rPr>
              <w:t xml:space="preserve"> np. </w:t>
            </w:r>
            <w:r w:rsidR="00F6295D" w:rsidRPr="00877E25">
              <w:rPr>
                <w:rFonts w:cs="Arial"/>
                <w:sz w:val="22"/>
                <w:szCs w:val="22"/>
                <w:lang w:val="pl-PL" w:eastAsia="pl-PL"/>
              </w:rPr>
              <w:t xml:space="preserve">infrastruktura dla </w:t>
            </w:r>
            <w:r w:rsidR="009512CF" w:rsidRPr="00877E25">
              <w:rPr>
                <w:rFonts w:cs="Arial"/>
                <w:sz w:val="22"/>
                <w:szCs w:val="22"/>
                <w:lang w:val="pl-PL" w:eastAsia="pl-PL"/>
              </w:rPr>
              <w:t>u</w:t>
            </w:r>
            <w:r w:rsidR="00F6295D" w:rsidRPr="00877E25">
              <w:rPr>
                <w:rFonts w:cs="Arial"/>
                <w:sz w:val="22"/>
                <w:szCs w:val="22"/>
                <w:lang w:val="pl-PL" w:eastAsia="pl-PL"/>
              </w:rPr>
              <w:t>dostę</w:t>
            </w:r>
            <w:r w:rsidR="009512CF" w:rsidRPr="00877E25">
              <w:rPr>
                <w:rFonts w:cs="Arial"/>
                <w:sz w:val="22"/>
                <w:szCs w:val="22"/>
                <w:lang w:val="pl-PL" w:eastAsia="pl-PL"/>
              </w:rPr>
              <w:t>p</w:t>
            </w:r>
            <w:r w:rsidR="00F6295D" w:rsidRPr="00877E25">
              <w:rPr>
                <w:rFonts w:cs="Arial"/>
                <w:sz w:val="22"/>
                <w:szCs w:val="22"/>
                <w:lang w:val="pl-PL" w:eastAsia="pl-PL"/>
              </w:rPr>
              <w:t xml:space="preserve">nianych obywatelom usług </w:t>
            </w:r>
            <w:r w:rsidRPr="00877E25">
              <w:rPr>
                <w:rFonts w:cs="Arial"/>
                <w:sz w:val="22"/>
                <w:szCs w:val="22"/>
                <w:lang w:val="pl-PL" w:eastAsia="pl-PL"/>
              </w:rPr>
              <w:t xml:space="preserve">umożliwiających </w:t>
            </w:r>
            <w:r w:rsidR="00F6295D" w:rsidRPr="00877E25">
              <w:rPr>
                <w:rFonts w:cs="Arial"/>
                <w:sz w:val="22"/>
                <w:szCs w:val="22"/>
                <w:lang w:val="pl-PL"/>
              </w:rPr>
              <w:t>wizualizację</w:t>
            </w:r>
            <w:r w:rsidRPr="00877E25">
              <w:rPr>
                <w:rFonts w:cs="Arial"/>
                <w:sz w:val="22"/>
                <w:szCs w:val="22"/>
                <w:lang w:val="pl-PL"/>
              </w:rPr>
              <w:t xml:space="preserve"> i publikowani</w:t>
            </w:r>
            <w:r w:rsidR="009512CF" w:rsidRPr="00877E25">
              <w:rPr>
                <w:rFonts w:cs="Arial"/>
                <w:sz w:val="22"/>
                <w:szCs w:val="22"/>
                <w:lang w:val="pl-PL"/>
              </w:rPr>
              <w:t>e</w:t>
            </w:r>
            <w:r w:rsidRPr="00877E25">
              <w:rPr>
                <w:rFonts w:cs="Arial"/>
                <w:sz w:val="22"/>
                <w:szCs w:val="22"/>
                <w:lang w:val="pl-PL"/>
              </w:rPr>
              <w:t xml:space="preserve"> raportów o bieżącym stanie bezpieczeństwa </w:t>
            </w:r>
            <w:r w:rsidR="009512CF" w:rsidRPr="00877E25">
              <w:rPr>
                <w:rFonts w:cs="Arial"/>
                <w:sz w:val="22"/>
                <w:szCs w:val="22"/>
                <w:lang w:val="pl-PL"/>
              </w:rPr>
              <w:t xml:space="preserve">w </w:t>
            </w:r>
            <w:r w:rsidRPr="00877E25">
              <w:rPr>
                <w:rFonts w:cs="Arial"/>
                <w:sz w:val="22"/>
                <w:szCs w:val="22"/>
                <w:lang w:val="pl-PL"/>
              </w:rPr>
              <w:t>przestrzeni publicznej</w:t>
            </w:r>
            <w:r w:rsidR="009512CF" w:rsidRPr="00877E25">
              <w:rPr>
                <w:rFonts w:cs="Arial"/>
                <w:sz w:val="22"/>
                <w:szCs w:val="22"/>
                <w:lang w:val="pl-PL"/>
              </w:rPr>
              <w:t xml:space="preserve"> oraz przyjmowania i analizy materiału wideo przekazywanego przez obywateli).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DFF" w14:textId="00198D94" w:rsidR="00FC086D" w:rsidRPr="00877E25" w:rsidRDefault="00877E25" w:rsidP="00637A14">
            <w:pPr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877E25">
              <w:rPr>
                <w:rFonts w:cs="Arial"/>
                <w:sz w:val="22"/>
                <w:szCs w:val="22"/>
                <w:lang w:val="pl-PL"/>
              </w:rPr>
              <w:t>sierpień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2022</w:t>
            </w:r>
          </w:p>
        </w:tc>
      </w:tr>
    </w:tbl>
    <w:p w14:paraId="7772E823" w14:textId="6B8273D8" w:rsidR="00F710D4" w:rsidRDefault="0063250E" w:rsidP="00183078">
      <w:pPr>
        <w:pStyle w:val="Nagwek1"/>
        <w:rPr>
          <w:rFonts w:cs="Arial"/>
          <w:sz w:val="22"/>
          <w:szCs w:val="22"/>
          <w:lang w:val="pl-PL" w:eastAsia="pl-PL"/>
        </w:rPr>
      </w:pPr>
      <w:r>
        <w:rPr>
          <w:rFonts w:cs="Arial"/>
          <w:caps w:val="0"/>
          <w:sz w:val="22"/>
          <w:szCs w:val="22"/>
          <w:lang w:val="pl-PL" w:eastAsia="pl-PL"/>
        </w:rPr>
        <w:t>KAMIENIE M</w:t>
      </w:r>
      <w:r w:rsidRPr="00A74784">
        <w:rPr>
          <w:rFonts w:cs="Arial"/>
          <w:caps w:val="0"/>
          <w:sz w:val="22"/>
          <w:szCs w:val="22"/>
          <w:lang w:val="pl-PL" w:eastAsia="pl-PL"/>
        </w:rPr>
        <w:t xml:space="preserve">ILOWE </w:t>
      </w:r>
    </w:p>
    <w:p w14:paraId="0BA33A3C" w14:textId="77777777" w:rsidR="00231D74" w:rsidRPr="00231D74" w:rsidRDefault="00231D74" w:rsidP="00231D74">
      <w:pPr>
        <w:pStyle w:val="Tekstpodstawowy"/>
        <w:rPr>
          <w:lang w:val="pl-PL" w:eastAsia="pl-PL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7909"/>
        <w:gridCol w:w="1871"/>
      </w:tblGrid>
      <w:tr w:rsidR="005349BA" w:rsidRPr="009512CF" w14:paraId="0150E2B5" w14:textId="77777777" w:rsidTr="00885B21"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6C0038" w14:textId="0B074DFA" w:rsidR="005349BA" w:rsidRPr="00A74784" w:rsidRDefault="005349BA" w:rsidP="00B73C22">
            <w:pPr>
              <w:spacing w:before="12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K</w:t>
            </w:r>
            <w:r w:rsidR="00A10E9C" w:rsidRPr="00A74784">
              <w:rPr>
                <w:rFonts w:cs="Arial"/>
                <w:b/>
                <w:sz w:val="22"/>
                <w:szCs w:val="22"/>
                <w:lang w:val="pl-PL"/>
              </w:rPr>
              <w:t>amienie milowe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2DF085E" w14:textId="33CE87BF" w:rsidR="005349BA" w:rsidRPr="00A74784" w:rsidRDefault="005349BA" w:rsidP="001318C7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Planowany termin osiągnięcia</w:t>
            </w:r>
          </w:p>
        </w:tc>
      </w:tr>
      <w:tr w:rsidR="005349BA" w:rsidRPr="00A74784" w14:paraId="23E18C72" w14:textId="77777777" w:rsidTr="00885B21">
        <w:trPr>
          <w:trHeight w:val="577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11E3" w14:textId="5CD2413B" w:rsidR="005349BA" w:rsidRPr="00877E25" w:rsidRDefault="008761A1" w:rsidP="00F1676A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Zakończenie</w:t>
            </w:r>
            <w:r w:rsidR="002C06B5" w:rsidRPr="00877E25">
              <w:rPr>
                <w:rFonts w:cs="Arial"/>
                <w:sz w:val="22"/>
                <w:szCs w:val="22"/>
                <w:lang w:val="pl-PL" w:eastAsia="pl-PL"/>
              </w:rPr>
              <w:t xml:space="preserve"> dialogu technicznego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FDB" w14:textId="18AF7836" w:rsidR="005349BA" w:rsidRPr="00877E25" w:rsidRDefault="0074654C" w:rsidP="00FC086D">
            <w:pPr>
              <w:rPr>
                <w:rFonts w:cs="Arial"/>
                <w:sz w:val="22"/>
                <w:szCs w:val="22"/>
                <w:lang w:val="pl-PL"/>
              </w:rPr>
            </w:pPr>
            <w:r w:rsidRPr="00877E25">
              <w:rPr>
                <w:rFonts w:cs="Arial"/>
                <w:sz w:val="22"/>
                <w:szCs w:val="22"/>
                <w:lang w:val="pl-PL" w:eastAsia="pl-PL"/>
              </w:rPr>
              <w:t>2019-0</w:t>
            </w:r>
            <w:r w:rsidR="00FC086D" w:rsidRPr="00877E25">
              <w:rPr>
                <w:rFonts w:cs="Arial"/>
                <w:sz w:val="22"/>
                <w:szCs w:val="22"/>
                <w:lang w:val="pl-PL" w:eastAsia="pl-PL"/>
              </w:rPr>
              <w:t>4</w:t>
            </w:r>
            <w:r w:rsidR="00877E25" w:rsidRPr="00877E25">
              <w:rPr>
                <w:rFonts w:cs="Arial"/>
                <w:sz w:val="22"/>
                <w:szCs w:val="22"/>
                <w:lang w:val="pl-PL" w:eastAsia="pl-PL"/>
              </w:rPr>
              <w:t>-30</w:t>
            </w:r>
          </w:p>
        </w:tc>
      </w:tr>
      <w:tr w:rsidR="001E2FF6" w:rsidRPr="00CD4A99" w14:paraId="1B68FC7A" w14:textId="77777777" w:rsidTr="00885B21">
        <w:trPr>
          <w:trHeight w:val="557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DE5" w14:textId="7F477998" w:rsidR="001E2FF6" w:rsidRDefault="001D68BE" w:rsidP="00CD4A99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 xml:space="preserve">Złożenie wniosku o </w:t>
            </w:r>
            <w:r w:rsidR="00194055">
              <w:rPr>
                <w:rFonts w:cs="Arial"/>
                <w:sz w:val="22"/>
                <w:szCs w:val="22"/>
                <w:lang w:val="pl-PL" w:eastAsia="pl-PL"/>
              </w:rPr>
              <w:t>dofinansowanie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FCB1" w14:textId="69A0B5B1" w:rsidR="001E2FF6" w:rsidRPr="00877E25" w:rsidRDefault="000F0853" w:rsidP="00CD4A99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877E25">
              <w:rPr>
                <w:rFonts w:cs="Arial"/>
                <w:sz w:val="22"/>
                <w:szCs w:val="22"/>
                <w:lang w:val="pl-PL" w:eastAsia="pl-PL"/>
              </w:rPr>
              <w:t>2019-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10</w:t>
            </w:r>
            <w:r w:rsidRPr="00877E25">
              <w:rPr>
                <w:rFonts w:cs="Arial"/>
                <w:sz w:val="22"/>
                <w:szCs w:val="22"/>
                <w:lang w:val="pl-PL" w:eastAsia="pl-PL"/>
              </w:rPr>
              <w:t>-01</w:t>
            </w:r>
          </w:p>
        </w:tc>
      </w:tr>
      <w:tr w:rsidR="00897517" w:rsidRPr="00CD4A99" w14:paraId="69418DFE" w14:textId="77777777" w:rsidTr="00885B21">
        <w:trPr>
          <w:trHeight w:val="557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B2C" w14:textId="6B4C4BA0" w:rsidR="00897517" w:rsidRPr="00877E25" w:rsidRDefault="008761A1" w:rsidP="00CD4A99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Uzyskanie</w:t>
            </w:r>
            <w:r w:rsidR="00CD4A99">
              <w:rPr>
                <w:rFonts w:cs="Arial"/>
                <w:sz w:val="22"/>
                <w:szCs w:val="22"/>
                <w:lang w:val="pl-PL" w:eastAsia="pl-PL"/>
              </w:rPr>
              <w:t xml:space="preserve"> dokumentacji i projektu </w:t>
            </w:r>
            <w:r w:rsidR="00CD4A99" w:rsidRPr="00CD4A99">
              <w:rPr>
                <w:rFonts w:cs="Arial"/>
                <w:sz w:val="22"/>
                <w:szCs w:val="22"/>
                <w:lang w:val="pl-PL" w:eastAsia="pl-PL"/>
              </w:rPr>
              <w:t>architektoniczn</w:t>
            </w:r>
            <w:r w:rsidR="00CD4A99">
              <w:rPr>
                <w:rFonts w:cs="Arial"/>
                <w:sz w:val="22"/>
                <w:szCs w:val="22"/>
                <w:lang w:val="pl-PL" w:eastAsia="pl-PL"/>
              </w:rPr>
              <w:t>ego serwerowni.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E22B" w14:textId="4194E758" w:rsidR="00897517" w:rsidRPr="00877E25" w:rsidRDefault="00CD4A99" w:rsidP="00194055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877E25">
              <w:rPr>
                <w:rFonts w:cs="Arial"/>
                <w:sz w:val="22"/>
                <w:szCs w:val="22"/>
                <w:lang w:val="pl-PL" w:eastAsia="pl-PL"/>
              </w:rPr>
              <w:t>2019-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1</w:t>
            </w:r>
            <w:r w:rsidR="00194055">
              <w:rPr>
                <w:rFonts w:cs="Arial"/>
                <w:sz w:val="22"/>
                <w:szCs w:val="22"/>
                <w:lang w:val="pl-PL" w:eastAsia="pl-PL"/>
              </w:rPr>
              <w:t>1</w:t>
            </w:r>
            <w:r w:rsidRPr="00877E25">
              <w:rPr>
                <w:rFonts w:cs="Arial"/>
                <w:sz w:val="22"/>
                <w:szCs w:val="22"/>
                <w:lang w:val="pl-PL" w:eastAsia="pl-PL"/>
              </w:rPr>
              <w:t>-01</w:t>
            </w:r>
          </w:p>
        </w:tc>
      </w:tr>
      <w:tr w:rsidR="009D060E" w:rsidRPr="00CD4A99" w14:paraId="3D945EDB" w14:textId="77777777" w:rsidTr="00885B21">
        <w:trPr>
          <w:trHeight w:val="557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660D" w14:textId="646472A1" w:rsidR="009D060E" w:rsidRDefault="009D060E" w:rsidP="00CD4A99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Uzyskanie pozwolenia na budowę serwerowni.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181" w14:textId="4079F94C" w:rsidR="009D060E" w:rsidRPr="00877E25" w:rsidRDefault="009D060E" w:rsidP="00194055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2020-02-01</w:t>
            </w:r>
          </w:p>
        </w:tc>
      </w:tr>
      <w:tr w:rsidR="00CD4A99" w:rsidRPr="00CD4A99" w14:paraId="79A14C51" w14:textId="77777777" w:rsidTr="00885B21">
        <w:trPr>
          <w:trHeight w:val="557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C456" w14:textId="61003CD8" w:rsidR="00CD4A99" w:rsidRPr="00877E25" w:rsidRDefault="008761A1" w:rsidP="008761A1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Wdrożenie zmodernizowanej</w:t>
            </w:r>
            <w:r w:rsidR="00CD4A99">
              <w:rPr>
                <w:rFonts w:cs="Arial"/>
                <w:sz w:val="22"/>
                <w:szCs w:val="22"/>
                <w:lang w:val="pl-PL"/>
              </w:rPr>
              <w:t xml:space="preserve"> sieci OST 112 </w:t>
            </w:r>
            <w:r>
              <w:rPr>
                <w:rFonts w:cs="Arial"/>
                <w:sz w:val="22"/>
                <w:szCs w:val="22"/>
                <w:lang w:val="pl-PL"/>
              </w:rPr>
              <w:t>o zwiększonej</w:t>
            </w:r>
            <w:r w:rsidR="00CD4A99">
              <w:rPr>
                <w:rFonts w:cs="Arial"/>
                <w:sz w:val="22"/>
                <w:szCs w:val="22"/>
                <w:lang w:val="pl-PL"/>
              </w:rPr>
              <w:t xml:space="preserve"> przepustowości łączy podstawowych do 40 Gb/s.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C6F" w14:textId="6B4AB808" w:rsidR="00CD4A99" w:rsidRPr="00877E25" w:rsidRDefault="00CD4A99" w:rsidP="00FC086D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202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1-12-3</w:t>
            </w:r>
            <w:r w:rsidRPr="0074654C">
              <w:rPr>
                <w:rFonts w:cs="Arial"/>
                <w:sz w:val="22"/>
                <w:szCs w:val="22"/>
                <w:lang w:val="pl-PL" w:eastAsia="pl-PL"/>
              </w:rPr>
              <w:t>1</w:t>
            </w:r>
          </w:p>
        </w:tc>
      </w:tr>
      <w:tr w:rsidR="00CD4A99" w:rsidRPr="00A74784" w14:paraId="41B8EFA2" w14:textId="77777777" w:rsidTr="00885B21">
        <w:trPr>
          <w:trHeight w:val="557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E49B" w14:textId="388AB74C" w:rsidR="00CD4A99" w:rsidRPr="00877E25" w:rsidRDefault="00CD4A99" w:rsidP="00063A58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Uru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chomienie przestrzeni sprzętowej</w:t>
            </w:r>
            <w:r w:rsidRPr="0074654C">
              <w:rPr>
                <w:rFonts w:cs="Arial"/>
                <w:sz w:val="22"/>
                <w:szCs w:val="22"/>
                <w:lang w:val="pl-PL" w:eastAsia="pl-PL"/>
              </w:rPr>
              <w:t xml:space="preserve"> 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i zwiększenie mocy obliczeniowej serwerów.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0A9" w14:textId="643DF718" w:rsidR="00CD4A99" w:rsidRPr="00877E25" w:rsidRDefault="00CD4A99" w:rsidP="00897517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202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2-01-3</w:t>
            </w:r>
            <w:r w:rsidRPr="0074654C">
              <w:rPr>
                <w:rFonts w:cs="Arial"/>
                <w:sz w:val="22"/>
                <w:szCs w:val="22"/>
                <w:lang w:val="pl-PL" w:eastAsia="pl-PL"/>
              </w:rPr>
              <w:t>1</w:t>
            </w:r>
          </w:p>
        </w:tc>
      </w:tr>
      <w:tr w:rsidR="00CD4A99" w:rsidRPr="00A74784" w14:paraId="3351EF51" w14:textId="77777777" w:rsidTr="00885B21">
        <w:trPr>
          <w:trHeight w:val="557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ED67" w14:textId="1E68745B" w:rsidR="00CD4A99" w:rsidRPr="00877E25" w:rsidRDefault="00CD4A99" w:rsidP="00F1676A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Uruchomienie środowiska chmury obliczeniowej wraz z oprogramowaniem sieciowym (ACI, Dashboard).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74FE" w14:textId="68AA2E15" w:rsidR="00CD4A99" w:rsidRPr="00877E25" w:rsidRDefault="00CD4A99" w:rsidP="00FC086D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202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2-06-30</w:t>
            </w:r>
          </w:p>
        </w:tc>
      </w:tr>
      <w:tr w:rsidR="00CD4A99" w:rsidRPr="00897517" w14:paraId="6493D145" w14:textId="77777777" w:rsidTr="00885B21">
        <w:trPr>
          <w:trHeight w:val="693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C09D" w14:textId="76D4C64D" w:rsidR="00CD4A99" w:rsidRPr="0074654C" w:rsidRDefault="00CD4A99" w:rsidP="00897517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Zakończenie t</w:t>
            </w:r>
            <w:r w:rsidRPr="00063A58">
              <w:rPr>
                <w:rFonts w:cs="Arial"/>
                <w:sz w:val="22"/>
                <w:szCs w:val="22"/>
                <w:lang w:val="pl-PL" w:eastAsia="pl-PL"/>
              </w:rPr>
              <w:t>est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ów</w:t>
            </w:r>
            <w:r w:rsidRPr="00063A58">
              <w:rPr>
                <w:rFonts w:cs="Arial"/>
                <w:sz w:val="22"/>
                <w:szCs w:val="22"/>
                <w:lang w:val="pl-PL" w:eastAsia="pl-PL"/>
              </w:rPr>
              <w:t xml:space="preserve"> systemu w zakresie możliwych scenariuszy zakłócenia działania zarówno przez czynniki wewnętrzne jak i zewnętrze ze szczególny akcentem na bezpieczeństwo danych i odporność na cyberataki.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8A3" w14:textId="338955C0" w:rsidR="00CD4A99" w:rsidRPr="0074654C" w:rsidRDefault="00CD4A99" w:rsidP="00063A58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202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2-07-3</w:t>
            </w:r>
            <w:r w:rsidRPr="0074654C">
              <w:rPr>
                <w:rFonts w:cs="Arial"/>
                <w:sz w:val="22"/>
                <w:szCs w:val="22"/>
                <w:lang w:val="pl-PL" w:eastAsia="pl-PL"/>
              </w:rPr>
              <w:t>1</w:t>
            </w:r>
          </w:p>
        </w:tc>
      </w:tr>
      <w:tr w:rsidR="00CD4A99" w:rsidRPr="00897517" w14:paraId="67F649BD" w14:textId="77777777" w:rsidTr="00885B21">
        <w:trPr>
          <w:trHeight w:val="693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B7C" w14:textId="6A51AAF8" w:rsidR="00CD4A99" w:rsidRDefault="00CD4A99" w:rsidP="00063A58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Wdrożenie aplikacji na mobilne terminale noszone umożliwiające automatyzację procesu weryfikacji tożsamości.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7BF" w14:textId="051A803B" w:rsidR="00CD4A99" w:rsidRPr="0074654C" w:rsidRDefault="00CD4A99" w:rsidP="00063A58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202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2-07-0</w:t>
            </w:r>
            <w:r w:rsidRPr="0074654C">
              <w:rPr>
                <w:rFonts w:cs="Arial"/>
                <w:sz w:val="22"/>
                <w:szCs w:val="22"/>
                <w:lang w:val="pl-PL" w:eastAsia="pl-PL"/>
              </w:rPr>
              <w:t>1</w:t>
            </w:r>
          </w:p>
        </w:tc>
      </w:tr>
      <w:tr w:rsidR="00CD4A99" w:rsidRPr="002C06B5" w14:paraId="3B2EA415" w14:textId="77777777" w:rsidTr="00885B21">
        <w:trPr>
          <w:trHeight w:val="460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74B1" w14:textId="36B37F7B" w:rsidR="00CD4A99" w:rsidRPr="0074654C" w:rsidRDefault="00CD4A99" w:rsidP="00F1676A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Uruchomienie Disaster Recovery Center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9A8C" w14:textId="529DA853" w:rsidR="00CD4A99" w:rsidRPr="0074654C" w:rsidRDefault="00CD4A99" w:rsidP="00063A58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202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2-09</w:t>
            </w:r>
            <w:r w:rsidRPr="0074654C">
              <w:rPr>
                <w:rFonts w:cs="Arial"/>
                <w:sz w:val="22"/>
                <w:szCs w:val="22"/>
                <w:lang w:val="pl-PL" w:eastAsia="pl-PL"/>
              </w:rPr>
              <w:t>-01</w:t>
            </w:r>
          </w:p>
        </w:tc>
      </w:tr>
      <w:tr w:rsidR="00CD4A99" w:rsidRPr="002C06B5" w14:paraId="3640DFEB" w14:textId="77777777" w:rsidTr="00885B21">
        <w:trPr>
          <w:trHeight w:val="698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7596" w14:textId="51ACD08E" w:rsidR="00CD4A99" w:rsidRPr="0074654C" w:rsidRDefault="00CD4A99" w:rsidP="00F1676A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Uruchomienie systemu</w:t>
            </w:r>
            <w:r w:rsidRPr="0074654C">
              <w:rPr>
                <w:rFonts w:cs="Arial"/>
                <w:sz w:val="22"/>
                <w:szCs w:val="22"/>
                <w:lang w:val="pl-PL" w:eastAsia="pl-PL"/>
              </w:rPr>
              <w:t xml:space="preserve"> automatycznej analizy obrazów cyfrowych, do rozpoznawanie sytuacji i zachowań będących w zainteresowaniu służb porządku publicznego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94F" w14:textId="6C2FE535" w:rsidR="00CD4A99" w:rsidRPr="0074654C" w:rsidRDefault="00CD4A99" w:rsidP="00063A58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4654C">
              <w:rPr>
                <w:rFonts w:cs="Arial"/>
                <w:sz w:val="22"/>
                <w:szCs w:val="22"/>
                <w:lang w:val="pl-PL" w:eastAsia="pl-PL"/>
              </w:rPr>
              <w:t>202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2-10</w:t>
            </w:r>
            <w:r w:rsidRPr="0074654C">
              <w:rPr>
                <w:rFonts w:cs="Arial"/>
                <w:sz w:val="22"/>
                <w:szCs w:val="22"/>
                <w:lang w:val="pl-PL" w:eastAsia="pl-PL"/>
              </w:rPr>
              <w:t>-31</w:t>
            </w:r>
          </w:p>
        </w:tc>
      </w:tr>
    </w:tbl>
    <w:p w14:paraId="53CBDC06" w14:textId="0F81D7AD" w:rsidR="00AB4172" w:rsidRPr="00A74784" w:rsidRDefault="00AB4172" w:rsidP="009431B0">
      <w:pPr>
        <w:pStyle w:val="Nagwek1"/>
        <w:rPr>
          <w:rFonts w:cs="Arial"/>
          <w:sz w:val="22"/>
          <w:szCs w:val="22"/>
          <w:lang w:val="pl-PL" w:eastAsia="pl-PL"/>
        </w:rPr>
      </w:pPr>
      <w:bookmarkStart w:id="8" w:name="_Toc462924067"/>
      <w:r w:rsidRPr="00A74784">
        <w:rPr>
          <w:rFonts w:cs="Arial"/>
          <w:sz w:val="22"/>
          <w:szCs w:val="22"/>
          <w:lang w:val="pl-PL" w:eastAsia="pl-PL"/>
        </w:rPr>
        <w:t>KOSZTY</w:t>
      </w:r>
      <w:bookmarkEnd w:id="8"/>
      <w:r w:rsidR="009C7AD9" w:rsidRPr="00A74784">
        <w:rPr>
          <w:rFonts w:cs="Arial"/>
          <w:sz w:val="22"/>
          <w:szCs w:val="22"/>
          <w:lang w:val="pl-PL" w:eastAsia="pl-PL"/>
        </w:rPr>
        <w:t xml:space="preserve"> </w:t>
      </w:r>
    </w:p>
    <w:p w14:paraId="4EC4AECA" w14:textId="77777777" w:rsidR="00A44251" w:rsidRDefault="00A44251" w:rsidP="008149AF">
      <w:pPr>
        <w:pStyle w:val="Nagwek2"/>
        <w:tabs>
          <w:tab w:val="num" w:pos="1134"/>
        </w:tabs>
        <w:spacing w:after="0"/>
        <w:rPr>
          <w:sz w:val="22"/>
          <w:szCs w:val="22"/>
          <w:lang w:val="pl-PL" w:eastAsia="pl-PL"/>
        </w:rPr>
      </w:pPr>
      <w:bookmarkStart w:id="9" w:name="_Toc462924068"/>
      <w:r w:rsidRPr="00A74784">
        <w:rPr>
          <w:sz w:val="22"/>
          <w:szCs w:val="22"/>
          <w:lang w:val="pl-PL" w:eastAsia="pl-PL"/>
        </w:rPr>
        <w:t>Koszty ogólne projektu wraz ze sposobem finansowania</w:t>
      </w:r>
      <w:bookmarkEnd w:id="9"/>
    </w:p>
    <w:p w14:paraId="44704E44" w14:textId="77777777" w:rsidR="00555ACD" w:rsidRPr="00555ACD" w:rsidRDefault="00555ACD" w:rsidP="00555ACD">
      <w:pPr>
        <w:pStyle w:val="Tekstpodstawowy2"/>
        <w:rPr>
          <w:lang w:val="pl-PL" w:eastAsia="pl-PL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3"/>
        <w:gridCol w:w="1247"/>
        <w:gridCol w:w="5841"/>
      </w:tblGrid>
      <w:tr w:rsidR="00CE165C" w:rsidRPr="00AE155A" w14:paraId="20C76523" w14:textId="77777777" w:rsidTr="00885B21">
        <w:trPr>
          <w:trHeight w:val="392"/>
        </w:trPr>
        <w:tc>
          <w:tcPr>
            <w:tcW w:w="2693" w:type="dxa"/>
            <w:shd w:val="clear" w:color="auto" w:fill="E7E6E6"/>
          </w:tcPr>
          <w:p w14:paraId="24ADD042" w14:textId="00E04F15" w:rsidR="00CE165C" w:rsidRPr="00A74784" w:rsidRDefault="00CE165C" w:rsidP="001B6667">
            <w:pP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Całkowit</w:t>
            </w:r>
            <w:r w:rsidR="00F83399"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y</w:t>
            </w: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F83399"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koszt</w:t>
            </w: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 xml:space="preserve"> projektu (</w:t>
            </w:r>
            <w:r w:rsidR="00AF2DE5"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netto oraz brutto</w:t>
            </w: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)</w:t>
            </w:r>
            <w:r w:rsidR="001C7FA0"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, w tym: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141F92F1" w14:textId="15E6B294" w:rsidR="00554100" w:rsidRPr="0003380C" w:rsidRDefault="00F1676A" w:rsidP="00554100">
            <w:pPr>
              <w:jc w:val="center"/>
              <w:rPr>
                <w:rFonts w:cs="Arial"/>
                <w:b/>
                <w:sz w:val="22"/>
                <w:szCs w:val="22"/>
                <w:lang w:val="pl-PL" w:eastAsia="pl-PL"/>
              </w:rPr>
            </w:pPr>
            <w:r w:rsidRPr="0003380C">
              <w:rPr>
                <w:rFonts w:cs="Arial"/>
                <w:b/>
                <w:sz w:val="22"/>
                <w:szCs w:val="22"/>
                <w:lang w:val="pl-PL" w:eastAsia="pl-PL"/>
              </w:rPr>
              <w:t>95 000 000,00 zł</w:t>
            </w:r>
            <w:r w:rsidR="00554100" w:rsidRPr="0003380C">
              <w:rPr>
                <w:rFonts w:cs="Arial"/>
                <w:b/>
                <w:sz w:val="22"/>
                <w:szCs w:val="22"/>
                <w:lang w:val="pl-PL" w:eastAsia="pl-PL"/>
              </w:rPr>
              <w:t xml:space="preserve"> brutto</w:t>
            </w:r>
            <w:r w:rsidRPr="0003380C">
              <w:rPr>
                <w:rFonts w:cs="Arial"/>
                <w:b/>
                <w:sz w:val="22"/>
                <w:szCs w:val="22"/>
                <w:lang w:val="pl-PL" w:eastAsia="pl-PL"/>
              </w:rPr>
              <w:t>,</w:t>
            </w:r>
          </w:p>
          <w:p w14:paraId="3B1B48DF" w14:textId="1C4BC28E" w:rsidR="00CE165C" w:rsidRPr="00A74784" w:rsidRDefault="00554100" w:rsidP="0003380C">
            <w:pPr>
              <w:jc w:val="center"/>
              <w:rPr>
                <w:rFonts w:cs="Arial"/>
                <w:color w:val="0070C0"/>
                <w:sz w:val="22"/>
                <w:szCs w:val="22"/>
                <w:lang w:val="pl-PL" w:eastAsia="pl-PL"/>
              </w:rPr>
            </w:pPr>
            <w:r w:rsidRPr="0003380C">
              <w:rPr>
                <w:rFonts w:cs="Arial"/>
                <w:b/>
                <w:color w:val="000000"/>
                <w:sz w:val="22"/>
                <w:szCs w:val="22"/>
              </w:rPr>
              <w:t xml:space="preserve">77 235 </w:t>
            </w:r>
            <w:r w:rsidR="0003380C">
              <w:rPr>
                <w:rFonts w:cs="Arial"/>
                <w:b/>
                <w:color w:val="000000"/>
                <w:sz w:val="22"/>
                <w:szCs w:val="22"/>
              </w:rPr>
              <w:t>00</w:t>
            </w:r>
            <w:r w:rsidRPr="0003380C">
              <w:rPr>
                <w:rFonts w:cs="Arial"/>
                <w:b/>
                <w:color w:val="000000"/>
                <w:sz w:val="22"/>
                <w:szCs w:val="22"/>
              </w:rPr>
              <w:t>,</w:t>
            </w:r>
            <w:r w:rsidR="0003380C">
              <w:rPr>
                <w:rFonts w:cs="Arial"/>
                <w:b/>
                <w:color w:val="000000"/>
                <w:sz w:val="22"/>
                <w:szCs w:val="22"/>
              </w:rPr>
              <w:t>00</w:t>
            </w:r>
            <w:r w:rsidRPr="0003380C">
              <w:rPr>
                <w:rFonts w:cs="Arial"/>
                <w:b/>
                <w:color w:val="000000"/>
                <w:sz w:val="22"/>
                <w:szCs w:val="22"/>
              </w:rPr>
              <w:t xml:space="preserve"> zł netto;</w:t>
            </w:r>
          </w:p>
        </w:tc>
      </w:tr>
      <w:tr w:rsidR="001C7FA0" w:rsidRPr="00506781" w14:paraId="34756908" w14:textId="77777777" w:rsidTr="00885B21">
        <w:trPr>
          <w:trHeight w:val="82"/>
        </w:trPr>
        <w:tc>
          <w:tcPr>
            <w:tcW w:w="2693" w:type="dxa"/>
            <w:shd w:val="clear" w:color="auto" w:fill="E7E6E6"/>
            <w:vAlign w:val="center"/>
          </w:tcPr>
          <w:p w14:paraId="699F1D04" w14:textId="16FF759B" w:rsidR="001C7FA0" w:rsidRPr="00A74784" w:rsidRDefault="001C7FA0" w:rsidP="00554100">
            <w:pP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Procent</w:t>
            </w:r>
            <w:r w:rsidRPr="00A74784">
              <w:rPr>
                <w:rFonts w:cs="Arial"/>
                <w:b/>
                <w:sz w:val="22"/>
                <w:szCs w:val="22"/>
                <w:lang w:val="pl-PL" w:eastAsia="pl-PL"/>
              </w:rPr>
              <w:t xml:space="preserve"> dofinansowania</w:t>
            </w: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 ze środków UE</w:t>
            </w:r>
            <w:r w:rsidRPr="00A74784">
              <w:rPr>
                <w:rFonts w:cs="Arial"/>
                <w:b/>
                <w:sz w:val="22"/>
                <w:szCs w:val="22"/>
                <w:lang w:val="pl-PL" w:eastAsia="pl-PL"/>
              </w:rPr>
              <w:t xml:space="preserve"> (</w:t>
            </w: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 w:eastAsia="pl-PL"/>
              </w:rPr>
              <w:t>brutto</w:t>
            </w:r>
            <w:r w:rsidRPr="00A74784">
              <w:rPr>
                <w:rFonts w:cs="Arial"/>
                <w:b/>
                <w:sz w:val="22"/>
                <w:szCs w:val="22"/>
                <w:lang w:val="pl-PL" w:eastAsia="pl-PL"/>
              </w:rPr>
              <w:t>)</w:t>
            </w:r>
            <w:r w:rsidRPr="00A74784">
              <w:rPr>
                <w:rStyle w:val="Odwoanieprzypisudolnego"/>
                <w:rFonts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7D5156A1" w14:textId="09D61192" w:rsidR="001C7FA0" w:rsidRPr="00A74784" w:rsidRDefault="00C57BD2" w:rsidP="00C57BD2">
            <w:pPr>
              <w:rPr>
                <w:rFonts w:cs="Arial"/>
                <w:color w:val="0070C0"/>
                <w:sz w:val="22"/>
                <w:szCs w:val="22"/>
                <w:lang w:val="pl-PL" w:eastAsia="pl-PL"/>
              </w:rPr>
            </w:pPr>
            <w:r>
              <w:rPr>
                <w:rFonts w:cs="Arial"/>
                <w:b/>
                <w:sz w:val="22"/>
                <w:szCs w:val="22"/>
                <w:lang w:val="pl-PL" w:eastAsia="pl-PL"/>
              </w:rPr>
              <w:t>85</w:t>
            </w:r>
            <w:r w:rsidR="00554100" w:rsidRPr="0003380C">
              <w:rPr>
                <w:rFonts w:cs="Arial"/>
                <w:b/>
                <w:sz w:val="22"/>
                <w:szCs w:val="22"/>
                <w:lang w:val="pl-PL" w:eastAsia="pl-PL"/>
              </w:rPr>
              <w:t xml:space="preserve"> %</w:t>
            </w:r>
          </w:p>
        </w:tc>
      </w:tr>
      <w:tr w:rsidR="001C7FA0" w:rsidRPr="00B97852" w14:paraId="2ECA5208" w14:textId="77777777" w:rsidTr="00885B21">
        <w:trPr>
          <w:trHeight w:val="82"/>
        </w:trPr>
        <w:tc>
          <w:tcPr>
            <w:tcW w:w="2693" w:type="dxa"/>
            <w:shd w:val="clear" w:color="auto" w:fill="E7E6E6"/>
          </w:tcPr>
          <w:p w14:paraId="2DE2B079" w14:textId="3E8AF001" w:rsidR="001C7FA0" w:rsidRPr="00A74784" w:rsidRDefault="001C7FA0" w:rsidP="00F65649">
            <w:pP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Procent </w:t>
            </w:r>
            <w:r w:rsidRPr="00A74784">
              <w:rPr>
                <w:rFonts w:cs="Arial"/>
                <w:b/>
                <w:sz w:val="22"/>
                <w:szCs w:val="22"/>
                <w:lang w:val="pl-PL" w:eastAsia="pl-PL"/>
              </w:rPr>
              <w:t xml:space="preserve">środków z budżetu państwa </w:t>
            </w: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 w:eastAsia="pl-PL"/>
              </w:rPr>
              <w:t>(brutto)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14:paraId="3D8191FC" w14:textId="115FC55A" w:rsidR="001C7FA0" w:rsidRPr="0003380C" w:rsidRDefault="00C57BD2" w:rsidP="00554100">
            <w:pPr>
              <w:rPr>
                <w:rFonts w:cs="Arial"/>
                <w:b/>
                <w:color w:val="0070C0"/>
                <w:sz w:val="22"/>
                <w:szCs w:val="22"/>
                <w:lang w:val="pl-PL" w:eastAsia="pl-PL"/>
              </w:rPr>
            </w:pPr>
            <w:r>
              <w:rPr>
                <w:rFonts w:cs="Arial"/>
                <w:b/>
                <w:sz w:val="22"/>
                <w:szCs w:val="22"/>
                <w:lang w:val="pl-PL" w:eastAsia="pl-PL"/>
              </w:rPr>
              <w:t>1</w:t>
            </w:r>
            <w:r w:rsidR="00554100" w:rsidRPr="0003380C">
              <w:rPr>
                <w:rFonts w:cs="Arial"/>
                <w:b/>
                <w:sz w:val="22"/>
                <w:szCs w:val="22"/>
                <w:lang w:val="pl-PL" w:eastAsia="pl-PL"/>
              </w:rPr>
              <w:t>5%</w:t>
            </w:r>
          </w:p>
        </w:tc>
      </w:tr>
      <w:tr w:rsidR="008344EA" w:rsidRPr="00B97852" w14:paraId="0529CA5B" w14:textId="77777777" w:rsidTr="00885B21">
        <w:trPr>
          <w:trHeight w:val="82"/>
        </w:trPr>
        <w:tc>
          <w:tcPr>
            <w:tcW w:w="2693" w:type="dxa"/>
            <w:vMerge w:val="restart"/>
            <w:shd w:val="clear" w:color="auto" w:fill="E7E6E6"/>
          </w:tcPr>
          <w:p w14:paraId="23E78F69" w14:textId="357E1119" w:rsidR="008344EA" w:rsidRPr="00A74784" w:rsidRDefault="008344EA" w:rsidP="001B6667">
            <w:pP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Podział całkowitego kosztu projektu na poszczególna lata (netto oraz brutto)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A490BD" w14:textId="48F902B8" w:rsidR="008344EA" w:rsidRPr="0003380C" w:rsidRDefault="008344EA" w:rsidP="0003380C">
            <w:pPr>
              <w:pStyle w:val="Legenda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3380C">
              <w:rPr>
                <w:rFonts w:ascii="Arial" w:hAnsi="Arial" w:cs="Arial"/>
                <w:i/>
                <w:sz w:val="22"/>
                <w:szCs w:val="22"/>
              </w:rPr>
              <w:t>Rok 2019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65AE1703" w14:textId="77777777" w:rsidR="008344EA" w:rsidRPr="0003380C" w:rsidRDefault="008344EA" w:rsidP="00EF29D0">
            <w:pPr>
              <w:jc w:val="center"/>
              <w:rPr>
                <w:rFonts w:cs="Arial"/>
                <w:b/>
                <w:color w:val="C00000"/>
                <w:sz w:val="18"/>
                <w:szCs w:val="18"/>
                <w:lang w:val="pl-PL"/>
              </w:rPr>
            </w:pPr>
          </w:p>
          <w:p w14:paraId="62B5BDF5" w14:textId="3210C6ED" w:rsidR="008344EA" w:rsidRPr="0003380C" w:rsidRDefault="00EF29D0" w:rsidP="00EF29D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brutto: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48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> </w:t>
            </w:r>
            <w:r w:rsidR="005C7319">
              <w:rPr>
                <w:rFonts w:cs="Arial"/>
                <w:b/>
                <w:color w:val="000000"/>
                <w:sz w:val="22"/>
                <w:szCs w:val="22"/>
              </w:rPr>
              <w:t>268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160</w:t>
            </w:r>
            <w:r w:rsidR="008344EA" w:rsidRPr="0003380C">
              <w:rPr>
                <w:rFonts w:cs="Arial"/>
                <w:b/>
                <w:color w:val="000000"/>
                <w:sz w:val="22"/>
                <w:szCs w:val="22"/>
              </w:rPr>
              <w:t>,00 zł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/ netto:</w:t>
            </w:r>
            <w:r w:rsidRPr="00EF29D0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39</w:t>
            </w:r>
            <w:r w:rsidR="005C7319">
              <w:rPr>
                <w:rFonts w:cs="Arial"/>
                <w:b/>
                <w:color w:val="000000"/>
                <w:sz w:val="22"/>
                <w:szCs w:val="22"/>
              </w:rPr>
              <w:t> 242 014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,08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EF29D0">
              <w:rPr>
                <w:rFonts w:cs="Arial"/>
                <w:b/>
                <w:color w:val="000000"/>
                <w:sz w:val="22"/>
                <w:szCs w:val="22"/>
              </w:rPr>
              <w:t>zł</w:t>
            </w:r>
          </w:p>
          <w:p w14:paraId="05756ED6" w14:textId="1BE34B75" w:rsidR="008344EA" w:rsidRPr="0003380C" w:rsidRDefault="008344EA" w:rsidP="00EF29D0">
            <w:pPr>
              <w:jc w:val="center"/>
              <w:rPr>
                <w:rFonts w:cs="Arial"/>
                <w:b/>
                <w:i/>
                <w:sz w:val="22"/>
                <w:szCs w:val="22"/>
                <w:lang w:val="pl-PL"/>
              </w:rPr>
            </w:pPr>
          </w:p>
        </w:tc>
      </w:tr>
      <w:tr w:rsidR="008344EA" w:rsidRPr="00B97852" w14:paraId="50644D5F" w14:textId="77777777" w:rsidTr="00885B21">
        <w:trPr>
          <w:trHeight w:val="81"/>
        </w:trPr>
        <w:tc>
          <w:tcPr>
            <w:tcW w:w="2693" w:type="dxa"/>
            <w:vMerge/>
            <w:shd w:val="clear" w:color="auto" w:fill="E7E6E6"/>
          </w:tcPr>
          <w:p w14:paraId="2F053C56" w14:textId="59E8A4FD" w:rsidR="008344EA" w:rsidRPr="00A74784" w:rsidRDefault="008344EA" w:rsidP="001B6667">
            <w:pP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76631A26" w14:textId="1879F320" w:rsidR="008344EA" w:rsidRPr="0003380C" w:rsidRDefault="008344EA" w:rsidP="0003380C">
            <w:pPr>
              <w:pStyle w:val="Legenda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3380C">
              <w:rPr>
                <w:rFonts w:ascii="Arial" w:hAnsi="Arial" w:cs="Arial"/>
                <w:i/>
                <w:sz w:val="22"/>
                <w:szCs w:val="22"/>
              </w:rPr>
              <w:t>Rok 2020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46FBF6B9" w14:textId="77777777" w:rsidR="00555ACD" w:rsidRDefault="00555ACD" w:rsidP="00EF29D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F94C639" w14:textId="2623C3C0" w:rsidR="008344EA" w:rsidRDefault="00EF29D0" w:rsidP="00EF29D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brutto: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30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> 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871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640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 xml:space="preserve">,00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/ netto:</w:t>
            </w:r>
            <w:r w:rsidRPr="00EF29D0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25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> 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098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643,32</w:t>
            </w:r>
            <w:r w:rsidR="009D08B8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EF29D0">
              <w:rPr>
                <w:rFonts w:cs="Arial"/>
                <w:b/>
                <w:color w:val="000000"/>
                <w:sz w:val="22"/>
                <w:szCs w:val="22"/>
              </w:rPr>
              <w:t>zł</w:t>
            </w:r>
          </w:p>
          <w:p w14:paraId="76E87F30" w14:textId="68E01BD3" w:rsidR="00EF29D0" w:rsidRPr="0003380C" w:rsidRDefault="00EF29D0" w:rsidP="00EF29D0">
            <w:pPr>
              <w:jc w:val="center"/>
              <w:rPr>
                <w:b/>
                <w:lang w:val="pl-PL" w:eastAsia="pl-PL"/>
              </w:rPr>
            </w:pPr>
          </w:p>
        </w:tc>
      </w:tr>
      <w:tr w:rsidR="008344EA" w:rsidRPr="00B97852" w14:paraId="5A1172EA" w14:textId="77777777" w:rsidTr="00885B21">
        <w:trPr>
          <w:trHeight w:val="912"/>
        </w:trPr>
        <w:tc>
          <w:tcPr>
            <w:tcW w:w="2693" w:type="dxa"/>
            <w:vMerge/>
            <w:shd w:val="clear" w:color="auto" w:fill="E7E6E6"/>
          </w:tcPr>
          <w:p w14:paraId="32F915F2" w14:textId="77777777" w:rsidR="008344EA" w:rsidRPr="00A74784" w:rsidRDefault="008344EA" w:rsidP="001B6667">
            <w:pP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511B9312" w14:textId="15D72BD8" w:rsidR="008344EA" w:rsidRPr="0003380C" w:rsidRDefault="008344EA" w:rsidP="0003380C">
            <w:pPr>
              <w:pStyle w:val="Legenda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3380C">
              <w:rPr>
                <w:rFonts w:ascii="Arial" w:hAnsi="Arial" w:cs="Arial"/>
                <w:i/>
                <w:sz w:val="22"/>
                <w:szCs w:val="22"/>
              </w:rPr>
              <w:t>Rok 2021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4B34F577" w14:textId="77777777" w:rsidR="00555ACD" w:rsidRDefault="00555ACD" w:rsidP="00EF29D0">
            <w:pPr>
              <w:jc w:val="center"/>
              <w:rPr>
                <w:rFonts w:cs="Arial"/>
                <w:b/>
                <w:color w:val="000000"/>
                <w:sz w:val="22"/>
                <w:szCs w:val="22"/>
                <w:lang w:val="pl-PL"/>
              </w:rPr>
            </w:pPr>
          </w:p>
          <w:p w14:paraId="71CED821" w14:textId="4842FBDA" w:rsidR="008344EA" w:rsidRPr="0003380C" w:rsidRDefault="00EF29D0" w:rsidP="00EF29D0">
            <w:pPr>
              <w:jc w:val="center"/>
              <w:rPr>
                <w:rFonts w:cs="Arial"/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brutto: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15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> </w:t>
            </w:r>
            <w:r w:rsidR="005C7319">
              <w:rPr>
                <w:rFonts w:cs="Arial"/>
                <w:b/>
                <w:color w:val="000000"/>
                <w:sz w:val="22"/>
                <w:szCs w:val="22"/>
              </w:rPr>
              <w:t>86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200</w:t>
            </w:r>
            <w:r w:rsidRPr="0003380C">
              <w:rPr>
                <w:rFonts w:cs="Arial"/>
                <w:b/>
                <w:color w:val="000000"/>
                <w:sz w:val="22"/>
                <w:szCs w:val="22"/>
              </w:rPr>
              <w:t>,00 zł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/ netto:</w:t>
            </w:r>
            <w:r w:rsidRPr="00EF29D0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12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> </w:t>
            </w:r>
            <w:r w:rsidR="005C7319">
              <w:rPr>
                <w:rFonts w:cs="Arial"/>
                <w:b/>
                <w:color w:val="000000"/>
                <w:sz w:val="22"/>
                <w:szCs w:val="22"/>
              </w:rPr>
              <w:t>894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5C7319">
              <w:rPr>
                <w:rFonts w:cs="Arial"/>
                <w:b/>
                <w:color w:val="000000"/>
                <w:sz w:val="22"/>
                <w:szCs w:val="22"/>
              </w:rPr>
              <w:t>342</w:t>
            </w:r>
            <w:r w:rsidR="00F228F6" w:rsidRPr="00F228F6">
              <w:rPr>
                <w:rFonts w:cs="Arial"/>
                <w:b/>
                <w:color w:val="000000"/>
                <w:sz w:val="22"/>
                <w:szCs w:val="22"/>
              </w:rPr>
              <w:t>,6</w:t>
            </w:r>
            <w:r w:rsidR="00F228F6">
              <w:rPr>
                <w:rFonts w:cs="Arial"/>
                <w:b/>
                <w:color w:val="000000"/>
                <w:sz w:val="22"/>
                <w:szCs w:val="22"/>
              </w:rPr>
              <w:t xml:space="preserve">0 </w:t>
            </w:r>
            <w:r w:rsidRPr="00EF29D0">
              <w:rPr>
                <w:rFonts w:cs="Arial"/>
                <w:b/>
                <w:color w:val="000000"/>
                <w:sz w:val="22"/>
                <w:szCs w:val="22"/>
              </w:rPr>
              <w:t>zł</w:t>
            </w:r>
          </w:p>
          <w:p w14:paraId="18CBB5FD" w14:textId="0A9784D0" w:rsidR="008344EA" w:rsidRPr="0003380C" w:rsidRDefault="008344EA" w:rsidP="00EF29D0">
            <w:pPr>
              <w:pStyle w:val="Legenda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2628AC5" w14:textId="40D0154A" w:rsidR="00E47439" w:rsidRPr="00A74784" w:rsidRDefault="00E47439" w:rsidP="00BC463F">
      <w:pPr>
        <w:pStyle w:val="Tekstpodstawowy2"/>
        <w:ind w:left="0"/>
        <w:rPr>
          <w:rFonts w:cs="Arial"/>
          <w:sz w:val="22"/>
          <w:szCs w:val="22"/>
          <w:lang w:val="pl-PL" w:eastAsia="pl-PL"/>
        </w:rPr>
      </w:pPr>
      <w:bookmarkStart w:id="10" w:name="_Toc462924069"/>
    </w:p>
    <w:p w14:paraId="071FE61A" w14:textId="23775468" w:rsidR="00121B8A" w:rsidRPr="00A74784" w:rsidRDefault="00A44251" w:rsidP="00B73C22">
      <w:pPr>
        <w:pStyle w:val="Nagwek2"/>
        <w:tabs>
          <w:tab w:val="num" w:pos="1134"/>
        </w:tabs>
        <w:rPr>
          <w:sz w:val="22"/>
          <w:szCs w:val="22"/>
          <w:lang w:val="pl-PL" w:eastAsia="pl-PL"/>
        </w:rPr>
      </w:pPr>
      <w:r w:rsidRPr="00A74784">
        <w:rPr>
          <w:sz w:val="22"/>
          <w:szCs w:val="22"/>
          <w:lang w:val="pl-PL" w:eastAsia="pl-PL"/>
        </w:rPr>
        <w:t>Wykaz poszczególnych pozycji kosztowych</w:t>
      </w:r>
      <w:bookmarkEnd w:id="10"/>
      <w:r w:rsidR="00664C17" w:rsidRPr="00A74784">
        <w:rPr>
          <w:sz w:val="22"/>
          <w:szCs w:val="22"/>
          <w:lang w:val="pl-PL" w:eastAsia="pl-PL"/>
        </w:rPr>
        <w:t xml:space="preserve"> </w:t>
      </w: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6"/>
        <w:gridCol w:w="2014"/>
        <w:gridCol w:w="4961"/>
      </w:tblGrid>
      <w:tr w:rsidR="00214477" w:rsidRPr="00B97852" w14:paraId="231D14D5" w14:textId="77777777" w:rsidTr="00885B21">
        <w:trPr>
          <w:trHeight w:val="724"/>
        </w:trPr>
        <w:tc>
          <w:tcPr>
            <w:tcW w:w="28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E7549" w14:textId="77777777" w:rsidR="00214477" w:rsidRPr="00A74784" w:rsidRDefault="00214477" w:rsidP="00480C5A">
            <w:pPr>
              <w:jc w:val="center"/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bookmarkStart w:id="11" w:name="_Toc462924070"/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Nazwa pozycji kosztowej:</w:t>
            </w:r>
          </w:p>
          <w:p w14:paraId="5A15751A" w14:textId="23DCC330" w:rsidR="00214477" w:rsidRPr="00A74784" w:rsidRDefault="00214477" w:rsidP="0086459D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9EE1C" w14:textId="564CDE3A" w:rsidR="00214477" w:rsidRPr="00A74784" w:rsidRDefault="00214477" w:rsidP="00480C5A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Przewidywany koszt brutto:</w:t>
            </w:r>
          </w:p>
          <w:p w14:paraId="04409C51" w14:textId="6738C3B4" w:rsidR="00214477" w:rsidRPr="00A74784" w:rsidRDefault="00214477" w:rsidP="0078552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9715E" w14:textId="77777777" w:rsidR="00214477" w:rsidRPr="00A74784" w:rsidRDefault="00214477" w:rsidP="00480C5A">
            <w:pPr>
              <w:pStyle w:val="Legenda"/>
              <w:tabs>
                <w:tab w:val="left" w:pos="5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Uzasadnienie pozycji kosztowej (przeznaczenie):</w:t>
            </w:r>
          </w:p>
          <w:p w14:paraId="0E3F07DB" w14:textId="07B8C43C" w:rsidR="00214477" w:rsidRPr="00A74784" w:rsidRDefault="00214477" w:rsidP="0078552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:rsidR="005052CA" w:rsidRPr="008B34DB" w14:paraId="7FB92358" w14:textId="77777777" w:rsidTr="00885B21">
        <w:trPr>
          <w:trHeight w:val="38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41F2" w14:textId="01CDF1C9" w:rsidR="005052CA" w:rsidRPr="0078537A" w:rsidRDefault="005052CA" w:rsidP="00302499">
            <w:pPr>
              <w:rPr>
                <w:rFonts w:eastAsia="MS MinNew Roman" w:cs="Arial"/>
                <w:bCs/>
                <w:sz w:val="22"/>
                <w:szCs w:val="22"/>
                <w:highlight w:val="yellow"/>
                <w:lang w:val="pl-PL"/>
              </w:rPr>
            </w:pPr>
            <w:r w:rsidRPr="0078537A">
              <w:rPr>
                <w:rFonts w:eastAsia="MS MinNew Roman" w:cs="Arial"/>
                <w:bCs/>
                <w:sz w:val="22"/>
                <w:szCs w:val="22"/>
                <w:lang w:val="pl-PL"/>
              </w:rPr>
              <w:t>Oprogramowanie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4A0C1" w14:textId="6D672C7F" w:rsidR="005052CA" w:rsidRPr="0078537A" w:rsidRDefault="005052CA" w:rsidP="00047993">
            <w:pPr>
              <w:pStyle w:val="Legenda"/>
              <w:jc w:val="right"/>
              <w:rPr>
                <w:rFonts w:ascii="Arial" w:hAnsi="Arial" w:cs="Arial"/>
                <w:b w:val="0"/>
                <w:sz w:val="22"/>
                <w:szCs w:val="22"/>
                <w:highlight w:val="yellow"/>
                <w:lang w:eastAsia="pl-PL"/>
              </w:rPr>
            </w:pPr>
            <w:r w:rsidRPr="00DD751F">
              <w:t xml:space="preserve"> 2</w:t>
            </w:r>
            <w:r w:rsidR="00047993">
              <w:t>0</w:t>
            </w:r>
            <w:r w:rsidRPr="00DD751F">
              <w:t xml:space="preserve"> </w:t>
            </w:r>
            <w:r w:rsidR="00047993">
              <w:t>607</w:t>
            </w:r>
            <w:r w:rsidRPr="00DD751F">
              <w:t xml:space="preserve"> 800,00 zł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DC21" w14:textId="77777777" w:rsidR="005052CA" w:rsidRPr="00427130" w:rsidRDefault="005052CA" w:rsidP="00427130">
            <w:pPr>
              <w:pStyle w:val="Legenda"/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</w:pP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Organizacja środowiska do:</w:t>
            </w:r>
          </w:p>
          <w:p w14:paraId="0A1EB908" w14:textId="2FDFE597" w:rsidR="005052CA" w:rsidRPr="00427130" w:rsidRDefault="005052CA" w:rsidP="00427130">
            <w:pPr>
              <w:pStyle w:val="Legenda"/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 xml:space="preserve">- </w:t>
            </w: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automatyzacji procesu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 xml:space="preserve"> uzupełnienia danych w aplikacjach</w:t>
            </w: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 xml:space="preserve"> mobilnych służb; </w:t>
            </w:r>
          </w:p>
          <w:p w14:paraId="57AD0F9E" w14:textId="4A7AEC01" w:rsidR="005052CA" w:rsidRPr="00427130" w:rsidRDefault="005052CA" w:rsidP="00427130">
            <w:pPr>
              <w:pStyle w:val="Legenda"/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</w:pP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- automaty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cznej analizy obrazów cyfrowych pod kątem</w:t>
            </w: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 xml:space="preserve"> rozpoznawani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a</w:t>
            </w: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 xml:space="preserve"> sytuacji i zachowań zagrażających porządkowi publicznemu;</w:t>
            </w:r>
          </w:p>
          <w:p w14:paraId="0257DCAA" w14:textId="5F84A5FB" w:rsidR="005052CA" w:rsidRPr="00A74784" w:rsidRDefault="005052CA" w:rsidP="00635219">
            <w:pPr>
              <w:pStyle w:val="Legenda"/>
              <w:rPr>
                <w:rFonts w:ascii="Arial" w:hAnsi="Arial" w:cs="Arial"/>
                <w:b w:val="0"/>
                <w:color w:val="0070C0"/>
                <w:sz w:val="22"/>
                <w:szCs w:val="22"/>
                <w:highlight w:val="yellow"/>
                <w:lang w:eastAsia="pl-PL"/>
              </w:rPr>
            </w:pP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- obsługi zapasowego centrum przetwarzania danych (ang. Disaster Recovery Center) umożliwiającego odtworzenie w zadanym czasie, kluczowych dl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 xml:space="preserve">a bezpieczeństwa usług i danych, </w:t>
            </w: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wybranych zasobó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 xml:space="preserve">w systemów centralnych Policji </w:t>
            </w:r>
            <w:r w:rsidRPr="00427130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udostępnianych także innym pod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miotom administracji publicznej.</w:t>
            </w:r>
          </w:p>
        </w:tc>
      </w:tr>
      <w:tr w:rsidR="005052CA" w:rsidRPr="008B34DB" w14:paraId="025E7BE1" w14:textId="77777777" w:rsidTr="00885B21">
        <w:trPr>
          <w:trHeight w:val="432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F302" w14:textId="65BA1329" w:rsidR="005052CA" w:rsidRPr="0078537A" w:rsidDel="00CC0813" w:rsidRDefault="005052CA" w:rsidP="007A7893">
            <w:pPr>
              <w:rPr>
                <w:rFonts w:cs="Arial"/>
                <w:sz w:val="22"/>
                <w:szCs w:val="22"/>
                <w:highlight w:val="yellow"/>
                <w:lang w:val="pl-PL" w:eastAsia="pl-PL"/>
              </w:rPr>
            </w:pPr>
            <w:r w:rsidRPr="0078537A">
              <w:rPr>
                <w:rFonts w:cs="Arial"/>
                <w:sz w:val="22"/>
                <w:szCs w:val="22"/>
                <w:lang w:val="pl-PL" w:eastAsia="pl-PL"/>
              </w:rPr>
              <w:t xml:space="preserve">Infrastruktura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9739" w14:textId="08FB7286" w:rsidR="005052CA" w:rsidRPr="00635219" w:rsidDel="00CC0813" w:rsidRDefault="007A7893" w:rsidP="007A7893">
            <w:pPr>
              <w:pStyle w:val="Legenda"/>
              <w:jc w:val="right"/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</w:pPr>
            <w:r>
              <w:t>67</w:t>
            </w:r>
            <w:r w:rsidR="004C262B">
              <w:t xml:space="preserve"> </w:t>
            </w:r>
            <w:r>
              <w:t>788 900,00</w:t>
            </w:r>
            <w:r w:rsidR="005052CA" w:rsidRPr="00DD751F">
              <w:t xml:space="preserve"> zł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65D84" w14:textId="30EA17F8" w:rsidR="005052CA" w:rsidRPr="00635219" w:rsidDel="00CC0813" w:rsidRDefault="005052CA" w:rsidP="00302499">
            <w:pPr>
              <w:pStyle w:val="Legenda"/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Zakup infrastruktury techniczno-sprzętowej.</w:t>
            </w:r>
            <w:r w:rsidR="00DF1252">
              <w:t xml:space="preserve"> </w:t>
            </w:r>
            <w:r w:rsidR="00DF1252" w:rsidRPr="00DF1252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Realizacja budowy obiektu klasy „Data Center” wraz z systemami zabezpieczeń, zasilania prądowego, systemów środowiskowych i p.poż</w:t>
            </w:r>
            <w:r w:rsidR="00DF1252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.</w:t>
            </w:r>
          </w:p>
        </w:tc>
      </w:tr>
      <w:tr w:rsidR="005052CA" w:rsidRPr="008B34DB" w14:paraId="3DF373DB" w14:textId="77777777" w:rsidTr="00885B21">
        <w:trPr>
          <w:trHeight w:val="39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0AC7" w14:textId="78C9A447" w:rsidR="005052CA" w:rsidRPr="00BC463F" w:rsidDel="00CC0813" w:rsidRDefault="007A7893" w:rsidP="007A7893">
            <w:pPr>
              <w:rPr>
                <w:rFonts w:cs="Arial"/>
                <w:sz w:val="22"/>
                <w:szCs w:val="22"/>
                <w:highlight w:val="yellow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Koszty UX i grafiki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99456" w14:textId="1679FE33" w:rsidR="005052CA" w:rsidRPr="0078537A" w:rsidDel="00CC0813" w:rsidRDefault="007A7893" w:rsidP="007A7893">
            <w:pPr>
              <w:pStyle w:val="Legenda"/>
              <w:jc w:val="right"/>
              <w:rPr>
                <w:rFonts w:ascii="Arial" w:hAnsi="Arial" w:cs="Arial"/>
                <w:b w:val="0"/>
                <w:sz w:val="22"/>
                <w:szCs w:val="22"/>
                <w:highlight w:val="yellow"/>
                <w:lang w:eastAsia="pl-PL"/>
              </w:rPr>
            </w:pPr>
            <w:r>
              <w:t>120</w:t>
            </w:r>
            <w:r w:rsidR="005052CA" w:rsidRPr="00DD751F">
              <w:t xml:space="preserve"> 000,00 zł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C6ECD" w14:textId="2DEA4297" w:rsidR="005052CA" w:rsidRPr="00302499" w:rsidDel="00CC0813" w:rsidRDefault="007A7893" w:rsidP="007A7893">
            <w:pPr>
              <w:rPr>
                <w:rFonts w:cs="Arial"/>
                <w:b/>
                <w:color w:val="0070C0"/>
                <w:sz w:val="22"/>
                <w:szCs w:val="22"/>
                <w:highlight w:val="yellow"/>
                <w:lang w:val="pl-PL" w:eastAsia="pl-PL"/>
              </w:rPr>
            </w:pPr>
            <w:r w:rsidRPr="007A7893">
              <w:rPr>
                <w:rFonts w:cs="Arial"/>
                <w:sz w:val="22"/>
                <w:szCs w:val="22"/>
                <w:lang w:val="pl-PL"/>
              </w:rPr>
              <w:t xml:space="preserve">Testowanie uruchomionego systemu </w:t>
            </w:r>
            <w:r w:rsidR="00864F54">
              <w:rPr>
                <w:rFonts w:cs="Arial"/>
                <w:sz w:val="22"/>
                <w:szCs w:val="22"/>
                <w:lang w:val="pl-PL"/>
              </w:rPr>
              <w:br/>
            </w:r>
            <w:r w:rsidRPr="007A7893">
              <w:rPr>
                <w:rFonts w:cs="Arial"/>
                <w:sz w:val="22"/>
                <w:szCs w:val="22"/>
                <w:lang w:val="pl-PL"/>
              </w:rPr>
              <w:t xml:space="preserve">w zakresie wszystkich możliwych scenariuszy zakłócenia działania zarówno przez czynniki wewnętrzne jak </w:t>
            </w:r>
            <w:r w:rsidR="00864F54">
              <w:rPr>
                <w:rFonts w:cs="Arial"/>
                <w:sz w:val="22"/>
                <w:szCs w:val="22"/>
                <w:lang w:val="pl-PL"/>
              </w:rPr>
              <w:br/>
            </w:r>
            <w:r w:rsidRPr="007A7893">
              <w:rPr>
                <w:rFonts w:cs="Arial"/>
                <w:sz w:val="22"/>
                <w:szCs w:val="22"/>
                <w:lang w:val="pl-PL"/>
              </w:rPr>
              <w:lastRenderedPageBreak/>
              <w:t>i zewnętrze ze szcz</w:t>
            </w:r>
            <w:r>
              <w:rPr>
                <w:rFonts w:cs="Arial"/>
                <w:sz w:val="22"/>
                <w:szCs w:val="22"/>
                <w:lang w:val="pl-PL"/>
              </w:rPr>
              <w:t>ególny akcentem na bezp</w:t>
            </w:r>
            <w:r w:rsidRPr="007A7893">
              <w:rPr>
                <w:rFonts w:cs="Arial"/>
                <w:sz w:val="22"/>
                <w:szCs w:val="22"/>
                <w:lang w:val="pl-PL"/>
              </w:rPr>
              <w:t xml:space="preserve">ieczeństwo danych i </w:t>
            </w:r>
            <w:r>
              <w:rPr>
                <w:rFonts w:cs="Arial"/>
                <w:sz w:val="22"/>
                <w:szCs w:val="22"/>
                <w:lang w:val="pl-PL"/>
              </w:rPr>
              <w:t>odporność na cyberataki</w:t>
            </w:r>
            <w:r w:rsidR="005052CA">
              <w:rPr>
                <w:rFonts w:cs="Arial"/>
                <w:sz w:val="22"/>
                <w:szCs w:val="22"/>
                <w:lang w:val="pl-PL"/>
              </w:rPr>
              <w:t>.</w:t>
            </w:r>
          </w:p>
        </w:tc>
      </w:tr>
      <w:tr w:rsidR="005052CA" w:rsidRPr="008B34DB" w14:paraId="57EB3306" w14:textId="77777777" w:rsidTr="00885B21">
        <w:trPr>
          <w:trHeight w:val="39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9319" w14:textId="3567FF43" w:rsidR="005052CA" w:rsidRPr="00864F54" w:rsidRDefault="005052CA" w:rsidP="00302499">
            <w:pPr>
              <w:rPr>
                <w:rFonts w:cs="Arial"/>
                <w:sz w:val="22"/>
                <w:szCs w:val="22"/>
                <w:lang w:val="pl-PL"/>
              </w:rPr>
            </w:pPr>
            <w:r w:rsidRPr="0078537A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Bezpieczeństwo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18EF" w14:textId="19E7E8E5" w:rsidR="005052CA" w:rsidRPr="0078537A" w:rsidDel="00CC0813" w:rsidRDefault="005052CA" w:rsidP="005052CA">
            <w:pPr>
              <w:pStyle w:val="Legenda"/>
              <w:jc w:val="right"/>
              <w:rPr>
                <w:rFonts w:ascii="Arial" w:hAnsi="Arial" w:cs="Arial"/>
                <w:b w:val="0"/>
                <w:sz w:val="22"/>
                <w:szCs w:val="22"/>
                <w:highlight w:val="yellow"/>
                <w:lang w:eastAsia="pl-PL"/>
              </w:rPr>
            </w:pPr>
            <w:r w:rsidRPr="00DD751F">
              <w:t xml:space="preserve"> 1 426 400,00 zł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A35B5" w14:textId="599AEF57" w:rsidR="005052CA" w:rsidRPr="00A74784" w:rsidDel="00CC0813" w:rsidRDefault="005052CA" w:rsidP="00BC463F">
            <w:pPr>
              <w:pStyle w:val="Legenda"/>
              <w:rPr>
                <w:rFonts w:ascii="Arial" w:hAnsi="Arial" w:cs="Arial"/>
                <w:b w:val="0"/>
                <w:color w:val="0070C0"/>
                <w:sz w:val="22"/>
                <w:szCs w:val="22"/>
                <w:highlight w:val="yellow"/>
                <w:lang w:eastAsia="pl-PL"/>
              </w:rPr>
            </w:pPr>
            <w:r w:rsidRPr="00BC463F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Ochrona systemu przetwarzające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go</w:t>
            </w:r>
            <w:r w:rsidRPr="00BC463F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 xml:space="preserve"> dane istotne dla bezpiecze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ń</w:t>
            </w:r>
            <w:r w:rsidRPr="00BC463F">
              <w:rPr>
                <w:rFonts w:ascii="Arial" w:hAnsi="Arial" w:cs="Arial"/>
                <w:b w:val="0"/>
                <w:sz w:val="22"/>
                <w:szCs w:val="22"/>
                <w:lang w:eastAsia="pl-PL"/>
              </w:rPr>
              <w:t>stwa centralnych systemów informatycznych Policji oraz infrastruktury teleinformatycznej w warunkach aktualnie definiowanych zagrożeń hybrydowych dla systemów cyberbezpieczeństwa.</w:t>
            </w:r>
          </w:p>
        </w:tc>
      </w:tr>
      <w:tr w:rsidR="005052CA" w:rsidRPr="008B34DB" w14:paraId="4AADD763" w14:textId="77777777" w:rsidTr="00885B21">
        <w:trPr>
          <w:trHeight w:val="39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9B70" w14:textId="5F372D95" w:rsidR="005052CA" w:rsidRPr="00BC463F" w:rsidRDefault="004C262B" w:rsidP="00302499">
            <w:pPr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Wydajność rozwiązania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4E020" w14:textId="4707EF74" w:rsidR="005052CA" w:rsidRPr="0078537A" w:rsidDel="00CC0813" w:rsidRDefault="004C262B" w:rsidP="004C262B">
            <w:pPr>
              <w:pStyle w:val="Legenda"/>
              <w:jc w:val="right"/>
              <w:rPr>
                <w:rFonts w:ascii="Arial" w:hAnsi="Arial" w:cs="Arial"/>
                <w:b w:val="0"/>
                <w:sz w:val="22"/>
                <w:szCs w:val="22"/>
                <w:highlight w:val="yellow"/>
                <w:lang w:eastAsia="pl-PL"/>
              </w:rPr>
            </w:pPr>
            <w:r>
              <w:t>12</w:t>
            </w:r>
            <w:r w:rsidR="005C7319">
              <w:t>0</w:t>
            </w:r>
            <w:r w:rsidR="005052CA" w:rsidRPr="00DD751F">
              <w:t xml:space="preserve"> 000,00 zł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71859" w14:textId="7E26CADF" w:rsidR="005052CA" w:rsidRPr="004C262B" w:rsidDel="00CC0813" w:rsidRDefault="004C262B" w:rsidP="00302499">
            <w:pPr>
              <w:rPr>
                <w:rFonts w:cs="Arial"/>
                <w:b/>
                <w:color w:val="0070C0"/>
                <w:sz w:val="22"/>
                <w:szCs w:val="22"/>
                <w:highlight w:val="yellow"/>
                <w:lang w:val="pl-PL" w:eastAsia="pl-PL"/>
              </w:rPr>
            </w:pPr>
            <w:r w:rsidRPr="004C262B">
              <w:rPr>
                <w:rFonts w:cs="Arial"/>
                <w:color w:val="000000"/>
                <w:sz w:val="22"/>
                <w:szCs w:val="22"/>
                <w:lang w:val="pl-PL"/>
              </w:rPr>
              <w:t>Podniesienie jakości produktu i zapobiega generowaniu dużej ilości błędów.</w:t>
            </w:r>
          </w:p>
        </w:tc>
      </w:tr>
      <w:tr w:rsidR="005052CA" w:rsidRPr="008B34DB" w14:paraId="69730DE7" w14:textId="77777777" w:rsidTr="00885B21">
        <w:trPr>
          <w:trHeight w:val="41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98DB" w14:textId="77777777" w:rsidR="005052CA" w:rsidRPr="0078537A" w:rsidRDefault="005052CA" w:rsidP="00302499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8537A">
              <w:rPr>
                <w:rFonts w:cs="Arial"/>
                <w:sz w:val="22"/>
                <w:szCs w:val="22"/>
                <w:lang w:val="pl-PL" w:eastAsia="pl-PL"/>
              </w:rPr>
              <w:t>Szkolenia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CF947" w14:textId="6119A1D3" w:rsidR="005052CA" w:rsidRPr="0078537A" w:rsidDel="00CC0813" w:rsidRDefault="005052CA" w:rsidP="005052CA">
            <w:pPr>
              <w:pStyle w:val="Legenda"/>
              <w:jc w:val="right"/>
              <w:rPr>
                <w:rFonts w:ascii="Arial" w:hAnsi="Arial" w:cs="Arial"/>
                <w:b w:val="0"/>
                <w:sz w:val="22"/>
                <w:szCs w:val="22"/>
                <w:highlight w:val="yellow"/>
                <w:lang w:eastAsia="pl-PL"/>
              </w:rPr>
            </w:pPr>
            <w:r w:rsidRPr="00DD751F">
              <w:t xml:space="preserve">164 400,00 zł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3EC0A" w14:textId="3FA6A336" w:rsidR="005052CA" w:rsidRPr="00302499" w:rsidDel="00CC0813" w:rsidRDefault="005052CA" w:rsidP="00302499">
            <w:pPr>
              <w:rPr>
                <w:rFonts w:cs="Arial"/>
                <w:b/>
                <w:color w:val="0070C0"/>
                <w:sz w:val="22"/>
                <w:szCs w:val="22"/>
                <w:highlight w:val="yellow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Celem jest </w:t>
            </w:r>
            <w:r w:rsidRPr="0078537A">
              <w:rPr>
                <w:rFonts w:cs="Arial"/>
                <w:sz w:val="22"/>
                <w:szCs w:val="22"/>
                <w:lang w:val="pl-PL"/>
              </w:rPr>
              <w:t>podnie</w:t>
            </w:r>
            <w:r>
              <w:rPr>
                <w:rFonts w:cs="Arial"/>
                <w:sz w:val="22"/>
                <w:szCs w:val="22"/>
                <w:lang w:val="pl-PL"/>
              </w:rPr>
              <w:t>sienie wiedzy</w:t>
            </w:r>
            <w:r w:rsidRPr="0078537A">
              <w:rPr>
                <w:rFonts w:cs="Arial"/>
                <w:sz w:val="22"/>
                <w:szCs w:val="22"/>
                <w:lang w:val="pl-PL"/>
              </w:rPr>
              <w:t xml:space="preserve"> oraz kwalifikacj</w:t>
            </w:r>
            <w:r>
              <w:rPr>
                <w:rFonts w:cs="Arial"/>
                <w:sz w:val="22"/>
                <w:szCs w:val="22"/>
                <w:lang w:val="pl-PL"/>
              </w:rPr>
              <w:t>i</w:t>
            </w:r>
            <w:r w:rsidRPr="0078537A">
              <w:rPr>
                <w:rFonts w:cs="Arial"/>
                <w:sz w:val="22"/>
                <w:szCs w:val="22"/>
                <w:lang w:val="pl-PL"/>
              </w:rPr>
              <w:t xml:space="preserve"> administratorów zarządzających komponentami zrealizowanego projektu.</w:t>
            </w:r>
          </w:p>
        </w:tc>
      </w:tr>
      <w:tr w:rsidR="005052CA" w:rsidRPr="008B34DB" w14:paraId="2B178D4A" w14:textId="77777777" w:rsidTr="00885B21">
        <w:trPr>
          <w:trHeight w:val="419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41B0" w14:textId="77777777" w:rsidR="005052CA" w:rsidRPr="0078537A" w:rsidRDefault="005052CA" w:rsidP="00302499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8537A">
              <w:rPr>
                <w:rFonts w:cs="Arial"/>
                <w:sz w:val="22"/>
                <w:szCs w:val="22"/>
                <w:lang w:val="pl-PL" w:eastAsia="pl-PL"/>
              </w:rPr>
              <w:t>Działania informacyjno-promocyjne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9F6EB" w14:textId="2F61F771" w:rsidR="005052CA" w:rsidRPr="0078537A" w:rsidDel="00CC0813" w:rsidRDefault="004C262B" w:rsidP="004C262B">
            <w:pPr>
              <w:pStyle w:val="Legenda"/>
              <w:jc w:val="right"/>
              <w:rPr>
                <w:rFonts w:ascii="Arial" w:hAnsi="Arial" w:cs="Arial"/>
                <w:b w:val="0"/>
                <w:sz w:val="22"/>
                <w:szCs w:val="22"/>
                <w:highlight w:val="yellow"/>
                <w:lang w:eastAsia="pl-PL"/>
              </w:rPr>
            </w:pPr>
            <w:r>
              <w:t>23</w:t>
            </w:r>
            <w:r w:rsidR="005052CA" w:rsidRPr="00DD751F">
              <w:t xml:space="preserve"> </w:t>
            </w:r>
            <w:r>
              <w:t>7</w:t>
            </w:r>
            <w:r w:rsidR="005052CA" w:rsidRPr="00DD751F">
              <w:t xml:space="preserve">00,00 zł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28A7B" w14:textId="37E21D2B" w:rsidR="005052CA" w:rsidRPr="00302499" w:rsidDel="00CC0813" w:rsidRDefault="005052CA" w:rsidP="004B7854">
            <w:pPr>
              <w:rPr>
                <w:rFonts w:cs="Arial"/>
                <w:b/>
                <w:color w:val="0070C0"/>
                <w:sz w:val="22"/>
                <w:szCs w:val="22"/>
                <w:highlight w:val="yellow"/>
                <w:lang w:val="pl-PL" w:eastAsia="pl-PL"/>
              </w:rPr>
            </w:pPr>
            <w:r w:rsidRPr="0078537A">
              <w:rPr>
                <w:rFonts w:cs="Arial"/>
                <w:sz w:val="22"/>
                <w:szCs w:val="22"/>
                <w:lang w:val="pl-PL"/>
              </w:rPr>
              <w:t>Promocja jest przewidziana w postaci konferencji podsumowując</w:t>
            </w:r>
            <w:r>
              <w:rPr>
                <w:rFonts w:cs="Arial"/>
                <w:sz w:val="22"/>
                <w:szCs w:val="22"/>
                <w:lang w:val="pl-PL"/>
              </w:rPr>
              <w:t>ych</w:t>
            </w:r>
            <w:r w:rsidRPr="0078537A">
              <w:rPr>
                <w:rFonts w:cs="Arial"/>
                <w:sz w:val="22"/>
                <w:szCs w:val="22"/>
                <w:lang w:val="pl-PL"/>
              </w:rPr>
              <w:t xml:space="preserve"> projekt </w:t>
            </w:r>
            <w:r>
              <w:rPr>
                <w:rFonts w:cs="Arial"/>
                <w:sz w:val="22"/>
                <w:szCs w:val="22"/>
                <w:lang w:val="pl-PL"/>
              </w:rPr>
              <w:t>oraz</w:t>
            </w:r>
            <w:r w:rsidRPr="0078537A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r w:rsidR="004B7854" w:rsidRPr="004B7854">
              <w:rPr>
                <w:rFonts w:cs="Arial"/>
                <w:sz w:val="22"/>
                <w:szCs w:val="22"/>
                <w:lang w:val="pl-PL"/>
              </w:rPr>
              <w:t>minimalnymi wymaganiami wynikającymi z realizacji projektów unijnych</w:t>
            </w:r>
            <w:r w:rsidRPr="0078537A">
              <w:rPr>
                <w:rFonts w:cs="Arial"/>
                <w:sz w:val="22"/>
                <w:szCs w:val="22"/>
                <w:lang w:val="pl-PL"/>
              </w:rPr>
              <w:t xml:space="preserve">. </w:t>
            </w:r>
          </w:p>
        </w:tc>
      </w:tr>
      <w:tr w:rsidR="005052CA" w:rsidRPr="008B34DB" w14:paraId="61948B4F" w14:textId="77777777" w:rsidTr="00885B21">
        <w:trPr>
          <w:trHeight w:val="724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2C58" w14:textId="77777777" w:rsidR="005052CA" w:rsidRPr="0078537A" w:rsidRDefault="005052CA" w:rsidP="00302499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8537A">
              <w:rPr>
                <w:rFonts w:cs="Arial"/>
                <w:sz w:val="22"/>
                <w:szCs w:val="22"/>
                <w:lang w:val="pl-PL" w:eastAsia="pl-PL"/>
              </w:rPr>
              <w:t>Koszty zarządzania i wsparcia (w tym wynagrodzenia personelu wspomagającego)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60B5A" w14:textId="5C5E7115" w:rsidR="005052CA" w:rsidRPr="0078537A" w:rsidDel="00CC0813" w:rsidRDefault="007A7893" w:rsidP="007A7893">
            <w:pPr>
              <w:pStyle w:val="Legenda"/>
              <w:jc w:val="right"/>
              <w:rPr>
                <w:rFonts w:ascii="Arial" w:hAnsi="Arial" w:cs="Arial"/>
                <w:b w:val="0"/>
                <w:sz w:val="22"/>
                <w:szCs w:val="22"/>
                <w:highlight w:val="yellow"/>
                <w:lang w:eastAsia="pl-PL"/>
              </w:rPr>
            </w:pPr>
            <w:r>
              <w:t>4 748 800</w:t>
            </w:r>
            <w:r w:rsidR="005052CA" w:rsidRPr="00DD751F">
              <w:t xml:space="preserve">,00 zł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E5E4E" w14:textId="40A67BE5" w:rsidR="005052CA" w:rsidRPr="000222A7" w:rsidDel="00CC0813" w:rsidRDefault="005052CA" w:rsidP="00302499">
            <w:pPr>
              <w:rPr>
                <w:rFonts w:cs="Arial"/>
                <w:b/>
                <w:color w:val="0070C0"/>
                <w:sz w:val="22"/>
                <w:szCs w:val="22"/>
                <w:highlight w:val="yellow"/>
                <w:lang w:val="pl-PL" w:eastAsia="pl-PL"/>
              </w:rPr>
            </w:pPr>
            <w:r w:rsidRPr="0078537A">
              <w:rPr>
                <w:rFonts w:cs="Arial"/>
                <w:sz w:val="22"/>
                <w:szCs w:val="22"/>
                <w:lang w:val="pl-PL"/>
              </w:rPr>
              <w:t>Usługi wspomagające będą realizowane w celu spełnienia wszystkich wymogów formalnych</w:t>
            </w:r>
          </w:p>
        </w:tc>
      </w:tr>
    </w:tbl>
    <w:p w14:paraId="49577F39" w14:textId="280F4201" w:rsidR="0078552C" w:rsidRPr="00A74784" w:rsidRDefault="0078552C" w:rsidP="007573B2">
      <w:pPr>
        <w:pStyle w:val="Tekstpodstawowy2"/>
        <w:rPr>
          <w:rFonts w:cs="Arial"/>
          <w:sz w:val="22"/>
          <w:szCs w:val="22"/>
          <w:lang w:val="pl-PL" w:eastAsia="pl-PL"/>
        </w:rPr>
      </w:pPr>
    </w:p>
    <w:p w14:paraId="131A2BB3" w14:textId="3C8AE868" w:rsidR="00972003" w:rsidRDefault="00A44251" w:rsidP="008149AF">
      <w:pPr>
        <w:pStyle w:val="Nagwek2"/>
        <w:tabs>
          <w:tab w:val="num" w:pos="1134"/>
        </w:tabs>
        <w:jc w:val="both"/>
        <w:rPr>
          <w:sz w:val="22"/>
          <w:szCs w:val="22"/>
          <w:lang w:val="pl-PL" w:eastAsia="pl-PL"/>
        </w:rPr>
      </w:pPr>
      <w:r w:rsidRPr="00A74784">
        <w:rPr>
          <w:sz w:val="22"/>
          <w:szCs w:val="22"/>
          <w:lang w:val="pl-PL" w:eastAsia="pl-PL"/>
        </w:rPr>
        <w:t>Koszty ogólne utrzymania wraz ze sposobem finansowania (okres 5 lat)</w:t>
      </w:r>
      <w:bookmarkEnd w:id="11"/>
    </w:p>
    <w:p w14:paraId="44C6A9FE" w14:textId="77777777" w:rsidR="00BB3DDE" w:rsidRPr="00BB3DDE" w:rsidRDefault="00BB3DDE" w:rsidP="00BB3DDE">
      <w:pPr>
        <w:pStyle w:val="Tekstpodstawowy2"/>
        <w:rPr>
          <w:sz w:val="22"/>
          <w:szCs w:val="22"/>
          <w:lang w:val="pl-PL" w:eastAsia="pl-PL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388"/>
        <w:gridCol w:w="3573"/>
        <w:gridCol w:w="2268"/>
      </w:tblGrid>
      <w:tr w:rsidR="00404A35" w:rsidRPr="00506781" w14:paraId="5F998581" w14:textId="47B4BBAA" w:rsidTr="00885B21">
        <w:trPr>
          <w:trHeight w:val="392"/>
        </w:trPr>
        <w:tc>
          <w:tcPr>
            <w:tcW w:w="2552" w:type="dxa"/>
            <w:shd w:val="clear" w:color="auto" w:fill="E7E6E6"/>
          </w:tcPr>
          <w:p w14:paraId="6E0B30F7" w14:textId="7054EA4D" w:rsidR="00404A35" w:rsidRPr="00A74784" w:rsidRDefault="00404A35" w:rsidP="00F65649">
            <w:pP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Całkowity koszt utrzymania trwałości projektu (</w:t>
            </w:r>
            <w:r w:rsidR="00E21BF1"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brutto</w:t>
            </w: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14:paraId="3E6263C0" w14:textId="3DDA441D" w:rsidR="00404A35" w:rsidRPr="00A74784" w:rsidRDefault="00B863CF" w:rsidP="00B863CF">
            <w:pPr>
              <w:jc w:val="center"/>
              <w:rPr>
                <w:rFonts w:eastAsia="MS MinNew Roman"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150</w:t>
            </w:r>
            <w:r w:rsidR="00404A35" w:rsidRPr="00DF3EE8">
              <w:rPr>
                <w:rFonts w:cs="Arial"/>
                <w:sz w:val="22"/>
                <w:szCs w:val="22"/>
                <w:lang w:val="pl-PL" w:eastAsia="pl-PL"/>
              </w:rPr>
              <w:t xml:space="preserve"> </w:t>
            </w:r>
            <w:r w:rsidR="00DF3EE8" w:rsidRPr="00DF3EE8">
              <w:rPr>
                <w:rFonts w:cs="Arial"/>
                <w:sz w:val="22"/>
                <w:szCs w:val="22"/>
                <w:lang w:val="pl-PL" w:eastAsia="pl-PL"/>
              </w:rPr>
              <w:t>000</w:t>
            </w:r>
            <w:r w:rsidR="00404A35" w:rsidRPr="00DF3EE8">
              <w:rPr>
                <w:rFonts w:cs="Arial"/>
                <w:sz w:val="22"/>
                <w:szCs w:val="22"/>
                <w:lang w:val="pl-PL" w:eastAsia="pl-PL"/>
              </w:rPr>
              <w:t xml:space="preserve"> 0</w:t>
            </w:r>
            <w:r w:rsidR="00725515" w:rsidRPr="00DF3EE8">
              <w:rPr>
                <w:rFonts w:cs="Arial"/>
                <w:sz w:val="22"/>
                <w:szCs w:val="22"/>
                <w:lang w:val="pl-PL" w:eastAsia="pl-PL"/>
              </w:rPr>
              <w:t>0</w:t>
            </w:r>
            <w:r w:rsidR="00DF3EE8" w:rsidRPr="00DF3EE8">
              <w:rPr>
                <w:rFonts w:cs="Arial"/>
                <w:sz w:val="22"/>
                <w:szCs w:val="22"/>
                <w:lang w:val="pl-PL" w:eastAsia="pl-PL"/>
              </w:rPr>
              <w:t>0,00 zł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F3CCD7" w14:textId="14EDABB9" w:rsidR="00DF3EE8" w:rsidRPr="00C57BD2" w:rsidRDefault="00C57BD2" w:rsidP="00DF3EE8">
            <w:pPr>
              <w:rPr>
                <w:rFonts w:cs="Arial"/>
                <w:sz w:val="22"/>
                <w:szCs w:val="22"/>
                <w:lang w:val="pl-PL"/>
              </w:rPr>
            </w:pPr>
            <w:r w:rsidRPr="00C57BD2">
              <w:rPr>
                <w:rFonts w:cs="Arial"/>
                <w:sz w:val="22"/>
                <w:szCs w:val="22"/>
                <w:lang w:val="pl-PL"/>
              </w:rPr>
              <w:t>Źródło finansowania</w:t>
            </w:r>
          </w:p>
          <w:p w14:paraId="7B9044B1" w14:textId="483A444B" w:rsidR="0078552C" w:rsidRPr="00C57BD2" w:rsidRDefault="0078552C" w:rsidP="001B6667">
            <w:pPr>
              <w:jc w:val="center"/>
              <w:rPr>
                <w:rFonts w:cs="Arial"/>
                <w:sz w:val="22"/>
                <w:szCs w:val="22"/>
                <w:lang w:val="pl-PL"/>
              </w:rPr>
            </w:pPr>
          </w:p>
        </w:tc>
      </w:tr>
      <w:tr w:rsidR="00522F95" w:rsidRPr="00A74784" w14:paraId="576F30D8" w14:textId="68A835A1" w:rsidTr="00885B21">
        <w:trPr>
          <w:trHeight w:val="822"/>
        </w:trPr>
        <w:tc>
          <w:tcPr>
            <w:tcW w:w="2552" w:type="dxa"/>
            <w:vMerge w:val="restart"/>
            <w:shd w:val="clear" w:color="auto" w:fill="E7E6E6"/>
          </w:tcPr>
          <w:p w14:paraId="1FA38E04" w14:textId="38F2460B" w:rsidR="00522F95" w:rsidRPr="00A74784" w:rsidRDefault="00522F95" w:rsidP="00DF3EE8">
            <w:pPr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Podział całkowitego kosztu utrzymania trwałości projektu na poszczególna lata (netto oraz brutto)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608BF55C" w14:textId="64F51883" w:rsidR="00522F95" w:rsidRPr="00A74784" w:rsidRDefault="00522F95" w:rsidP="00555ACD">
            <w:pPr>
              <w:pStyle w:val="Legenda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2022 </w:t>
            </w:r>
            <w:r w:rsidRPr="00A74784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3573" w:type="dxa"/>
            <w:shd w:val="clear" w:color="auto" w:fill="FFFFFF"/>
            <w:vAlign w:val="center"/>
          </w:tcPr>
          <w:p w14:paraId="7F442B06" w14:textId="5866D02A" w:rsidR="00B863CF" w:rsidRPr="00B863CF" w:rsidRDefault="00B863CF" w:rsidP="00B863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brutto: 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 xml:space="preserve"> 000 000,00 zł</w:t>
            </w:r>
          </w:p>
          <w:p w14:paraId="7450B651" w14:textId="753390D8" w:rsidR="00522F95" w:rsidRPr="00CD125E" w:rsidRDefault="00B863CF" w:rsidP="00B863C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>netto: 24 390 000,00 zł</w:t>
            </w:r>
          </w:p>
        </w:tc>
        <w:tc>
          <w:tcPr>
            <w:tcW w:w="2268" w:type="dxa"/>
            <w:shd w:val="clear" w:color="auto" w:fill="FFFFFF"/>
          </w:tcPr>
          <w:p w14:paraId="181E6118" w14:textId="1E5EBA53" w:rsidR="00522F95" w:rsidRPr="00C57BD2" w:rsidRDefault="00C57BD2" w:rsidP="00DF3EE8">
            <w:pPr>
              <w:rPr>
                <w:rFonts w:cs="Arial"/>
                <w:sz w:val="22"/>
                <w:szCs w:val="22"/>
                <w:lang w:val="pl-PL"/>
              </w:rPr>
            </w:pPr>
            <w:r w:rsidRPr="00C57BD2">
              <w:rPr>
                <w:rFonts w:cs="Arial"/>
                <w:sz w:val="22"/>
                <w:szCs w:val="22"/>
                <w:lang w:val="pl-PL"/>
              </w:rPr>
              <w:t>budżet państwa</w:t>
            </w:r>
          </w:p>
        </w:tc>
      </w:tr>
      <w:tr w:rsidR="00C57BD2" w:rsidRPr="00131DE6" w14:paraId="18C087B1" w14:textId="607F9601" w:rsidTr="00885B21">
        <w:trPr>
          <w:trHeight w:val="693"/>
        </w:trPr>
        <w:tc>
          <w:tcPr>
            <w:tcW w:w="2552" w:type="dxa"/>
            <w:vMerge/>
            <w:shd w:val="clear" w:color="auto" w:fill="E7E6E6"/>
          </w:tcPr>
          <w:p w14:paraId="5FB1AC34" w14:textId="77777777" w:rsidR="00C57BD2" w:rsidRPr="00A74784" w:rsidRDefault="00C57BD2" w:rsidP="00C57BD2">
            <w:pPr>
              <w:rPr>
                <w:rFonts w:eastAsia="MS MinNew Roman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14:paraId="3E2829A6" w14:textId="675F541D" w:rsidR="00C57BD2" w:rsidRPr="00A74784" w:rsidRDefault="00C57BD2" w:rsidP="00C57BD2">
            <w:pPr>
              <w:pStyle w:val="Legenda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  <w:r w:rsidRPr="00A74784">
              <w:rPr>
                <w:rFonts w:ascii="Arial" w:hAnsi="Arial" w:cs="Arial"/>
                <w:sz w:val="22"/>
                <w:szCs w:val="22"/>
              </w:rPr>
              <w:t xml:space="preserve"> rok</w:t>
            </w:r>
          </w:p>
        </w:tc>
        <w:tc>
          <w:tcPr>
            <w:tcW w:w="3573" w:type="dxa"/>
            <w:shd w:val="clear" w:color="auto" w:fill="FFFFFF"/>
            <w:vAlign w:val="center"/>
          </w:tcPr>
          <w:p w14:paraId="02BDFAF0" w14:textId="77777777" w:rsidR="00B863CF" w:rsidRPr="00B863CF" w:rsidRDefault="00B863CF" w:rsidP="00B863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brutto: 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 xml:space="preserve"> 000 000,00 zł</w:t>
            </w:r>
          </w:p>
          <w:p w14:paraId="25D28838" w14:textId="4D507672" w:rsidR="00C57BD2" w:rsidRPr="00CD125E" w:rsidRDefault="00B863CF" w:rsidP="00B863CF">
            <w:pPr>
              <w:pStyle w:val="Legenda"/>
              <w:jc w:val="center"/>
              <w:rPr>
                <w:sz w:val="22"/>
                <w:szCs w:val="22"/>
              </w:rPr>
            </w:pPr>
            <w:r w:rsidRPr="00B863CF">
              <w:rPr>
                <w:sz w:val="22"/>
                <w:szCs w:val="22"/>
              </w:rPr>
              <w:t>netto: 24 390 000,00 zł</w:t>
            </w:r>
          </w:p>
        </w:tc>
        <w:tc>
          <w:tcPr>
            <w:tcW w:w="2268" w:type="dxa"/>
            <w:shd w:val="clear" w:color="auto" w:fill="FFFFFF"/>
          </w:tcPr>
          <w:p w14:paraId="19AA9EB9" w14:textId="42B7C00C" w:rsidR="00C57BD2" w:rsidRPr="00C57BD2" w:rsidRDefault="00C57BD2" w:rsidP="00C57BD2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57BD2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  <w:t>budżet państwa</w:t>
            </w:r>
          </w:p>
        </w:tc>
      </w:tr>
      <w:tr w:rsidR="00C57BD2" w:rsidRPr="00A74784" w14:paraId="14227CE4" w14:textId="4197EA6F" w:rsidTr="00885B21">
        <w:trPr>
          <w:trHeight w:val="688"/>
        </w:trPr>
        <w:tc>
          <w:tcPr>
            <w:tcW w:w="2552" w:type="dxa"/>
            <w:vMerge/>
            <w:shd w:val="clear" w:color="auto" w:fill="E7E6E6"/>
          </w:tcPr>
          <w:p w14:paraId="2D223F62" w14:textId="77777777" w:rsidR="00C57BD2" w:rsidRPr="00A74784" w:rsidRDefault="00C57BD2" w:rsidP="00C57BD2">
            <w:pPr>
              <w:rPr>
                <w:rFonts w:eastAsia="MS MinNew Roman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14:paraId="15E66147" w14:textId="37D96D8F" w:rsidR="00C57BD2" w:rsidRPr="00A74784" w:rsidRDefault="00C57BD2" w:rsidP="00C57BD2">
            <w:pPr>
              <w:pStyle w:val="Legenda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A74784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3573" w:type="dxa"/>
            <w:shd w:val="clear" w:color="auto" w:fill="FFFFFF"/>
            <w:vAlign w:val="center"/>
          </w:tcPr>
          <w:p w14:paraId="0A11B26F" w14:textId="77777777" w:rsidR="00B863CF" w:rsidRPr="00B863CF" w:rsidRDefault="00B863CF" w:rsidP="00B863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brutto: 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 xml:space="preserve"> 000 000,00 zł</w:t>
            </w:r>
          </w:p>
          <w:p w14:paraId="422EAFFE" w14:textId="63F6F263" w:rsidR="00C57BD2" w:rsidRPr="00CD125E" w:rsidRDefault="00B863CF" w:rsidP="00B863CF">
            <w:pPr>
              <w:pStyle w:val="Legenda"/>
              <w:jc w:val="center"/>
            </w:pPr>
            <w:r w:rsidRPr="00B863CF">
              <w:rPr>
                <w:sz w:val="22"/>
                <w:szCs w:val="22"/>
              </w:rPr>
              <w:t>netto: 24 390 000,00 zł</w:t>
            </w:r>
          </w:p>
        </w:tc>
        <w:tc>
          <w:tcPr>
            <w:tcW w:w="2268" w:type="dxa"/>
            <w:shd w:val="clear" w:color="auto" w:fill="FFFFFF"/>
          </w:tcPr>
          <w:p w14:paraId="7C098C3F" w14:textId="1E4F64DB" w:rsidR="00C57BD2" w:rsidRPr="00C57BD2" w:rsidRDefault="00C57BD2" w:rsidP="00C57BD2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57BD2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  <w:t>budżet państwa</w:t>
            </w:r>
          </w:p>
        </w:tc>
      </w:tr>
      <w:tr w:rsidR="00C57BD2" w:rsidRPr="00A74784" w14:paraId="47109844" w14:textId="15564A9F" w:rsidTr="00885B21">
        <w:trPr>
          <w:trHeight w:val="570"/>
        </w:trPr>
        <w:tc>
          <w:tcPr>
            <w:tcW w:w="2552" w:type="dxa"/>
            <w:vMerge/>
            <w:shd w:val="clear" w:color="auto" w:fill="E7E6E6"/>
          </w:tcPr>
          <w:p w14:paraId="0A1DF399" w14:textId="77777777" w:rsidR="00C57BD2" w:rsidRPr="00A74784" w:rsidRDefault="00C57BD2" w:rsidP="00C57BD2">
            <w:pPr>
              <w:rPr>
                <w:rFonts w:eastAsia="MS MinNew Roman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14:paraId="3A16F3F9" w14:textId="40DF6577" w:rsidR="00C57BD2" w:rsidRPr="00A74784" w:rsidRDefault="00C57BD2" w:rsidP="00C57BD2">
            <w:pPr>
              <w:pStyle w:val="Legenda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  <w:r w:rsidRPr="00A74784">
              <w:rPr>
                <w:rFonts w:ascii="Arial" w:hAnsi="Arial" w:cs="Arial"/>
                <w:sz w:val="22"/>
                <w:szCs w:val="22"/>
              </w:rPr>
              <w:t xml:space="preserve"> rok</w:t>
            </w:r>
          </w:p>
        </w:tc>
        <w:tc>
          <w:tcPr>
            <w:tcW w:w="3573" w:type="dxa"/>
            <w:shd w:val="clear" w:color="auto" w:fill="FFFFFF"/>
            <w:vAlign w:val="center"/>
          </w:tcPr>
          <w:p w14:paraId="6D54B366" w14:textId="77777777" w:rsidR="00B863CF" w:rsidRPr="00B863CF" w:rsidRDefault="00B863CF" w:rsidP="00B863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brutto: 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 xml:space="preserve"> 000 000,00 zł</w:t>
            </w:r>
          </w:p>
          <w:p w14:paraId="1D9A6490" w14:textId="65734E4F" w:rsidR="00C57BD2" w:rsidRPr="00CD125E" w:rsidRDefault="00B863CF" w:rsidP="00B863CF">
            <w:pPr>
              <w:pStyle w:val="Legenda"/>
              <w:jc w:val="center"/>
            </w:pPr>
            <w:r w:rsidRPr="00B863CF">
              <w:rPr>
                <w:sz w:val="22"/>
                <w:szCs w:val="22"/>
              </w:rPr>
              <w:t>netto: 24 390 000,00 zł</w:t>
            </w:r>
          </w:p>
        </w:tc>
        <w:tc>
          <w:tcPr>
            <w:tcW w:w="2268" w:type="dxa"/>
            <w:shd w:val="clear" w:color="auto" w:fill="FFFFFF"/>
          </w:tcPr>
          <w:p w14:paraId="2A796172" w14:textId="66DCDD87" w:rsidR="00C57BD2" w:rsidRPr="00C57BD2" w:rsidRDefault="00C57BD2" w:rsidP="00C57BD2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57BD2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  <w:t>budżet państwa</w:t>
            </w:r>
          </w:p>
        </w:tc>
      </w:tr>
      <w:tr w:rsidR="00C57BD2" w:rsidRPr="00A74784" w14:paraId="307F207B" w14:textId="77777777" w:rsidTr="00885B21">
        <w:trPr>
          <w:trHeight w:val="706"/>
        </w:trPr>
        <w:tc>
          <w:tcPr>
            <w:tcW w:w="2552" w:type="dxa"/>
            <w:vMerge/>
            <w:shd w:val="clear" w:color="auto" w:fill="E7E6E6"/>
          </w:tcPr>
          <w:p w14:paraId="1F23056C" w14:textId="77777777" w:rsidR="00C57BD2" w:rsidRPr="00A74784" w:rsidRDefault="00C57BD2" w:rsidP="00C57BD2">
            <w:pPr>
              <w:rPr>
                <w:rFonts w:eastAsia="MS MinNew Roman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shd w:val="clear" w:color="auto" w:fill="FFFFFF"/>
            <w:vAlign w:val="center"/>
          </w:tcPr>
          <w:p w14:paraId="1D93D222" w14:textId="723BF349" w:rsidR="00C57BD2" w:rsidRDefault="00C57BD2" w:rsidP="00C57BD2">
            <w:pPr>
              <w:pStyle w:val="Legenda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  <w:r w:rsidRPr="00A74784">
              <w:rPr>
                <w:rFonts w:ascii="Arial" w:hAnsi="Arial" w:cs="Arial"/>
                <w:sz w:val="22"/>
                <w:szCs w:val="22"/>
              </w:rPr>
              <w:t xml:space="preserve"> rok</w:t>
            </w:r>
          </w:p>
        </w:tc>
        <w:tc>
          <w:tcPr>
            <w:tcW w:w="3573" w:type="dxa"/>
            <w:shd w:val="clear" w:color="auto" w:fill="FFFFFF"/>
            <w:vAlign w:val="center"/>
          </w:tcPr>
          <w:p w14:paraId="17B96969" w14:textId="77777777" w:rsidR="00B863CF" w:rsidRPr="00B863CF" w:rsidRDefault="00B863CF" w:rsidP="00B863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brutto: 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 xml:space="preserve"> 000 000,00 zł</w:t>
            </w:r>
          </w:p>
          <w:p w14:paraId="4AF12A48" w14:textId="3F0DA182" w:rsidR="00C57BD2" w:rsidRPr="00CD125E" w:rsidRDefault="00B863CF" w:rsidP="00B863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863CF">
              <w:rPr>
                <w:rFonts w:ascii="Times New Roman" w:hAnsi="Times New Roman"/>
                <w:b/>
                <w:sz w:val="22"/>
                <w:szCs w:val="22"/>
              </w:rPr>
              <w:t>netto: 24 390 000,00 zł</w:t>
            </w:r>
          </w:p>
        </w:tc>
        <w:tc>
          <w:tcPr>
            <w:tcW w:w="2268" w:type="dxa"/>
            <w:shd w:val="clear" w:color="auto" w:fill="FFFFFF"/>
          </w:tcPr>
          <w:p w14:paraId="20EFF462" w14:textId="422B782F" w:rsidR="00C57BD2" w:rsidRPr="00C57BD2" w:rsidRDefault="00C57BD2" w:rsidP="00C57BD2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57BD2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</w:rPr>
              <w:t>budżet państwa</w:t>
            </w:r>
          </w:p>
        </w:tc>
      </w:tr>
    </w:tbl>
    <w:p w14:paraId="6F0169C4" w14:textId="0E6B66DD" w:rsidR="005D3974" w:rsidRDefault="005D3974" w:rsidP="00DA789A">
      <w:pPr>
        <w:rPr>
          <w:rFonts w:eastAsia="Cambria"/>
        </w:rPr>
      </w:pPr>
      <w:bookmarkStart w:id="12" w:name="_Toc462924071"/>
    </w:p>
    <w:p w14:paraId="4955D725" w14:textId="77777777" w:rsidR="001F2C77" w:rsidRPr="00DA789A" w:rsidRDefault="001F2C77" w:rsidP="00DA789A">
      <w:pPr>
        <w:rPr>
          <w:rFonts w:eastAsia="Cambria"/>
        </w:rPr>
      </w:pPr>
    </w:p>
    <w:p w14:paraId="03CDB7A0" w14:textId="4D9A372F" w:rsidR="005D3974" w:rsidRPr="00A74784" w:rsidRDefault="005D3974" w:rsidP="000228DE">
      <w:pPr>
        <w:pStyle w:val="Nagwek1"/>
        <w:numPr>
          <w:ilvl w:val="0"/>
          <w:numId w:val="0"/>
        </w:numPr>
        <w:spacing w:before="0"/>
        <w:ind w:left="714" w:right="402" w:hanging="357"/>
        <w:rPr>
          <w:rFonts w:eastAsia="Cambria" w:cs="Arial"/>
          <w:b w:val="0"/>
          <w:caps w:val="0"/>
          <w:sz w:val="22"/>
          <w:szCs w:val="22"/>
          <w:lang w:val="pl-PL"/>
        </w:rPr>
      </w:pPr>
      <w:r w:rsidRPr="00A74784">
        <w:rPr>
          <w:rFonts w:eastAsia="Cambria" w:cs="Arial"/>
          <w:caps w:val="0"/>
          <w:sz w:val="22"/>
          <w:szCs w:val="22"/>
          <w:lang w:val="pl-PL"/>
        </w:rPr>
        <w:t>4.4</w:t>
      </w:r>
      <w:r w:rsidRPr="00A74784">
        <w:rPr>
          <w:rFonts w:eastAsia="Cambria" w:cs="Arial"/>
          <w:b w:val="0"/>
          <w:caps w:val="0"/>
          <w:sz w:val="22"/>
          <w:szCs w:val="22"/>
          <w:lang w:val="pl-PL"/>
        </w:rPr>
        <w:t xml:space="preserve"> </w:t>
      </w:r>
      <w:r w:rsidRPr="00A74784">
        <w:rPr>
          <w:rFonts w:eastAsia="Cambria" w:cs="Arial"/>
          <w:caps w:val="0"/>
          <w:sz w:val="22"/>
          <w:szCs w:val="22"/>
          <w:lang w:val="pl-PL"/>
        </w:rPr>
        <w:t>P</w:t>
      </w:r>
      <w:r w:rsidR="00644137" w:rsidRPr="00A74784">
        <w:rPr>
          <w:rFonts w:eastAsia="Cambria" w:cs="Arial"/>
          <w:caps w:val="0"/>
          <w:sz w:val="22"/>
          <w:szCs w:val="22"/>
          <w:lang w:val="pl-PL"/>
        </w:rPr>
        <w:t>lanowane koszty ogólne realizacji</w:t>
      </w:r>
      <w:r w:rsidR="00644137" w:rsidRPr="00A74784">
        <w:rPr>
          <w:rFonts w:eastAsia="Cambria" w:cs="Arial"/>
          <w:b w:val="0"/>
          <w:caps w:val="0"/>
          <w:sz w:val="22"/>
          <w:szCs w:val="22"/>
          <w:lang w:val="pl-PL"/>
        </w:rPr>
        <w:t xml:space="preserve"> </w:t>
      </w:r>
      <w:r w:rsidR="00644137" w:rsidRPr="00A74784">
        <w:rPr>
          <w:rFonts w:eastAsia="Cambria" w:cs="Arial"/>
          <w:caps w:val="0"/>
          <w:sz w:val="22"/>
          <w:szCs w:val="22"/>
          <w:lang w:val="pl-PL"/>
        </w:rPr>
        <w:t>(w przypadku projektu współfinansowanego – wkład krajowy z budżetu państwa) oraz koszty utrzymania projektu</w:t>
      </w:r>
      <w:r w:rsidRPr="00A74784">
        <w:rPr>
          <w:rFonts w:eastAsia="Cambria" w:cs="Arial"/>
          <w:caps w:val="0"/>
          <w:sz w:val="22"/>
          <w:szCs w:val="22"/>
          <w:lang w:val="pl-PL"/>
        </w:rPr>
        <w:t>:</w:t>
      </w:r>
    </w:p>
    <w:p w14:paraId="247ECF24" w14:textId="77777777" w:rsidR="005D3974" w:rsidRPr="00A74784" w:rsidRDefault="00644137" w:rsidP="000228DE">
      <w:pPr>
        <w:pStyle w:val="Nagwek1"/>
        <w:numPr>
          <w:ilvl w:val="0"/>
          <w:numId w:val="13"/>
        </w:numPr>
        <w:spacing w:before="0"/>
        <w:ind w:right="402"/>
        <w:rPr>
          <w:rFonts w:eastAsia="Cambria" w:cs="Arial"/>
          <w:b w:val="0"/>
          <w:caps w:val="0"/>
          <w:sz w:val="22"/>
          <w:szCs w:val="22"/>
          <w:lang w:val="pl-PL"/>
        </w:rPr>
      </w:pPr>
      <w:r w:rsidRPr="00C57BD2">
        <w:rPr>
          <w:rFonts w:eastAsia="Cambria" w:cs="Arial"/>
          <w:b w:val="0"/>
          <w:caps w:val="0"/>
          <w:strike/>
          <w:sz w:val="22"/>
          <w:szCs w:val="22"/>
          <w:lang w:val="pl-PL"/>
        </w:rPr>
        <w:t>zostaną pokryte w ramach budżetów odpowiednich dysponentów części budżetowych bez konieczności występowania o dodatkowe śr</w:t>
      </w:r>
      <w:r w:rsidR="005D3974" w:rsidRPr="00C57BD2">
        <w:rPr>
          <w:rFonts w:eastAsia="Cambria" w:cs="Arial"/>
          <w:b w:val="0"/>
          <w:caps w:val="0"/>
          <w:strike/>
          <w:sz w:val="22"/>
          <w:szCs w:val="22"/>
          <w:lang w:val="pl-PL"/>
        </w:rPr>
        <w:t>odki z budżetu państwa</w:t>
      </w:r>
      <w:r w:rsidR="005D3974" w:rsidRPr="00A74784">
        <w:rPr>
          <w:rFonts w:eastAsia="Cambria" w:cs="Arial"/>
          <w:b w:val="0"/>
          <w:caps w:val="0"/>
          <w:sz w:val="22"/>
          <w:szCs w:val="22"/>
          <w:lang w:val="pl-PL"/>
        </w:rPr>
        <w:t xml:space="preserve">, </w:t>
      </w:r>
    </w:p>
    <w:p w14:paraId="41B8B0DE" w14:textId="3CFB0EFC" w:rsidR="00644137" w:rsidRPr="00A74784" w:rsidRDefault="00644137" w:rsidP="00505D03">
      <w:pPr>
        <w:pStyle w:val="Nagwek1"/>
        <w:numPr>
          <w:ilvl w:val="0"/>
          <w:numId w:val="13"/>
        </w:numPr>
        <w:spacing w:before="0" w:after="0"/>
        <w:rPr>
          <w:rFonts w:eastAsia="Cambria" w:cs="Arial"/>
          <w:b w:val="0"/>
          <w:caps w:val="0"/>
          <w:sz w:val="22"/>
          <w:szCs w:val="22"/>
          <w:lang w:val="pl-PL"/>
        </w:rPr>
      </w:pPr>
      <w:r w:rsidRPr="00A74784">
        <w:rPr>
          <w:rFonts w:eastAsia="Cambria" w:cs="Arial"/>
          <w:b w:val="0"/>
          <w:caps w:val="0"/>
          <w:sz w:val="22"/>
          <w:szCs w:val="22"/>
          <w:lang w:val="pl-PL"/>
        </w:rPr>
        <w:t>będą powodować konieczność przyznania</w:t>
      </w:r>
      <w:r w:rsidR="005D3974" w:rsidRPr="00A74784">
        <w:rPr>
          <w:rFonts w:eastAsia="Cambria" w:cs="Arial"/>
          <w:b w:val="0"/>
          <w:caps w:val="0"/>
          <w:sz w:val="22"/>
          <w:szCs w:val="22"/>
          <w:lang w:val="pl-PL"/>
        </w:rPr>
        <w:t xml:space="preserve"> dodatkowych kwot.</w:t>
      </w:r>
      <w:r w:rsidR="005D3974" w:rsidRPr="00A74784">
        <w:rPr>
          <w:rStyle w:val="Odwoanieprzypisudolnego"/>
          <w:rFonts w:eastAsia="Cambria" w:cs="Arial"/>
          <w:b w:val="0"/>
          <w:caps w:val="0"/>
          <w:sz w:val="22"/>
          <w:szCs w:val="22"/>
          <w:lang w:val="pl-PL"/>
        </w:rPr>
        <w:footnoteReference w:id="3"/>
      </w:r>
    </w:p>
    <w:p w14:paraId="23B52CC1" w14:textId="78046F74" w:rsidR="00864F54" w:rsidRPr="00864F54" w:rsidRDefault="00864F54" w:rsidP="00864F54">
      <w:pPr>
        <w:pStyle w:val="Tekstpodstawowy"/>
        <w:rPr>
          <w:lang w:val="pl-PL" w:eastAsia="pl-PL"/>
        </w:rPr>
      </w:pPr>
    </w:p>
    <w:p w14:paraId="0079E270" w14:textId="7A9CE97F" w:rsidR="009F7CDA" w:rsidRDefault="009F7CDA" w:rsidP="009431B0">
      <w:pPr>
        <w:pStyle w:val="Nagwek1"/>
        <w:rPr>
          <w:rFonts w:cs="Arial"/>
          <w:caps w:val="0"/>
          <w:sz w:val="22"/>
          <w:szCs w:val="22"/>
          <w:lang w:val="pl-PL" w:eastAsia="pl-PL"/>
        </w:rPr>
      </w:pPr>
      <w:r w:rsidRPr="00A74784">
        <w:rPr>
          <w:rFonts w:cs="Arial"/>
          <w:sz w:val="22"/>
          <w:szCs w:val="22"/>
          <w:lang w:val="pl-PL" w:eastAsia="pl-PL"/>
        </w:rPr>
        <w:lastRenderedPageBreak/>
        <w:t>GŁÓWNE RYZYKA</w:t>
      </w:r>
      <w:bookmarkEnd w:id="12"/>
      <w:r w:rsidR="009C7AD9" w:rsidRPr="00A74784">
        <w:rPr>
          <w:rFonts w:cs="Arial"/>
          <w:caps w:val="0"/>
          <w:sz w:val="22"/>
          <w:szCs w:val="22"/>
          <w:lang w:val="pl-PL" w:eastAsia="pl-PL"/>
        </w:rPr>
        <w:t xml:space="preserve"> </w:t>
      </w:r>
    </w:p>
    <w:p w14:paraId="0E8FDB4D" w14:textId="6C1522AD" w:rsidR="00D90F1A" w:rsidRPr="00A74784" w:rsidRDefault="009F7CDA" w:rsidP="008149AF">
      <w:pPr>
        <w:pStyle w:val="Nagwek2"/>
        <w:tabs>
          <w:tab w:val="num" w:pos="1134"/>
        </w:tabs>
        <w:rPr>
          <w:sz w:val="22"/>
          <w:szCs w:val="22"/>
          <w:lang w:val="pl-PL" w:eastAsia="pl-PL"/>
        </w:rPr>
      </w:pPr>
      <w:bookmarkStart w:id="13" w:name="_Toc462924072"/>
      <w:r w:rsidRPr="00A74784">
        <w:rPr>
          <w:sz w:val="22"/>
          <w:szCs w:val="22"/>
          <w:lang w:val="pl-PL" w:eastAsia="pl-PL"/>
        </w:rPr>
        <w:t>Ryzyka wpływające na realizację projektu</w:t>
      </w:r>
      <w:bookmarkEnd w:id="13"/>
      <w:r w:rsidR="00A44CAE" w:rsidRPr="00A74784">
        <w:rPr>
          <w:sz w:val="22"/>
          <w:szCs w:val="22"/>
          <w:lang w:val="pl-PL" w:eastAsia="pl-PL"/>
        </w:rPr>
        <w:t xml:space="preserve"> </w:t>
      </w: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0"/>
        <w:gridCol w:w="1417"/>
        <w:gridCol w:w="1560"/>
        <w:gridCol w:w="3714"/>
      </w:tblGrid>
      <w:tr w:rsidR="0020760A" w:rsidRPr="00A74784" w14:paraId="219D2A73" w14:textId="77777777" w:rsidTr="00885B21">
        <w:trPr>
          <w:trHeight w:val="7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3FFB6B8F" w14:textId="513FA374" w:rsidR="0020760A" w:rsidRPr="00A74784" w:rsidRDefault="0020760A" w:rsidP="002F56B5">
            <w:pPr>
              <w:jc w:val="center"/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Nazwa ryzyka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5A2A3D" w14:textId="06366F3D" w:rsidR="0020760A" w:rsidRPr="00A74784" w:rsidRDefault="0020760A" w:rsidP="001769CB">
            <w:pPr>
              <w:pStyle w:val="Legenda"/>
              <w:jc w:val="center"/>
              <w:rPr>
                <w:rFonts w:ascii="Arial" w:hAnsi="Arial" w:cs="Arial"/>
                <w:color w:val="0070C0"/>
                <w:sz w:val="22"/>
                <w:szCs w:val="22"/>
                <w:lang w:eastAsia="pl-PL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Siła oddziaływania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A8F10F1" w14:textId="7E4130B0" w:rsidR="0020760A" w:rsidRPr="00A74784" w:rsidRDefault="0020760A" w:rsidP="00D0302D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Prawdopodobieństwo wystąpienia ryzyka</w:t>
            </w:r>
          </w:p>
        </w:tc>
        <w:tc>
          <w:tcPr>
            <w:tcW w:w="3714" w:type="dxa"/>
            <w:shd w:val="clear" w:color="auto" w:fill="D9D9D9" w:themeFill="background1" w:themeFillShade="D9"/>
            <w:vAlign w:val="center"/>
          </w:tcPr>
          <w:p w14:paraId="3D131F1B" w14:textId="68A9917B" w:rsidR="0020760A" w:rsidRPr="00A74784" w:rsidRDefault="0020760A" w:rsidP="00D0302D">
            <w:pPr>
              <w:pStyle w:val="Legenda"/>
              <w:jc w:val="center"/>
              <w:rPr>
                <w:rFonts w:ascii="Arial" w:hAnsi="Arial" w:cs="Arial"/>
                <w:color w:val="0070C0"/>
                <w:sz w:val="22"/>
                <w:szCs w:val="22"/>
                <w:lang w:eastAsia="pl-PL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Sposób zarzadzania ryzykiem</w:t>
            </w:r>
          </w:p>
        </w:tc>
      </w:tr>
      <w:tr w:rsidR="0020760A" w:rsidRPr="000222A7" w14:paraId="63D17913" w14:textId="77777777" w:rsidTr="00885B21">
        <w:trPr>
          <w:trHeight w:val="724"/>
        </w:trPr>
        <w:tc>
          <w:tcPr>
            <w:tcW w:w="3090" w:type="dxa"/>
            <w:shd w:val="clear" w:color="auto" w:fill="auto"/>
            <w:vAlign w:val="center"/>
          </w:tcPr>
          <w:p w14:paraId="7626E35B" w14:textId="33A23110" w:rsidR="009A0510" w:rsidRPr="00105B31" w:rsidRDefault="009A0510" w:rsidP="007B1510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105B31">
              <w:rPr>
                <w:rFonts w:cs="Arial"/>
                <w:sz w:val="22"/>
                <w:szCs w:val="22"/>
                <w:lang w:val="pl-PL" w:eastAsia="pl-PL"/>
              </w:rPr>
              <w:t>Długotrwałe, przeciągające się procedury przetargowe</w:t>
            </w:r>
            <w:r w:rsidR="00CD125E" w:rsidRPr="00105B31">
              <w:rPr>
                <w:rFonts w:cs="Arial"/>
                <w:sz w:val="22"/>
                <w:szCs w:val="22"/>
                <w:lang w:val="pl-PL" w:eastAsia="pl-PL"/>
              </w:rPr>
              <w:t>, ograniczone zasoby kadrowe</w:t>
            </w:r>
          </w:p>
          <w:p w14:paraId="257236E0" w14:textId="7CFFA341" w:rsidR="0020760A" w:rsidRPr="00105B31" w:rsidRDefault="0020760A" w:rsidP="007B1510">
            <w:pPr>
              <w:rPr>
                <w:rFonts w:cs="Arial"/>
                <w:color w:val="0070C0"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9AFF296" w14:textId="66048F6F" w:rsidR="0020760A" w:rsidRPr="00105B31" w:rsidRDefault="009A0510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duża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AE6AB29" w14:textId="23552085" w:rsidR="0020760A" w:rsidRPr="00105B31" w:rsidRDefault="009A0510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wysokie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31D3FE3E" w14:textId="77777777" w:rsidR="00217E79" w:rsidRPr="00105B31" w:rsidRDefault="009A0510" w:rsidP="00217E7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- Korzystanie z doświadczeń innych projektów w zakresie odwołań</w:t>
            </w:r>
            <w:r w:rsidR="00217E79"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 xml:space="preserve"> </w:t>
            </w:r>
          </w:p>
          <w:p w14:paraId="5DFA3BB5" w14:textId="5CB54990" w:rsidR="0020760A" w:rsidRPr="00105B31" w:rsidRDefault="009A0510" w:rsidP="00217E7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- Stałe monitorowanie harmonogramu zamówienia</w:t>
            </w: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br/>
            </w:r>
          </w:p>
        </w:tc>
      </w:tr>
      <w:tr w:rsidR="009A0510" w:rsidRPr="008B34DB" w14:paraId="7B950DDD" w14:textId="77777777" w:rsidTr="00BB3DDE">
        <w:trPr>
          <w:trHeight w:val="1967"/>
        </w:trPr>
        <w:tc>
          <w:tcPr>
            <w:tcW w:w="3090" w:type="dxa"/>
            <w:shd w:val="clear" w:color="auto" w:fill="auto"/>
            <w:vAlign w:val="center"/>
          </w:tcPr>
          <w:p w14:paraId="508FC76F" w14:textId="2CCD5DB3" w:rsidR="004835C7" w:rsidRPr="00105B31" w:rsidRDefault="004835C7" w:rsidP="007B1510">
            <w:pPr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 xml:space="preserve">Fluktuacja kadr, odejście z pracy kluczowych dla realizacji projektu osób </w:t>
            </w:r>
          </w:p>
          <w:p w14:paraId="23B51E9E" w14:textId="77777777" w:rsidR="009A0510" w:rsidRPr="00105B31" w:rsidRDefault="009A0510" w:rsidP="007B1510">
            <w:pPr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6646465" w14:textId="77BC91A6" w:rsidR="009A0510" w:rsidRPr="00105B31" w:rsidRDefault="00A91804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duża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46C5E19" w14:textId="28662CC6" w:rsidR="009A0510" w:rsidRPr="00105B31" w:rsidRDefault="00A91804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wysokie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4C628BAB" w14:textId="668DBF75" w:rsidR="009A0510" w:rsidRPr="00105B31" w:rsidRDefault="004835C7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  <w:t>- Systematyczne prowadzenie uporządkowanego repozytorium projektu.</w:t>
            </w:r>
            <w:r w:rsidRPr="00105B31"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  <w:br/>
              <w:t>- Określanie zastępstw</w:t>
            </w:r>
            <w:r w:rsidRPr="00105B31"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  <w:br/>
              <w:t>- Komunikacja w projekcie ( bieżąca wymiana wiedzy, doświadczeń)</w:t>
            </w:r>
          </w:p>
        </w:tc>
      </w:tr>
      <w:tr w:rsidR="009A0510" w:rsidRPr="008B34DB" w14:paraId="05AEA4D8" w14:textId="77777777" w:rsidTr="00BB3DDE">
        <w:trPr>
          <w:trHeight w:val="1879"/>
        </w:trPr>
        <w:tc>
          <w:tcPr>
            <w:tcW w:w="3090" w:type="dxa"/>
            <w:shd w:val="clear" w:color="auto" w:fill="auto"/>
            <w:vAlign w:val="center"/>
          </w:tcPr>
          <w:p w14:paraId="1C239C0E" w14:textId="77777777" w:rsidR="004835C7" w:rsidRPr="00105B31" w:rsidRDefault="004835C7" w:rsidP="007B1510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105B31">
              <w:rPr>
                <w:rFonts w:cs="Arial"/>
                <w:sz w:val="22"/>
                <w:szCs w:val="22"/>
                <w:lang w:val="pl-PL" w:eastAsia="pl-PL"/>
              </w:rPr>
              <w:t>Nieprecyzyjnie lub niepełnie określone wymagania w opisie przedmiotu zamówienia</w:t>
            </w:r>
          </w:p>
          <w:p w14:paraId="51F4FA8F" w14:textId="77777777" w:rsidR="009A0510" w:rsidRPr="00105B31" w:rsidRDefault="009A0510" w:rsidP="007B1510">
            <w:pPr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E3D16F1" w14:textId="609EA7B3" w:rsidR="009A0510" w:rsidRPr="00105B31" w:rsidRDefault="00EA7473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duża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8A5F0F8" w14:textId="104C8B41" w:rsidR="009A0510" w:rsidRPr="00105B31" w:rsidRDefault="00EA7473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211A36A2" w14:textId="0BFA5F90" w:rsidR="009A0510" w:rsidRPr="00105B31" w:rsidRDefault="004835C7" w:rsidP="007B1510">
            <w:pPr>
              <w:spacing w:after="160" w:line="259" w:lineRule="auto"/>
              <w:rPr>
                <w:rFonts w:eastAsia="Calibri" w:cs="Arial"/>
                <w:sz w:val="22"/>
                <w:szCs w:val="22"/>
                <w:lang w:val="pl-PL"/>
              </w:rPr>
            </w:pPr>
            <w:r w:rsidRPr="00105B31">
              <w:rPr>
                <w:rFonts w:eastAsia="Calibri" w:cs="Arial"/>
                <w:sz w:val="22"/>
                <w:szCs w:val="22"/>
                <w:lang w:val="pl-PL"/>
              </w:rPr>
              <w:t>- Kompetentna analiza przygotowująca opis przedmiotu zamówienia.</w:t>
            </w:r>
            <w:r w:rsidR="00EA7473" w:rsidRPr="00105B31">
              <w:rPr>
                <w:rFonts w:eastAsia="Calibri" w:cs="Arial"/>
                <w:sz w:val="22"/>
                <w:szCs w:val="22"/>
                <w:lang w:val="pl-PL"/>
              </w:rPr>
              <w:br/>
              <w:t xml:space="preserve">- </w:t>
            </w:r>
            <w:r w:rsidRPr="00105B31">
              <w:rPr>
                <w:rFonts w:eastAsia="Calibri" w:cs="Arial"/>
                <w:sz w:val="22"/>
                <w:szCs w:val="22"/>
                <w:lang w:val="pl-PL"/>
              </w:rPr>
              <w:t>Wykorzystywanie wsparcia zewnętrznego do analizy i przygotowania przedmiotu zamówienia i kryteriów oceny ofert</w:t>
            </w:r>
          </w:p>
        </w:tc>
      </w:tr>
      <w:tr w:rsidR="004835C7" w:rsidRPr="008B34DB" w14:paraId="131069AC" w14:textId="77777777" w:rsidTr="00885B21">
        <w:trPr>
          <w:trHeight w:val="937"/>
        </w:trPr>
        <w:tc>
          <w:tcPr>
            <w:tcW w:w="3090" w:type="dxa"/>
            <w:shd w:val="clear" w:color="auto" w:fill="auto"/>
            <w:vAlign w:val="center"/>
          </w:tcPr>
          <w:p w14:paraId="7ED0A785" w14:textId="45102E2C" w:rsidR="000D73F7" w:rsidRPr="00105B31" w:rsidRDefault="000D73F7" w:rsidP="007B1510">
            <w:pPr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Niekorzy</w:t>
            </w:r>
            <w:r w:rsidR="004D6F31">
              <w:rPr>
                <w:rFonts w:cs="Arial"/>
                <w:sz w:val="22"/>
                <w:szCs w:val="22"/>
                <w:lang w:val="pl-PL"/>
              </w:rPr>
              <w:t>stne zmiany kursów walut, wahania cen materiałów</w:t>
            </w:r>
          </w:p>
          <w:p w14:paraId="632B0081" w14:textId="77777777" w:rsidR="004835C7" w:rsidRPr="00105B31" w:rsidRDefault="004835C7" w:rsidP="007B1510">
            <w:pPr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3BF4DF4" w14:textId="0849654D" w:rsidR="004835C7" w:rsidRPr="00105B31" w:rsidRDefault="000D73F7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</w:t>
            </w:r>
            <w:r w:rsidR="00EA7473"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re</w:t>
            </w: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</w:t>
            </w:r>
            <w:r w:rsidR="00EA7473"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nia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D1E2B22" w14:textId="76DBDEBE" w:rsidR="004835C7" w:rsidRPr="00105B31" w:rsidRDefault="00B46EAA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małe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6969989B" w14:textId="54574832" w:rsidR="004835C7" w:rsidRPr="00105B31" w:rsidRDefault="000D73F7" w:rsidP="007B1510">
            <w:pPr>
              <w:spacing w:after="160" w:line="259" w:lineRule="auto"/>
              <w:rPr>
                <w:rFonts w:eastAsia="Calibri"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- Planowanie kwoty do przetargu z racjonalnym zapasem</w:t>
            </w:r>
          </w:p>
        </w:tc>
      </w:tr>
      <w:tr w:rsidR="000D73F7" w:rsidRPr="008B34DB" w14:paraId="6977C03C" w14:textId="77777777" w:rsidTr="00885B21">
        <w:trPr>
          <w:trHeight w:val="724"/>
        </w:trPr>
        <w:tc>
          <w:tcPr>
            <w:tcW w:w="3090" w:type="dxa"/>
            <w:shd w:val="clear" w:color="auto" w:fill="auto"/>
            <w:vAlign w:val="center"/>
          </w:tcPr>
          <w:p w14:paraId="22A0F9EB" w14:textId="77777777" w:rsidR="000D73F7" w:rsidRPr="00105B31" w:rsidRDefault="000D73F7" w:rsidP="007B1510">
            <w:pPr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Nieskuteczna komunikacja pomiędzy uczestnikami Projektu</w:t>
            </w:r>
          </w:p>
          <w:p w14:paraId="31F6DAF6" w14:textId="77777777" w:rsidR="000D73F7" w:rsidRPr="00105B31" w:rsidRDefault="000D73F7" w:rsidP="007B1510">
            <w:pPr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3AD6EC" w14:textId="27E59F45" w:rsidR="000D73F7" w:rsidRPr="00105B31" w:rsidRDefault="000D73F7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A54077A" w14:textId="2F1BD5DD" w:rsidR="000D73F7" w:rsidRPr="00105B31" w:rsidRDefault="000D73F7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04AFDB2B" w14:textId="5E248C0E" w:rsidR="000D73F7" w:rsidRPr="00105B31" w:rsidRDefault="000D73F7" w:rsidP="007B1510">
            <w:pPr>
              <w:spacing w:after="160" w:line="259" w:lineRule="auto"/>
              <w:rPr>
                <w:rFonts w:eastAsia="Calibri"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- Na etapie realizacji projektu, wypracowany zostanie system komunikacji określający zasady powszechnego stosowania przez wszystkich uczestników projektu.</w:t>
            </w:r>
          </w:p>
        </w:tc>
      </w:tr>
      <w:tr w:rsidR="00B46EAA" w:rsidRPr="00A91804" w14:paraId="45536129" w14:textId="77777777" w:rsidTr="00885B21">
        <w:trPr>
          <w:trHeight w:val="724"/>
        </w:trPr>
        <w:tc>
          <w:tcPr>
            <w:tcW w:w="3090" w:type="dxa"/>
            <w:shd w:val="clear" w:color="auto" w:fill="auto"/>
            <w:vAlign w:val="center"/>
          </w:tcPr>
          <w:p w14:paraId="2C08780B" w14:textId="2BA6AA45" w:rsidR="00B46EAA" w:rsidRPr="00105B31" w:rsidRDefault="00B46EAA" w:rsidP="007B1510">
            <w:pPr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Niedostateczna jakość wymagań technicznych w dokumentacji przetargowej dla zaawansowanej technologicznie infrastruktury technicznej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BF1FF8F" w14:textId="30B7953B" w:rsidR="00B46EAA" w:rsidRPr="00105B31" w:rsidRDefault="00B46EAA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duża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DE5E850" w14:textId="3A6DCBE6" w:rsidR="00B46EAA" w:rsidRPr="00105B31" w:rsidRDefault="00B46EAA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małe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280E3D53" w14:textId="6BAAA612" w:rsidR="00B46EAA" w:rsidRPr="00105B31" w:rsidRDefault="00B46EAA" w:rsidP="007B1510">
            <w:pPr>
              <w:spacing w:after="160" w:line="259" w:lineRule="auto"/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- Przeprowadzenie analiz potrzeb wydajnościowych podczas przygotowywania dokumentacji przetargowej. Wsparcie zewnętrzne podczas przygotowania i realizacji przetargu.</w:t>
            </w:r>
          </w:p>
        </w:tc>
      </w:tr>
      <w:tr w:rsidR="00B46EAA" w:rsidRPr="008B34DB" w14:paraId="58E7E3C0" w14:textId="77777777" w:rsidTr="00885B21">
        <w:trPr>
          <w:trHeight w:val="724"/>
        </w:trPr>
        <w:tc>
          <w:tcPr>
            <w:tcW w:w="3090" w:type="dxa"/>
            <w:shd w:val="clear" w:color="auto" w:fill="auto"/>
            <w:vAlign w:val="center"/>
          </w:tcPr>
          <w:p w14:paraId="4C516D00" w14:textId="6A445058" w:rsidR="00B46EAA" w:rsidRPr="00105B31" w:rsidRDefault="00B46EAA" w:rsidP="007B1510">
            <w:pPr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Nierzetelny lub niedoświadczony Wykonawca systemu nie będący w stanie zrealizować zamówienia w sposób należyty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CF6DBE" w14:textId="4679A550" w:rsidR="00B46EAA" w:rsidRPr="00105B31" w:rsidRDefault="00B46EAA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 xml:space="preserve">duża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2B1FC93" w14:textId="7BAD86B4" w:rsidR="00B46EAA" w:rsidRPr="00105B31" w:rsidRDefault="00B46EAA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3F98FD76" w14:textId="77777777" w:rsidR="00F469F2" w:rsidRPr="00105B31" w:rsidRDefault="00B46EAA" w:rsidP="00F469F2">
            <w:pPr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- Analiza na etapie przygotowania postępowania i adekwatne do skali i charakteru zamówienia warunki udziału w postępowaniu</w:t>
            </w:r>
          </w:p>
          <w:p w14:paraId="562C2384" w14:textId="6B405F1F" w:rsidR="00B46EAA" w:rsidRPr="00105B31" w:rsidRDefault="00F469F2" w:rsidP="00F469F2">
            <w:pPr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-</w:t>
            </w:r>
            <w:r w:rsidR="00B46EAA" w:rsidRPr="00105B31">
              <w:rPr>
                <w:rFonts w:cs="Arial"/>
                <w:sz w:val="22"/>
                <w:szCs w:val="22"/>
                <w:lang w:val="pl-PL"/>
              </w:rPr>
              <w:t xml:space="preserve">Mechanizmy kontrolne w umowie </w:t>
            </w:r>
          </w:p>
          <w:p w14:paraId="71335244" w14:textId="765B659A" w:rsidR="00B46EAA" w:rsidRPr="00105B31" w:rsidRDefault="00B46EAA" w:rsidP="00F469F2">
            <w:pPr>
              <w:spacing w:line="276" w:lineRule="auto"/>
              <w:rPr>
                <w:rFonts w:cs="Arial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- Racjonalne harmonogramy</w:t>
            </w:r>
          </w:p>
        </w:tc>
      </w:tr>
      <w:tr w:rsidR="004978E7" w:rsidRPr="008B34DB" w14:paraId="67791513" w14:textId="77777777" w:rsidTr="00885B21">
        <w:trPr>
          <w:trHeight w:val="724"/>
        </w:trPr>
        <w:tc>
          <w:tcPr>
            <w:tcW w:w="3090" w:type="dxa"/>
            <w:shd w:val="clear" w:color="auto" w:fill="auto"/>
            <w:vAlign w:val="center"/>
          </w:tcPr>
          <w:p w14:paraId="2790C977" w14:textId="7DBDE7D5" w:rsidR="004978E7" w:rsidRPr="00105B31" w:rsidRDefault="004978E7" w:rsidP="007B1510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Opóźnienia w procedurze uzyskania pozwolenia na budowę </w:t>
            </w:r>
            <w:r w:rsidR="004D6F31">
              <w:rPr>
                <w:rFonts w:cs="Arial"/>
                <w:sz w:val="22"/>
                <w:szCs w:val="22"/>
                <w:lang w:val="pl-PL"/>
              </w:rPr>
              <w:t xml:space="preserve">i użytkowanie 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serwerowni.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8D986B" w14:textId="38231668" w:rsidR="004978E7" w:rsidRPr="00105B31" w:rsidRDefault="004978E7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B1D37EE" w14:textId="0D7EEA25" w:rsidR="004978E7" w:rsidRPr="00105B31" w:rsidRDefault="004978E7" w:rsidP="007B151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duże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5AF7976D" w14:textId="6D3D9386" w:rsidR="004978E7" w:rsidRPr="00105B31" w:rsidRDefault="004D6F31" w:rsidP="004D6F31">
            <w:pPr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 xml:space="preserve">Kompetentna analiza wszystkich warunków, które mogą wydłużać procedurę uzyskania pozwoleń. </w:t>
            </w:r>
          </w:p>
        </w:tc>
      </w:tr>
    </w:tbl>
    <w:p w14:paraId="21EB2196" w14:textId="77777777" w:rsidR="004B7854" w:rsidRPr="00233822" w:rsidRDefault="004B7854" w:rsidP="004B7854">
      <w:pPr>
        <w:rPr>
          <w:lang w:val="pl-PL"/>
        </w:rPr>
      </w:pPr>
      <w:bookmarkStart w:id="14" w:name="_Toc462924073"/>
    </w:p>
    <w:p w14:paraId="45CF661F" w14:textId="331BB4B7" w:rsidR="00D90F1A" w:rsidRDefault="00A44CAE" w:rsidP="008149AF">
      <w:pPr>
        <w:pStyle w:val="Nagwek2"/>
        <w:tabs>
          <w:tab w:val="num" w:pos="1276"/>
        </w:tabs>
        <w:spacing w:after="0"/>
        <w:ind w:left="788"/>
        <w:rPr>
          <w:sz w:val="22"/>
          <w:szCs w:val="22"/>
          <w:lang w:val="pl-PL" w:eastAsia="pl-PL"/>
        </w:rPr>
      </w:pPr>
      <w:r w:rsidRPr="00A74784">
        <w:rPr>
          <w:sz w:val="22"/>
          <w:szCs w:val="22"/>
          <w:lang w:val="pl-PL" w:eastAsia="pl-PL"/>
        </w:rPr>
        <w:t>Ryzyka wpływające na utrzymanie efektów</w:t>
      </w:r>
      <w:bookmarkEnd w:id="14"/>
    </w:p>
    <w:p w14:paraId="0A8F0527" w14:textId="77777777" w:rsidR="00217E79" w:rsidRPr="00217E79" w:rsidRDefault="00217E79" w:rsidP="00217E79">
      <w:pPr>
        <w:pStyle w:val="Tekstpodstawowy2"/>
        <w:rPr>
          <w:lang w:val="pl-PL" w:eastAsia="pl-PL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0"/>
        <w:gridCol w:w="1417"/>
        <w:gridCol w:w="1560"/>
        <w:gridCol w:w="3714"/>
      </w:tblGrid>
      <w:tr w:rsidR="00E40C7B" w:rsidRPr="00A74784" w14:paraId="7B38323E" w14:textId="77777777" w:rsidTr="00885B21">
        <w:trPr>
          <w:trHeight w:val="7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64EBE375" w14:textId="77777777" w:rsidR="00E40C7B" w:rsidRPr="00A74784" w:rsidRDefault="00E40C7B" w:rsidP="00353D9E">
            <w:pPr>
              <w:jc w:val="center"/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Nazwa ryzyka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81E22F" w14:textId="77777777" w:rsidR="00E40C7B" w:rsidRPr="00A74784" w:rsidRDefault="00E40C7B" w:rsidP="00353D9E">
            <w:pPr>
              <w:pStyle w:val="Legenda"/>
              <w:jc w:val="center"/>
              <w:rPr>
                <w:rFonts w:ascii="Arial" w:hAnsi="Arial" w:cs="Arial"/>
                <w:color w:val="0070C0"/>
                <w:sz w:val="22"/>
                <w:szCs w:val="22"/>
                <w:lang w:eastAsia="pl-PL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Siła oddziaływania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9CF0761" w14:textId="77777777" w:rsidR="00E40C7B" w:rsidRPr="00A74784" w:rsidRDefault="00E40C7B" w:rsidP="00353D9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Prawdopodobieństwo wystąpienia ryzyka</w:t>
            </w:r>
          </w:p>
        </w:tc>
        <w:tc>
          <w:tcPr>
            <w:tcW w:w="3714" w:type="dxa"/>
            <w:shd w:val="clear" w:color="auto" w:fill="D9D9D9" w:themeFill="background1" w:themeFillShade="D9"/>
            <w:vAlign w:val="center"/>
          </w:tcPr>
          <w:p w14:paraId="565AFA11" w14:textId="77777777" w:rsidR="00E40C7B" w:rsidRPr="00A74784" w:rsidRDefault="00E40C7B" w:rsidP="00353D9E">
            <w:pPr>
              <w:pStyle w:val="Legenda"/>
              <w:jc w:val="center"/>
              <w:rPr>
                <w:rFonts w:ascii="Arial" w:hAnsi="Arial" w:cs="Arial"/>
                <w:color w:val="0070C0"/>
                <w:sz w:val="22"/>
                <w:szCs w:val="22"/>
                <w:lang w:eastAsia="pl-PL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Sposób zarzadzania ryzykiem</w:t>
            </w:r>
          </w:p>
        </w:tc>
      </w:tr>
      <w:tr w:rsidR="00E40C7B" w:rsidRPr="008B34DB" w14:paraId="0CCCF11E" w14:textId="77777777" w:rsidTr="00885B21">
        <w:trPr>
          <w:trHeight w:val="724"/>
        </w:trPr>
        <w:tc>
          <w:tcPr>
            <w:tcW w:w="3090" w:type="dxa"/>
            <w:shd w:val="clear" w:color="auto" w:fill="auto"/>
            <w:vAlign w:val="center"/>
          </w:tcPr>
          <w:p w14:paraId="75A02959" w14:textId="77777777" w:rsidR="00CD125E" w:rsidRPr="00105B31" w:rsidRDefault="00CD125E" w:rsidP="00F469F2">
            <w:pPr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 xml:space="preserve">Fluktuacja kadr, odejście z pracy kluczowych dla realizacji projektu osób </w:t>
            </w:r>
          </w:p>
          <w:p w14:paraId="35EC6D16" w14:textId="4B00B803" w:rsidR="00E40C7B" w:rsidRPr="00105B31" w:rsidRDefault="00E40C7B" w:rsidP="00F469F2">
            <w:pPr>
              <w:rPr>
                <w:rFonts w:cs="Arial"/>
                <w:color w:val="0070C0"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A21A282" w14:textId="0CAA3C5A" w:rsidR="00E40C7B" w:rsidRPr="00105B31" w:rsidRDefault="00CD125E" w:rsidP="00CD125E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duża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76433F1" w14:textId="5ED51F68" w:rsidR="00E40C7B" w:rsidRPr="00105B31" w:rsidRDefault="00CD125E" w:rsidP="00CD125E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duże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5DE19206" w14:textId="77777777" w:rsidR="00BB3DDE" w:rsidRDefault="00BB3DDE" w:rsidP="00CD125E">
            <w:pPr>
              <w:pStyle w:val="Legenda"/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</w:pPr>
          </w:p>
          <w:p w14:paraId="6AC68B79" w14:textId="77777777" w:rsidR="00E40C7B" w:rsidRDefault="00F469F2" w:rsidP="00CD125E">
            <w:pPr>
              <w:pStyle w:val="Legenda"/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105B31"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  <w:t>Systematyczne prowadzenie uporządkowanego repozytorium projektu.</w:t>
            </w:r>
            <w:r w:rsidRPr="00105B31"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  <w:br/>
              <w:t>- Określanie zastępstw</w:t>
            </w:r>
            <w:r w:rsidRPr="00105B31"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  <w:br/>
              <w:t>- Komunikacja w projekcie ( bieżąca wymiana wiedzy, doświadczeń)</w:t>
            </w:r>
          </w:p>
          <w:p w14:paraId="2A294871" w14:textId="23131547" w:rsidR="00BB3DDE" w:rsidRPr="00BB3DDE" w:rsidRDefault="00BB3DDE" w:rsidP="00BB3DDE">
            <w:pPr>
              <w:rPr>
                <w:lang w:val="pl-PL"/>
              </w:rPr>
            </w:pPr>
          </w:p>
        </w:tc>
      </w:tr>
      <w:tr w:rsidR="00C57BD2" w:rsidRPr="00506781" w14:paraId="1EDAD57B" w14:textId="77777777" w:rsidTr="00885B21">
        <w:trPr>
          <w:trHeight w:val="724"/>
        </w:trPr>
        <w:tc>
          <w:tcPr>
            <w:tcW w:w="3090" w:type="dxa"/>
            <w:shd w:val="clear" w:color="auto" w:fill="auto"/>
            <w:vAlign w:val="center"/>
          </w:tcPr>
          <w:p w14:paraId="1ECB4A6B" w14:textId="681C8795" w:rsidR="00C57BD2" w:rsidRPr="00105B31" w:rsidRDefault="00C57BD2" w:rsidP="00F469F2">
            <w:pPr>
              <w:rPr>
                <w:rFonts w:cs="Arial"/>
                <w:sz w:val="22"/>
                <w:szCs w:val="22"/>
                <w:lang w:val="pl-PL"/>
              </w:rPr>
            </w:pPr>
            <w:r w:rsidRPr="00105B31">
              <w:rPr>
                <w:rFonts w:cs="Arial"/>
                <w:sz w:val="22"/>
                <w:szCs w:val="22"/>
                <w:lang w:val="pl-PL"/>
              </w:rPr>
              <w:t>Zapewnienie finansowania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7F2B3EC" w14:textId="3FA59135" w:rsidR="00C57BD2" w:rsidRPr="00105B31" w:rsidRDefault="00C57BD2" w:rsidP="00CD125E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duża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4ED68C2" w14:textId="568F4D7C" w:rsidR="00C57BD2" w:rsidRPr="00105B31" w:rsidRDefault="00C57BD2" w:rsidP="00CD125E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05B31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średnie</w:t>
            </w:r>
          </w:p>
        </w:tc>
        <w:tc>
          <w:tcPr>
            <w:tcW w:w="3714" w:type="dxa"/>
            <w:shd w:val="clear" w:color="auto" w:fill="FFFFFF"/>
            <w:vAlign w:val="center"/>
          </w:tcPr>
          <w:p w14:paraId="12D8B66B" w14:textId="0224EC09" w:rsidR="00C57BD2" w:rsidRPr="00105B31" w:rsidRDefault="00BD109A" w:rsidP="00CD125E">
            <w:pPr>
              <w:pStyle w:val="Legenda"/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105B31">
              <w:rPr>
                <w:rFonts w:ascii="Arial" w:eastAsia="Calibri" w:hAnsi="Arial" w:cs="Arial"/>
                <w:b w:val="0"/>
                <w:bCs w:val="0"/>
                <w:kern w:val="0"/>
                <w:sz w:val="22"/>
                <w:szCs w:val="22"/>
              </w:rPr>
              <w:t>Monitorowanie zmian budżetu</w:t>
            </w:r>
          </w:p>
        </w:tc>
      </w:tr>
    </w:tbl>
    <w:p w14:paraId="161D74A5" w14:textId="77777777" w:rsidR="00670A13" w:rsidRPr="00670A13" w:rsidRDefault="00670A13" w:rsidP="00670A13"/>
    <w:p w14:paraId="06D948D5" w14:textId="5D34A17D" w:rsidR="0056584B" w:rsidRDefault="002F7D84" w:rsidP="00885C3A">
      <w:pPr>
        <w:pStyle w:val="Nagwek1"/>
        <w:rPr>
          <w:rFonts w:cs="Arial"/>
          <w:sz w:val="22"/>
          <w:szCs w:val="22"/>
          <w:lang w:val="pl-PL" w:eastAsia="pl-PL"/>
        </w:rPr>
      </w:pPr>
      <w:r w:rsidRPr="00A74784">
        <w:rPr>
          <w:rFonts w:cs="Arial"/>
          <w:sz w:val="22"/>
          <w:szCs w:val="22"/>
          <w:lang w:val="pl-PL" w:eastAsia="pl-PL"/>
        </w:rPr>
        <w:t>OTOCZENIE PRAWNE</w:t>
      </w:r>
      <w:r w:rsidR="00E01872" w:rsidRPr="00A74784">
        <w:rPr>
          <w:rFonts w:cs="Arial"/>
          <w:sz w:val="22"/>
          <w:szCs w:val="22"/>
          <w:lang w:val="pl-PL" w:eastAsia="pl-PL"/>
        </w:rPr>
        <w:t xml:space="preserve"> </w:t>
      </w:r>
    </w:p>
    <w:p w14:paraId="4CD75472" w14:textId="77777777" w:rsidR="00670A13" w:rsidRDefault="00670A13" w:rsidP="00AD20D8">
      <w:pPr>
        <w:pStyle w:val="Tekstpodstawowy2"/>
        <w:spacing w:after="240"/>
        <w:ind w:left="0"/>
        <w:rPr>
          <w:rFonts w:cs="Arial"/>
          <w:sz w:val="22"/>
          <w:szCs w:val="22"/>
          <w:lang w:val="pl-PL" w:eastAsia="pl-PL"/>
        </w:rPr>
      </w:pPr>
    </w:p>
    <w:p w14:paraId="7C37AAF9" w14:textId="675EE5B1" w:rsidR="002C610D" w:rsidRPr="00BD109A" w:rsidRDefault="00BD109A" w:rsidP="00AD20D8">
      <w:pPr>
        <w:pStyle w:val="Tekstpodstawowy2"/>
        <w:spacing w:after="240"/>
        <w:ind w:left="0"/>
        <w:rPr>
          <w:rFonts w:cs="Arial"/>
          <w:sz w:val="22"/>
          <w:szCs w:val="22"/>
          <w:lang w:val="pl-PL" w:eastAsia="pl-PL"/>
        </w:rPr>
      </w:pPr>
      <w:r w:rsidRPr="00BD109A">
        <w:rPr>
          <w:rFonts w:cs="Arial"/>
          <w:sz w:val="22"/>
          <w:szCs w:val="22"/>
          <w:lang w:val="pl-PL" w:eastAsia="pl-PL"/>
        </w:rPr>
        <w:t>Nie jest wymagana zmiana przepisów prawa.</w:t>
      </w:r>
    </w:p>
    <w:tbl>
      <w:tblPr>
        <w:tblStyle w:val="Tabela-Siatka"/>
        <w:tblW w:w="978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40"/>
        <w:gridCol w:w="3968"/>
        <w:gridCol w:w="1267"/>
        <w:gridCol w:w="1821"/>
        <w:gridCol w:w="1985"/>
      </w:tblGrid>
      <w:tr w:rsidR="0078552C" w:rsidRPr="008B34DB" w14:paraId="5DE0723C" w14:textId="77777777" w:rsidTr="00885B21">
        <w:tc>
          <w:tcPr>
            <w:tcW w:w="740" w:type="dxa"/>
            <w:shd w:val="clear" w:color="auto" w:fill="D9D9D9" w:themeFill="background1" w:themeFillShade="D9"/>
          </w:tcPr>
          <w:p w14:paraId="1A4C3AE0" w14:textId="7BFBF7C1" w:rsidR="0078552C" w:rsidRPr="00A74784" w:rsidRDefault="0078552C" w:rsidP="00480C5A">
            <w:pPr>
              <w:jc w:val="center"/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</w:pPr>
            <w:r w:rsidRPr="00A74784">
              <w:rPr>
                <w:rFonts w:eastAsia="MS MinNew Roman" w:cs="Arial"/>
                <w:b/>
                <w:bCs/>
                <w:sz w:val="22"/>
                <w:szCs w:val="22"/>
                <w:lang w:val="pl-PL"/>
              </w:rPr>
              <w:t>Lp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14:paraId="797B593F" w14:textId="0F035B51" w:rsidR="0078552C" w:rsidRPr="00A74784" w:rsidRDefault="008B3343" w:rsidP="008B3343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2"/>
                <w:szCs w:val="22"/>
              </w:rPr>
            </w:pPr>
            <w:r w:rsidRPr="00A74784">
              <w:rPr>
                <w:rFonts w:ascii="Arial" w:eastAsia="MS MinNew Roman" w:hAnsi="Arial" w:cs="Arial"/>
                <w:kern w:val="0"/>
                <w:sz w:val="22"/>
                <w:szCs w:val="22"/>
              </w:rPr>
              <w:t>T</w:t>
            </w:r>
            <w:r w:rsidR="00193CC4" w:rsidRPr="00A74784">
              <w:rPr>
                <w:rFonts w:ascii="Arial" w:eastAsia="MS MinNew Roman" w:hAnsi="Arial" w:cs="Arial"/>
                <w:kern w:val="0"/>
                <w:sz w:val="22"/>
                <w:szCs w:val="22"/>
              </w:rPr>
              <w:t xml:space="preserve">ytuł </w:t>
            </w:r>
            <w:r w:rsidR="0078552C" w:rsidRPr="00A74784">
              <w:rPr>
                <w:rFonts w:ascii="Arial" w:eastAsia="MS MinNew Roman" w:hAnsi="Arial" w:cs="Arial"/>
                <w:kern w:val="0"/>
                <w:sz w:val="22"/>
                <w:szCs w:val="22"/>
              </w:rPr>
              <w:t>aktu prawnego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1E3DECB1" w14:textId="77777777" w:rsidR="0078552C" w:rsidRPr="00A74784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2"/>
                <w:szCs w:val="22"/>
              </w:rPr>
            </w:pPr>
            <w:r w:rsidRPr="00A74784">
              <w:rPr>
                <w:rFonts w:ascii="Arial" w:eastAsia="MS MinNew Roman" w:hAnsi="Arial" w:cs="Arial"/>
                <w:kern w:val="0"/>
                <w:sz w:val="22"/>
                <w:szCs w:val="22"/>
              </w:rPr>
              <w:t>Czy wymaga zmian?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48AE0416" w14:textId="77777777" w:rsidR="0078552C" w:rsidRPr="00A74784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2"/>
                <w:szCs w:val="22"/>
              </w:rPr>
            </w:pPr>
            <w:r w:rsidRPr="00A74784">
              <w:rPr>
                <w:rFonts w:ascii="Arial" w:eastAsia="MS MinNew Roman" w:hAnsi="Arial" w:cs="Arial"/>
                <w:kern w:val="0"/>
                <w:sz w:val="22"/>
                <w:szCs w:val="22"/>
              </w:rPr>
              <w:t>Opis zmian (jeśli dotyczy)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6DFAC43" w14:textId="77777777" w:rsidR="0078552C" w:rsidRPr="00A74784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2"/>
                <w:szCs w:val="22"/>
              </w:rPr>
            </w:pPr>
            <w:r w:rsidRPr="00A74784">
              <w:rPr>
                <w:rFonts w:ascii="Arial" w:eastAsia="MS MinNew Roman" w:hAnsi="Arial" w:cs="Arial"/>
                <w:kern w:val="0"/>
                <w:sz w:val="22"/>
                <w:szCs w:val="22"/>
              </w:rPr>
              <w:t>Etap prac legislacyjnych (jeśli dotyczy)</w:t>
            </w:r>
          </w:p>
        </w:tc>
      </w:tr>
      <w:tr w:rsidR="0078552C" w:rsidRPr="00A74784" w14:paraId="69C80DA5" w14:textId="77777777" w:rsidTr="00885B21">
        <w:trPr>
          <w:trHeight w:val="669"/>
        </w:trPr>
        <w:tc>
          <w:tcPr>
            <w:tcW w:w="740" w:type="dxa"/>
          </w:tcPr>
          <w:p w14:paraId="068B5738" w14:textId="7A8804B5" w:rsidR="0078552C" w:rsidRPr="00A74784" w:rsidRDefault="0078552C" w:rsidP="00480C5A">
            <w:pPr>
              <w:jc w:val="both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3968" w:type="dxa"/>
          </w:tcPr>
          <w:p w14:paraId="2A9DB6A4" w14:textId="58E29D63" w:rsidR="0078552C" w:rsidRPr="00A74784" w:rsidRDefault="0078552C" w:rsidP="00480C5A">
            <w:pPr>
              <w:jc w:val="both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488EC924" w14:textId="77777777" w:rsidR="001F2C77" w:rsidRPr="0012798C" w:rsidRDefault="001F2C77" w:rsidP="00480C5A">
            <w:pPr>
              <w:jc w:val="both"/>
              <w:rPr>
                <w:rFonts w:cs="Arial"/>
                <w:strike/>
                <w:sz w:val="22"/>
                <w:szCs w:val="22"/>
                <w:lang w:val="pl-PL"/>
              </w:rPr>
            </w:pPr>
          </w:p>
          <w:p w14:paraId="3560162E" w14:textId="3D8C4062" w:rsidR="0078552C" w:rsidRPr="00A74784" w:rsidRDefault="0078552C" w:rsidP="00480C5A">
            <w:pPr>
              <w:jc w:val="both"/>
              <w:rPr>
                <w:rFonts w:cs="Arial"/>
                <w:sz w:val="22"/>
                <w:szCs w:val="22"/>
              </w:rPr>
            </w:pPr>
            <w:r w:rsidRPr="009D08B8">
              <w:rPr>
                <w:rFonts w:cs="Arial"/>
                <w:strike/>
                <w:sz w:val="22"/>
                <w:szCs w:val="22"/>
              </w:rPr>
              <w:t>TAK</w:t>
            </w:r>
            <w:r w:rsidRPr="00A74784">
              <w:rPr>
                <w:rFonts w:cs="Arial"/>
                <w:sz w:val="22"/>
                <w:szCs w:val="22"/>
              </w:rPr>
              <w:t>/NIE</w:t>
            </w:r>
            <w:r w:rsidRPr="00A74784">
              <w:rPr>
                <w:rStyle w:val="Odwoanieprzypisudolnego"/>
                <w:rFonts w:cs="Arial"/>
                <w:sz w:val="22"/>
                <w:szCs w:val="22"/>
              </w:rPr>
              <w:footnoteReference w:id="4"/>
            </w:r>
          </w:p>
        </w:tc>
        <w:tc>
          <w:tcPr>
            <w:tcW w:w="1821" w:type="dxa"/>
          </w:tcPr>
          <w:p w14:paraId="423FC40B" w14:textId="77777777" w:rsidR="0078552C" w:rsidRPr="00A74784" w:rsidRDefault="0078552C" w:rsidP="00480C5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50B1F7" w14:textId="77777777" w:rsidR="00F469F2" w:rsidRPr="00A74784" w:rsidRDefault="00F469F2" w:rsidP="00480C5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1EA557E" w14:textId="06578A56" w:rsidR="00BB3DDE" w:rsidRDefault="00BB3DDE" w:rsidP="0079595F"/>
    <w:p w14:paraId="2701AD06" w14:textId="77777777" w:rsidR="001F2C77" w:rsidRDefault="00BB3DDE" w:rsidP="0079595F">
      <w:r>
        <w:br w:type="column"/>
      </w:r>
    </w:p>
    <w:p w14:paraId="0EB29993" w14:textId="47241073" w:rsidR="007573B2" w:rsidRPr="00A74784" w:rsidRDefault="007573B2" w:rsidP="00505D03">
      <w:pPr>
        <w:pStyle w:val="Nagwek1"/>
        <w:numPr>
          <w:ilvl w:val="0"/>
          <w:numId w:val="10"/>
        </w:numPr>
        <w:rPr>
          <w:rFonts w:cs="Arial"/>
          <w:sz w:val="22"/>
          <w:szCs w:val="22"/>
          <w:lang w:val="pl-PL" w:eastAsia="pl-PL"/>
        </w:rPr>
      </w:pPr>
      <w:r w:rsidRPr="00A74784">
        <w:rPr>
          <w:rFonts w:cs="Arial"/>
          <w:sz w:val="22"/>
          <w:szCs w:val="22"/>
          <w:lang w:val="pl-PL" w:eastAsia="pl-PL"/>
        </w:rPr>
        <w:t>ARCHITEKTURA</w:t>
      </w:r>
    </w:p>
    <w:p w14:paraId="2D070059" w14:textId="77777777" w:rsidR="007573B2" w:rsidRDefault="007573B2" w:rsidP="007573B2">
      <w:pPr>
        <w:pStyle w:val="Nagwek2"/>
        <w:keepNext/>
        <w:rPr>
          <w:sz w:val="22"/>
          <w:szCs w:val="22"/>
          <w:lang w:val="pl-PL" w:eastAsia="pl-PL"/>
        </w:rPr>
      </w:pPr>
      <w:r w:rsidRPr="00A74784">
        <w:rPr>
          <w:sz w:val="22"/>
          <w:szCs w:val="22"/>
          <w:lang w:val="pl-PL" w:eastAsia="pl-PL"/>
        </w:rPr>
        <w:t>Widok kooperacji aplikacji</w:t>
      </w:r>
    </w:p>
    <w:p w14:paraId="09A791FD" w14:textId="1E922A48" w:rsidR="003954FF" w:rsidRDefault="003954FF" w:rsidP="00217E79">
      <w:pPr>
        <w:pStyle w:val="Tekstpodstawowy3"/>
        <w:ind w:left="0"/>
        <w:jc w:val="center"/>
        <w:rPr>
          <w:rFonts w:cs="Arial"/>
          <w:noProof/>
          <w:sz w:val="22"/>
          <w:szCs w:val="22"/>
          <w:lang w:val="pl-PL" w:eastAsia="pl-PL"/>
        </w:rPr>
      </w:pPr>
    </w:p>
    <w:p w14:paraId="686CE146" w14:textId="59E1CE34" w:rsidR="004F1EB6" w:rsidRDefault="004F1EB6" w:rsidP="00217E79">
      <w:pPr>
        <w:pStyle w:val="Tekstpodstawowy3"/>
        <w:ind w:left="0"/>
        <w:jc w:val="center"/>
        <w:rPr>
          <w:rFonts w:cs="Arial"/>
          <w:noProof/>
          <w:sz w:val="22"/>
          <w:szCs w:val="22"/>
          <w:lang w:val="pl-PL" w:eastAsia="pl-PL"/>
        </w:rPr>
      </w:pPr>
      <w:r>
        <w:rPr>
          <w:rFonts w:cs="Arial"/>
          <w:noProof/>
          <w:sz w:val="22"/>
          <w:szCs w:val="22"/>
          <w:lang w:val="pl-PL" w:eastAsia="pl-PL"/>
        </w:rPr>
        <w:drawing>
          <wp:inline distT="0" distB="0" distL="0" distR="0" wp14:anchorId="46B07C3A" wp14:editId="3A915A46">
            <wp:extent cx="6090138" cy="4686960"/>
            <wp:effectExtent l="0" t="0" r="635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KOOPERACJA 2019-03-1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387" cy="469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5DEEB" w14:textId="2DE4FCE5" w:rsidR="006E754D" w:rsidRPr="006E754D" w:rsidRDefault="006E754D" w:rsidP="000228DE">
      <w:pPr>
        <w:pStyle w:val="Tekstpodstawowy2"/>
        <w:spacing w:line="276" w:lineRule="auto"/>
        <w:ind w:left="0" w:right="402" w:firstLine="294"/>
        <w:jc w:val="both"/>
        <w:rPr>
          <w:rFonts w:cs="Arial"/>
          <w:sz w:val="22"/>
          <w:szCs w:val="22"/>
          <w:lang w:val="pl-PL" w:eastAsia="pl-PL"/>
        </w:rPr>
      </w:pPr>
      <w:r w:rsidRPr="006E754D">
        <w:rPr>
          <w:rFonts w:cs="Arial"/>
          <w:sz w:val="22"/>
          <w:szCs w:val="22"/>
          <w:lang w:val="pl-PL" w:eastAsia="pl-PL"/>
        </w:rPr>
        <w:t>Diagram kooperacji</w:t>
      </w:r>
      <w:r>
        <w:rPr>
          <w:rFonts w:cs="Arial"/>
          <w:sz w:val="22"/>
          <w:szCs w:val="22"/>
          <w:lang w:val="pl-PL" w:eastAsia="pl-PL"/>
        </w:rPr>
        <w:t>,</w:t>
      </w:r>
      <w:r w:rsidRPr="006E754D">
        <w:rPr>
          <w:rFonts w:cs="Arial"/>
          <w:sz w:val="22"/>
          <w:szCs w:val="22"/>
          <w:lang w:val="pl-PL" w:eastAsia="pl-PL"/>
        </w:rPr>
        <w:t xml:space="preserve"> przedstawia umiejscowienie prywatniej chmury obliczeniowej Policji</w:t>
      </w:r>
      <w:r w:rsidR="000C2E35">
        <w:rPr>
          <w:rFonts w:cs="Arial"/>
          <w:sz w:val="22"/>
          <w:szCs w:val="22"/>
          <w:lang w:val="pl-PL" w:eastAsia="pl-PL"/>
        </w:rPr>
        <w:t>, która ma</w:t>
      </w:r>
      <w:r w:rsidR="00BB3DDE">
        <w:rPr>
          <w:rFonts w:cs="Arial"/>
          <w:sz w:val="22"/>
          <w:szCs w:val="22"/>
          <w:lang w:val="pl-PL" w:eastAsia="pl-PL"/>
        </w:rPr>
        <w:t> </w:t>
      </w:r>
      <w:r w:rsidR="000C2E35">
        <w:rPr>
          <w:rFonts w:cs="Arial"/>
          <w:sz w:val="22"/>
          <w:szCs w:val="22"/>
          <w:lang w:val="pl-PL" w:eastAsia="pl-PL"/>
        </w:rPr>
        <w:t xml:space="preserve">pełnić również funkcję </w:t>
      </w:r>
      <w:r w:rsidRPr="006E754D">
        <w:rPr>
          <w:rFonts w:cs="Arial"/>
          <w:sz w:val="22"/>
          <w:szCs w:val="22"/>
          <w:lang w:val="pl-PL" w:eastAsia="pl-PL"/>
        </w:rPr>
        <w:t>Disaster Recovery Center dla wybrany</w:t>
      </w:r>
      <w:r w:rsidR="000C2E35">
        <w:rPr>
          <w:rFonts w:cs="Arial"/>
          <w:sz w:val="22"/>
          <w:szCs w:val="22"/>
          <w:lang w:val="pl-PL" w:eastAsia="pl-PL"/>
        </w:rPr>
        <w:t>ch systemów centralnych Policji, oraz</w:t>
      </w:r>
      <w:r w:rsidR="00BB3DDE">
        <w:rPr>
          <w:rFonts w:cs="Arial"/>
          <w:sz w:val="22"/>
          <w:szCs w:val="22"/>
          <w:lang w:val="pl-PL" w:eastAsia="pl-PL"/>
        </w:rPr>
        <w:t> </w:t>
      </w:r>
      <w:r w:rsidR="000C2E35">
        <w:rPr>
          <w:rFonts w:cs="Arial"/>
          <w:sz w:val="22"/>
          <w:szCs w:val="22"/>
          <w:lang w:val="pl-PL" w:eastAsia="pl-PL"/>
        </w:rPr>
        <w:t>udostępnianie</w:t>
      </w:r>
      <w:r w:rsidRPr="006E754D">
        <w:rPr>
          <w:rFonts w:cs="Arial"/>
          <w:sz w:val="22"/>
          <w:szCs w:val="22"/>
          <w:lang w:val="pl-PL" w:eastAsia="pl-PL"/>
        </w:rPr>
        <w:t xml:space="preserve"> jej zasobów innym podmiotom administracji publicznej.</w:t>
      </w:r>
    </w:p>
    <w:p w14:paraId="0E6A36AC" w14:textId="196526C6" w:rsidR="007573B2" w:rsidRPr="00A74784" w:rsidRDefault="007609C7" w:rsidP="007573B2">
      <w:pPr>
        <w:pStyle w:val="Tekstpodstawowy2"/>
        <w:spacing w:after="0"/>
        <w:ind w:left="708"/>
        <w:jc w:val="both"/>
        <w:rPr>
          <w:rFonts w:cs="Arial"/>
          <w:color w:val="0070C0"/>
          <w:sz w:val="22"/>
          <w:szCs w:val="22"/>
          <w:lang w:val="pl-PL" w:eastAsia="pl-PL"/>
        </w:rPr>
      </w:pPr>
      <w:r w:rsidRPr="00A74784">
        <w:rPr>
          <w:rFonts w:cs="Arial"/>
          <w:color w:val="0070C0"/>
          <w:sz w:val="22"/>
          <w:szCs w:val="22"/>
          <w:lang w:val="pl-PL" w:eastAsia="pl-PL"/>
        </w:rPr>
        <w:t xml:space="preserve"> </w:t>
      </w:r>
    </w:p>
    <w:tbl>
      <w:tblPr>
        <w:tblW w:w="9503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808080"/>
        </w:tblBorders>
        <w:shd w:val="clear" w:color="D9D9D9" w:themeColor="background1" w:themeShade="D9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7348"/>
      </w:tblGrid>
      <w:tr w:rsidR="0032240B" w:rsidRPr="00A74784" w14:paraId="48DCF664" w14:textId="77777777" w:rsidTr="00670A13">
        <w:trPr>
          <w:cantSplit/>
          <w:tblHeader/>
          <w:jc w:val="center"/>
        </w:trPr>
        <w:tc>
          <w:tcPr>
            <w:tcW w:w="2155" w:type="dxa"/>
            <w:tcBorders>
              <w:top w:val="single" w:sz="4" w:space="0" w:color="auto"/>
              <w:bottom w:val="single" w:sz="2" w:space="0" w:color="808080"/>
            </w:tcBorders>
            <w:shd w:val="clear" w:color="D9D9D9" w:themeColor="background1" w:themeShade="D9" w:fill="D9D9D9" w:themeFill="background1" w:themeFillShade="D9"/>
          </w:tcPr>
          <w:p w14:paraId="18A76655" w14:textId="77777777" w:rsidR="0032240B" w:rsidRPr="00A74784" w:rsidRDefault="0032240B" w:rsidP="00353D9E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A74784">
              <w:rPr>
                <w:rFonts w:ascii="Arial" w:hAnsi="Arial" w:cs="Arial"/>
                <w:color w:val="333333"/>
                <w:sz w:val="22"/>
                <w:szCs w:val="22"/>
              </w:rPr>
              <w:t>Status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2" w:space="0" w:color="808080"/>
            </w:tcBorders>
            <w:shd w:val="clear" w:color="D9D9D9" w:themeColor="background1" w:themeShade="D9" w:fill="D9D9D9" w:themeFill="background1" w:themeFillShade="D9"/>
          </w:tcPr>
          <w:p w14:paraId="690D9368" w14:textId="77777777" w:rsidR="0032240B" w:rsidRPr="00A74784" w:rsidRDefault="0032240B" w:rsidP="00353D9E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A74784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</w:tr>
      <w:tr w:rsidR="0032240B" w:rsidRPr="008B34DB" w14:paraId="199B7AAE" w14:textId="77777777" w:rsidTr="00670A13">
        <w:trPr>
          <w:cantSplit/>
          <w:jc w:val="center"/>
        </w:trPr>
        <w:tc>
          <w:tcPr>
            <w:tcW w:w="2155" w:type="dxa"/>
            <w:tcBorders>
              <w:top w:val="single" w:sz="2" w:space="0" w:color="808080"/>
              <w:bottom w:val="single" w:sz="2" w:space="0" w:color="808080"/>
            </w:tcBorders>
            <w:shd w:val="clear" w:color="D9D9D9" w:themeColor="background1" w:themeShade="D9" w:fill="FFFFFF" w:themeFill="background1"/>
          </w:tcPr>
          <w:p w14:paraId="5FE52C99" w14:textId="77777777" w:rsidR="0032240B" w:rsidRPr="00A74784" w:rsidRDefault="0032240B" w:rsidP="00353D9E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74784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Planowany</w:t>
            </w:r>
          </w:p>
        </w:tc>
        <w:tc>
          <w:tcPr>
            <w:tcW w:w="7348" w:type="dxa"/>
            <w:tcBorders>
              <w:top w:val="single" w:sz="2" w:space="0" w:color="808080"/>
              <w:bottom w:val="single" w:sz="2" w:space="0" w:color="808080"/>
            </w:tcBorders>
            <w:shd w:val="clear" w:color="D9D9D9" w:themeColor="background1" w:themeShade="D9" w:fill="FFFFFF" w:themeFill="background1"/>
          </w:tcPr>
          <w:p w14:paraId="75ECD45A" w14:textId="767F47E0" w:rsidR="0032240B" w:rsidRPr="00A74784" w:rsidRDefault="00A117FA" w:rsidP="00A117FA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</w:t>
            </w:r>
            <w:r w:rsidR="00BA1EAA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rywatna chmura obliczeniowa Policji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 xml:space="preserve"> z </w:t>
            </w:r>
            <w:r w:rsidRPr="00A117FA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usług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ą</w:t>
            </w:r>
            <w:r w:rsidRPr="00A117FA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 xml:space="preserve"> udostępni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ania</w:t>
            </w:r>
            <w:r w:rsidRPr="00A117FA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 xml:space="preserve"> wirtualnego środowiska pracy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 xml:space="preserve"> (PaaS) i </w:t>
            </w:r>
            <w:r w:rsidR="00BA1EAA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DRC.</w:t>
            </w:r>
          </w:p>
        </w:tc>
      </w:tr>
      <w:tr w:rsidR="0032240B" w:rsidRPr="008B34DB" w14:paraId="46BE6F6A" w14:textId="77777777" w:rsidTr="00670A13">
        <w:trPr>
          <w:cantSplit/>
          <w:trHeight w:val="421"/>
          <w:jc w:val="center"/>
        </w:trPr>
        <w:tc>
          <w:tcPr>
            <w:tcW w:w="2155" w:type="dxa"/>
            <w:tcBorders>
              <w:top w:val="single" w:sz="2" w:space="0" w:color="808080"/>
              <w:bottom w:val="single" w:sz="2" w:space="0" w:color="808080"/>
            </w:tcBorders>
            <w:shd w:val="clear" w:color="D9D9D9" w:themeColor="background1" w:themeShade="D9" w:fill="FFFFFF" w:themeFill="background1"/>
          </w:tcPr>
          <w:p w14:paraId="7CBE33F5" w14:textId="79E6FF7E" w:rsidR="0032240B" w:rsidRPr="00A74784" w:rsidRDefault="00036981" w:rsidP="00353D9E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Istniejące</w:t>
            </w:r>
          </w:p>
        </w:tc>
        <w:tc>
          <w:tcPr>
            <w:tcW w:w="7348" w:type="dxa"/>
            <w:tcBorders>
              <w:top w:val="single" w:sz="2" w:space="0" w:color="808080"/>
              <w:bottom w:val="single" w:sz="2" w:space="0" w:color="808080"/>
            </w:tcBorders>
            <w:shd w:val="clear" w:color="D9D9D9" w:themeColor="background1" w:themeShade="D9" w:fill="FFFFFF" w:themeFill="background1"/>
          </w:tcPr>
          <w:p w14:paraId="27DC3A89" w14:textId="2F680568" w:rsidR="0032240B" w:rsidRPr="00A74784" w:rsidRDefault="00036981" w:rsidP="00036981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 xml:space="preserve">Działające systemy: SI CPR i dwa środowiska CPD Policji. </w:t>
            </w:r>
          </w:p>
        </w:tc>
      </w:tr>
      <w:tr w:rsidR="0032240B" w:rsidRPr="008B34DB" w14:paraId="6319D24A" w14:textId="77777777" w:rsidTr="00670A13">
        <w:trPr>
          <w:cantSplit/>
          <w:trHeight w:val="414"/>
          <w:jc w:val="center"/>
        </w:trPr>
        <w:tc>
          <w:tcPr>
            <w:tcW w:w="2155" w:type="dxa"/>
            <w:tcBorders>
              <w:top w:val="single" w:sz="2" w:space="0" w:color="808080"/>
              <w:bottom w:val="single" w:sz="2" w:space="0" w:color="auto"/>
            </w:tcBorders>
            <w:shd w:val="clear" w:color="D9D9D9" w:themeColor="background1" w:themeShade="D9" w:fill="FFFFFF" w:themeFill="background1"/>
          </w:tcPr>
          <w:p w14:paraId="12C50097" w14:textId="276D5B88" w:rsidR="0032240B" w:rsidRPr="00A74784" w:rsidRDefault="00036981" w:rsidP="00353D9E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W budowie</w:t>
            </w:r>
          </w:p>
        </w:tc>
        <w:tc>
          <w:tcPr>
            <w:tcW w:w="7348" w:type="dxa"/>
            <w:tcBorders>
              <w:top w:val="single" w:sz="2" w:space="0" w:color="808080"/>
              <w:bottom w:val="single" w:sz="2" w:space="0" w:color="auto"/>
            </w:tcBorders>
            <w:shd w:val="clear" w:color="D9D9D9" w:themeColor="background1" w:themeShade="D9" w:fill="FFFFFF" w:themeFill="background1"/>
          </w:tcPr>
          <w:p w14:paraId="2AB4547C" w14:textId="132DCA95" w:rsidR="0032240B" w:rsidRPr="00A74784" w:rsidRDefault="00380F23" w:rsidP="00380F23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CPD PSP n</w:t>
            </w:r>
            <w:r w:rsidR="00036981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a etapie budowy.</w:t>
            </w:r>
          </w:p>
        </w:tc>
      </w:tr>
    </w:tbl>
    <w:p w14:paraId="5B8BFA1D" w14:textId="77777777" w:rsidR="007C053D" w:rsidRDefault="007C053D" w:rsidP="007C053D">
      <w:pPr>
        <w:pStyle w:val="Tekstpodstawowy2"/>
        <w:ind w:left="142"/>
        <w:jc w:val="both"/>
        <w:rPr>
          <w:rFonts w:cs="Arial"/>
          <w:sz w:val="22"/>
          <w:szCs w:val="22"/>
          <w:lang w:val="pl-PL"/>
        </w:rPr>
      </w:pPr>
    </w:p>
    <w:p w14:paraId="1BC02A65" w14:textId="42CD5D95" w:rsidR="007573B2" w:rsidRPr="00A74784" w:rsidRDefault="007573B2" w:rsidP="007C053D">
      <w:pPr>
        <w:pStyle w:val="Tekstpodstawowy2"/>
        <w:ind w:left="142"/>
        <w:jc w:val="both"/>
        <w:rPr>
          <w:rFonts w:cs="Arial"/>
          <w:color w:val="7F7F7F" w:themeColor="text1" w:themeTint="80"/>
          <w:sz w:val="22"/>
          <w:szCs w:val="22"/>
          <w:lang w:val="pl-PL"/>
        </w:rPr>
      </w:pPr>
      <w:r w:rsidRPr="00A74784">
        <w:rPr>
          <w:rFonts w:cs="Arial"/>
          <w:sz w:val="22"/>
          <w:szCs w:val="22"/>
          <w:lang w:val="pl-PL"/>
        </w:rPr>
        <w:t>Lista syst</w:t>
      </w:r>
      <w:r w:rsidR="00E01872" w:rsidRPr="00A74784">
        <w:rPr>
          <w:rFonts w:cs="Arial"/>
          <w:sz w:val="22"/>
          <w:szCs w:val="22"/>
          <w:lang w:val="pl-PL"/>
        </w:rPr>
        <w:t>emów wykorzyst</w:t>
      </w:r>
      <w:r w:rsidR="0032240B" w:rsidRPr="00A74784">
        <w:rPr>
          <w:rFonts w:cs="Arial"/>
          <w:sz w:val="22"/>
          <w:szCs w:val="22"/>
          <w:lang w:val="pl-PL"/>
        </w:rPr>
        <w:t>yw</w:t>
      </w:r>
      <w:r w:rsidR="00E01872" w:rsidRPr="00A74784">
        <w:rPr>
          <w:rFonts w:cs="Arial"/>
          <w:sz w:val="22"/>
          <w:szCs w:val="22"/>
          <w:lang w:val="pl-PL"/>
        </w:rPr>
        <w:t>anych w projekcie</w:t>
      </w:r>
      <w:r w:rsidR="006E754D">
        <w:rPr>
          <w:rFonts w:cs="Arial"/>
          <w:color w:val="7F7F7F" w:themeColor="text1" w:themeTint="80"/>
          <w:sz w:val="22"/>
          <w:szCs w:val="22"/>
          <w:lang w:val="pl-PL"/>
        </w:rPr>
        <w:t>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52"/>
        <w:gridCol w:w="1134"/>
        <w:gridCol w:w="2400"/>
        <w:gridCol w:w="1193"/>
        <w:gridCol w:w="2561"/>
      </w:tblGrid>
      <w:tr w:rsidR="00D0302D" w:rsidRPr="00A74784" w14:paraId="35CBE544" w14:textId="77777777" w:rsidTr="00670A13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272A3A" w14:textId="77777777" w:rsidR="00D0302D" w:rsidRPr="00A74784" w:rsidRDefault="00D0302D" w:rsidP="00480C5A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78BBC21" w14:textId="77777777" w:rsidR="00D0302D" w:rsidRPr="00A74784" w:rsidRDefault="00D0302D" w:rsidP="00480C5A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Nazwa systemu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61D5C0" w14:textId="51F4C696" w:rsidR="00D0302D" w:rsidRPr="00A74784" w:rsidRDefault="00D0302D" w:rsidP="00480C5A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Gestor systemu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6BCF549" w14:textId="082DC16B" w:rsidR="00D0302D" w:rsidRPr="00A74784" w:rsidRDefault="00D0302D" w:rsidP="00480C5A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Opis systemu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A1ACD4E" w14:textId="7250A289" w:rsidR="00D0302D" w:rsidRPr="00A74784" w:rsidRDefault="0032240B" w:rsidP="00480C5A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Status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14316BB" w14:textId="3BA19B28" w:rsidR="00D0302D" w:rsidRPr="00A74784" w:rsidRDefault="00D0302D" w:rsidP="00480C5A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Krótki opis </w:t>
            </w:r>
            <w:r w:rsidR="0032240B" w:rsidRPr="00A74784">
              <w:rPr>
                <w:rFonts w:cs="Arial"/>
                <w:b/>
                <w:sz w:val="22"/>
                <w:szCs w:val="22"/>
                <w:lang w:val="pl-PL"/>
              </w:rPr>
              <w:t xml:space="preserve">ewentualnej </w:t>
            </w: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zmiany</w:t>
            </w:r>
          </w:p>
        </w:tc>
      </w:tr>
      <w:tr w:rsidR="00D0302D" w:rsidRPr="008B34DB" w14:paraId="5B952CB2" w14:textId="77777777" w:rsidTr="00670A13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39BE" w14:textId="775B7D36" w:rsidR="00D0302D" w:rsidRPr="00903407" w:rsidRDefault="006E754D" w:rsidP="00480C5A">
            <w:pPr>
              <w:spacing w:line="256" w:lineRule="auto"/>
              <w:jc w:val="both"/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DEC" w14:textId="4F494747" w:rsidR="00D0302D" w:rsidRPr="00903407" w:rsidRDefault="006E754D" w:rsidP="00680C6B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t xml:space="preserve">Centrum </w:t>
            </w:r>
            <w:r w:rsidR="00680C6B" w:rsidRPr="00903407">
              <w:rPr>
                <w:rFonts w:cs="Arial"/>
                <w:sz w:val="22"/>
                <w:szCs w:val="22"/>
                <w:lang w:val="pl-PL" w:eastAsia="pl-PL"/>
              </w:rPr>
              <w:t>p</w:t>
            </w:r>
            <w:r w:rsidRPr="00903407">
              <w:rPr>
                <w:rFonts w:cs="Arial"/>
                <w:sz w:val="22"/>
                <w:szCs w:val="22"/>
                <w:lang w:val="pl-PL" w:eastAsia="pl-PL"/>
              </w:rPr>
              <w:t xml:space="preserve">rzetwarzania Danych (CPD) i </w:t>
            </w:r>
            <w:r w:rsidRPr="00903407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Zapasowe</w:t>
            </w:r>
            <w:r w:rsidR="00680C6B" w:rsidRPr="00903407">
              <w:rPr>
                <w:rFonts w:cs="Arial"/>
                <w:sz w:val="22"/>
                <w:szCs w:val="22"/>
                <w:lang w:val="pl-PL" w:eastAsia="pl-PL"/>
              </w:rPr>
              <w:t xml:space="preserve"> </w:t>
            </w:r>
            <w:r w:rsidRPr="00903407">
              <w:rPr>
                <w:rFonts w:cs="Arial"/>
                <w:sz w:val="22"/>
                <w:szCs w:val="22"/>
                <w:lang w:val="pl-PL" w:eastAsia="pl-PL"/>
              </w:rPr>
              <w:t xml:space="preserve">Centrum Przetwarzania Danych (ZCPD)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E00" w14:textId="432F1503" w:rsidR="00D0302D" w:rsidRPr="00903407" w:rsidRDefault="00680C6B" w:rsidP="00903407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Policja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FEA2" w14:textId="072B3046" w:rsidR="00D0302D" w:rsidRPr="00903407" w:rsidRDefault="00680C6B" w:rsidP="00903407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t xml:space="preserve">Zapewnia optymalne warunki do </w:t>
            </w:r>
            <w:r w:rsidRPr="00903407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eksploatacji systemu teleinformatycznych (np. SIS, VIS, KSIP, SWD, KCIK)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7886" w14:textId="34827392" w:rsidR="00D0302D" w:rsidRPr="00903407" w:rsidRDefault="00680C6B" w:rsidP="00903407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Istniejący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8745" w14:textId="18D55884" w:rsidR="00D0302D" w:rsidRPr="00903407" w:rsidRDefault="00903407" w:rsidP="00080F3C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t xml:space="preserve">Poprawa bezpieczeństwa </w:t>
            </w:r>
            <w:r w:rsidRPr="00903407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przetwarzanych danych. Możliwość odtworzenia infrastruktury informatycznej, przetwarzającej krytyczne systemy lub procesy.</w:t>
            </w:r>
          </w:p>
        </w:tc>
      </w:tr>
      <w:tr w:rsidR="006E754D" w:rsidRPr="008B34DB" w14:paraId="5F8590D4" w14:textId="77777777" w:rsidTr="00670A13">
        <w:trPr>
          <w:trHeight w:val="184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C0A" w14:textId="0BDF6F84" w:rsidR="006E754D" w:rsidRPr="00AC474E" w:rsidRDefault="006E754D" w:rsidP="00480C5A">
            <w:pPr>
              <w:spacing w:line="256" w:lineRule="auto"/>
              <w:jc w:val="both"/>
              <w:rPr>
                <w:rFonts w:cs="Arial"/>
                <w:sz w:val="22"/>
                <w:szCs w:val="22"/>
                <w:lang w:val="pl-PL" w:eastAsia="pl-PL"/>
              </w:rPr>
            </w:pPr>
            <w:r w:rsidRPr="00AC474E">
              <w:rPr>
                <w:rFonts w:cs="Arial"/>
                <w:sz w:val="22"/>
                <w:szCs w:val="22"/>
                <w:lang w:val="pl-PL" w:eastAsia="pl-PL"/>
              </w:rPr>
              <w:lastRenderedPageBreak/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CA8" w14:textId="2E53E111" w:rsidR="006E754D" w:rsidRPr="00AC474E" w:rsidRDefault="00AC474E" w:rsidP="00AC474E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System Informatyczny CPR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124" w14:textId="4BC17456" w:rsidR="006E754D" w:rsidRPr="00AC474E" w:rsidRDefault="00AC474E" w:rsidP="00480C5A">
            <w:pPr>
              <w:spacing w:line="256" w:lineRule="auto"/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AC474E">
              <w:rPr>
                <w:rFonts w:cs="Arial"/>
                <w:sz w:val="22"/>
                <w:szCs w:val="22"/>
                <w:lang w:val="pl-PL" w:eastAsia="pl-PL"/>
              </w:rPr>
              <w:t>SI CPR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26F" w14:textId="3275402D" w:rsidR="006E754D" w:rsidRPr="00AC474E" w:rsidRDefault="00080F3C" w:rsidP="00080F3C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System Informatyczny CPR do obsługi OST112, integruje przekazywanie zgłoszeń do poszczególnych służb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CCB" w14:textId="27B60770" w:rsidR="006E754D" w:rsidRPr="00AC474E" w:rsidRDefault="00AC474E" w:rsidP="00480C5A">
            <w:pPr>
              <w:spacing w:line="256" w:lineRule="auto"/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3E0" w14:textId="048F8C15" w:rsidR="006E754D" w:rsidRPr="00AC474E" w:rsidRDefault="002545AD" w:rsidP="002545AD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Poprawa przepływu i sprawności przekazywanych danych</w:t>
            </w:r>
          </w:p>
        </w:tc>
      </w:tr>
      <w:tr w:rsidR="006E754D" w:rsidRPr="008B34DB" w14:paraId="2FAF68FD" w14:textId="77777777" w:rsidTr="00670A13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EC2" w14:textId="15C5C7D7" w:rsidR="006E754D" w:rsidRPr="00AC474E" w:rsidRDefault="006E754D" w:rsidP="00480C5A">
            <w:pPr>
              <w:spacing w:line="256" w:lineRule="auto"/>
              <w:jc w:val="both"/>
              <w:rPr>
                <w:rFonts w:cs="Arial"/>
                <w:sz w:val="22"/>
                <w:szCs w:val="22"/>
                <w:lang w:val="pl-PL" w:eastAsia="pl-PL"/>
              </w:rPr>
            </w:pPr>
            <w:r w:rsidRPr="00AC474E">
              <w:rPr>
                <w:rFonts w:cs="Arial"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FEB" w14:textId="326D8353" w:rsidR="006E754D" w:rsidRPr="00AC474E" w:rsidRDefault="00AC474E" w:rsidP="00AC474E">
            <w:pPr>
              <w:spacing w:line="256" w:lineRule="auto"/>
              <w:ind w:left="26"/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t>Centrum p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rzetwarzania Danych PSP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33D" w14:textId="5798ECEB" w:rsidR="006E754D" w:rsidRPr="00AC474E" w:rsidRDefault="00AC474E" w:rsidP="00480C5A">
            <w:pPr>
              <w:spacing w:line="256" w:lineRule="auto"/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 w:rsidRPr="00AC474E">
              <w:rPr>
                <w:rFonts w:cs="Arial"/>
                <w:sz w:val="22"/>
                <w:szCs w:val="22"/>
                <w:lang w:val="pl-PL" w:eastAsia="pl-PL"/>
              </w:rPr>
              <w:t>CPD PSP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EF7" w14:textId="122A8727" w:rsidR="006E754D" w:rsidRPr="00AC474E" w:rsidRDefault="002545AD" w:rsidP="00CB2A50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903407">
              <w:rPr>
                <w:rFonts w:cs="Arial"/>
                <w:sz w:val="22"/>
                <w:szCs w:val="22"/>
                <w:lang w:val="pl-PL" w:eastAsia="pl-PL"/>
              </w:rPr>
              <w:t>Centrum p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rzetwarzania Danych Państwowej Straży Pożarnej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8B1" w14:textId="62EE21D0" w:rsidR="006E754D" w:rsidRPr="00AC474E" w:rsidRDefault="00AC474E" w:rsidP="00480C5A">
            <w:pPr>
              <w:spacing w:line="256" w:lineRule="auto"/>
              <w:jc w:val="center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W budowie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CE06" w14:textId="3D89F895" w:rsidR="006E754D" w:rsidRPr="00AC474E" w:rsidRDefault="002545AD" w:rsidP="002545AD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Poprawa przepływu i sprawności przekazywanych danych pomiędzy SWD</w:t>
            </w:r>
          </w:p>
        </w:tc>
      </w:tr>
    </w:tbl>
    <w:p w14:paraId="04E07F36" w14:textId="77777777" w:rsidR="007573B2" w:rsidRPr="00A74784" w:rsidRDefault="007573B2" w:rsidP="007573B2">
      <w:pPr>
        <w:jc w:val="both"/>
        <w:rPr>
          <w:rFonts w:cs="Arial"/>
          <w:color w:val="0070C0"/>
          <w:sz w:val="22"/>
          <w:szCs w:val="22"/>
          <w:lang w:val="pl-PL" w:eastAsia="pl-PL"/>
        </w:rPr>
      </w:pPr>
    </w:p>
    <w:p w14:paraId="337CE63A" w14:textId="28C7E1E8" w:rsidR="007573B2" w:rsidRPr="00A74784" w:rsidRDefault="007573B2" w:rsidP="008339AC">
      <w:pPr>
        <w:spacing w:before="120" w:after="120"/>
        <w:ind w:left="142"/>
        <w:jc w:val="both"/>
        <w:rPr>
          <w:rFonts w:cs="Arial"/>
          <w:color w:val="0070C0"/>
          <w:sz w:val="22"/>
          <w:szCs w:val="22"/>
          <w:lang w:val="pl-PL" w:eastAsia="pl-PL"/>
        </w:rPr>
      </w:pPr>
      <w:r w:rsidRPr="00A74784">
        <w:rPr>
          <w:rFonts w:cs="Arial"/>
          <w:sz w:val="22"/>
          <w:szCs w:val="22"/>
          <w:lang w:val="pl-PL"/>
        </w:rPr>
        <w:t>Lista przepływów</w:t>
      </w:r>
      <w:r w:rsidR="00AD20D8">
        <w:rPr>
          <w:rFonts w:cs="Arial"/>
          <w:sz w:val="22"/>
          <w:szCs w:val="22"/>
          <w:lang w:val="pl-PL"/>
        </w:rPr>
        <w:t xml:space="preserve"> :</w:t>
      </w:r>
      <w:r w:rsidR="00E01872" w:rsidRPr="00A74784">
        <w:rPr>
          <w:rFonts w:cs="Arial"/>
          <w:sz w:val="22"/>
          <w:szCs w:val="22"/>
          <w:lang w:val="pl-PL"/>
        </w:rPr>
        <w:t xml:space="preserve"> 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76"/>
        <w:gridCol w:w="1276"/>
        <w:gridCol w:w="1701"/>
        <w:gridCol w:w="1682"/>
        <w:gridCol w:w="1276"/>
        <w:gridCol w:w="1384"/>
      </w:tblGrid>
      <w:tr w:rsidR="007A577D" w:rsidRPr="00A74784" w14:paraId="0A193F93" w14:textId="77777777" w:rsidTr="00E84B5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00BDE78" w14:textId="77777777" w:rsidR="007A577D" w:rsidRPr="00A74784" w:rsidRDefault="007A577D" w:rsidP="006345CB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262785C" w14:textId="77777777" w:rsidR="007A577D" w:rsidRPr="00A74784" w:rsidRDefault="007A577D" w:rsidP="006345CB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System źródłowy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B0484C" w14:textId="77777777" w:rsidR="007A577D" w:rsidRPr="00A74784" w:rsidRDefault="007A577D" w:rsidP="006345CB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System docelowy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3D27482" w14:textId="77777777" w:rsidR="007A577D" w:rsidRPr="00A74784" w:rsidRDefault="007A577D" w:rsidP="006345CB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Zakres  wymienianych danych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CC8474" w14:textId="77777777" w:rsidR="007A577D" w:rsidRPr="00A74784" w:rsidRDefault="007A577D" w:rsidP="006345CB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Sposób wymiany 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0023F30" w14:textId="77777777" w:rsidR="007A577D" w:rsidRPr="00A74784" w:rsidRDefault="007A577D" w:rsidP="006345CB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Typ modyfikacji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13F07C1" w14:textId="77777777" w:rsidR="007A577D" w:rsidRPr="00A74784" w:rsidRDefault="007A577D" w:rsidP="006345CB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74784">
              <w:rPr>
                <w:rFonts w:cs="Arial"/>
                <w:b/>
                <w:sz w:val="22"/>
                <w:szCs w:val="22"/>
                <w:lang w:val="pl-PL"/>
              </w:rPr>
              <w:t>Typ Interfejsu</w:t>
            </w:r>
          </w:p>
        </w:tc>
      </w:tr>
      <w:tr w:rsidR="007A577D" w:rsidRPr="00A74784" w14:paraId="479AB465" w14:textId="77777777" w:rsidTr="00E84B51">
        <w:trPr>
          <w:trHeight w:val="12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052" w14:textId="77777777" w:rsidR="007A577D" w:rsidRPr="00433711" w:rsidRDefault="007A577D" w:rsidP="006345CB">
            <w:pPr>
              <w:spacing w:line="256" w:lineRule="auto"/>
              <w:jc w:val="both"/>
              <w:rPr>
                <w:rFonts w:cs="Arial"/>
                <w:sz w:val="22"/>
                <w:szCs w:val="22"/>
                <w:lang w:val="pl-PL" w:eastAsia="pl-PL"/>
              </w:rPr>
            </w:pPr>
            <w:r w:rsidRPr="00433711">
              <w:rPr>
                <w:rFonts w:cs="Arial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49D2" w14:textId="77777777" w:rsidR="007A577D" w:rsidRPr="00B27D9B" w:rsidRDefault="007A577D" w:rsidP="006345CB">
            <w:pPr>
              <w:rPr>
                <w:sz w:val="22"/>
                <w:szCs w:val="22"/>
                <w:lang w:val="pl-PL"/>
              </w:rPr>
            </w:pPr>
            <w:r w:rsidRPr="00B27D9B">
              <w:rPr>
                <w:sz w:val="22"/>
                <w:szCs w:val="22"/>
                <w:lang w:val="pl-PL"/>
              </w:rPr>
              <w:t>mObywatel,</w:t>
            </w:r>
          </w:p>
          <w:p w14:paraId="7BDDC152" w14:textId="77777777" w:rsidR="007A577D" w:rsidRPr="00B27D9B" w:rsidRDefault="007A577D" w:rsidP="006345CB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B27D9B">
              <w:rPr>
                <w:sz w:val="22"/>
                <w:szCs w:val="22"/>
                <w:lang w:val="pl-PL"/>
              </w:rPr>
              <w:t>mTożsamość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644C" w14:textId="77777777" w:rsidR="007A577D" w:rsidRPr="00433711" w:rsidRDefault="007A577D" w:rsidP="001E53A7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SWD Policji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4AD" w14:textId="6D2AD21F" w:rsidR="007A577D" w:rsidRPr="00433711" w:rsidRDefault="007A577D" w:rsidP="00716523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Wymagana ustawowo informacj</w:t>
            </w:r>
            <w:r w:rsidR="00716523">
              <w:rPr>
                <w:rFonts w:cs="Arial"/>
                <w:sz w:val="22"/>
                <w:szCs w:val="22"/>
                <w:lang w:val="pl-PL" w:eastAsia="pl-PL"/>
              </w:rPr>
              <w:t>a</w:t>
            </w:r>
            <w:r>
              <w:rPr>
                <w:rFonts w:cs="Arial"/>
                <w:sz w:val="22"/>
                <w:szCs w:val="22"/>
                <w:lang w:val="pl-PL" w:eastAsia="pl-PL"/>
              </w:rPr>
              <w:t xml:space="preserve"> o osobie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C1D" w14:textId="77777777" w:rsidR="007A577D" w:rsidRPr="00433711" w:rsidRDefault="007A577D" w:rsidP="006345CB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T</w:t>
            </w:r>
            <w:r w:rsidRPr="00433711">
              <w:rPr>
                <w:rFonts w:cs="Arial"/>
                <w:sz w:val="22"/>
                <w:szCs w:val="22"/>
                <w:lang w:val="pl-PL" w:eastAsia="pl-PL"/>
              </w:rPr>
              <w:t xml:space="preserve">ryb odwołań bezpośrednich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D126" w14:textId="77777777" w:rsidR="007A577D" w:rsidRPr="00433711" w:rsidRDefault="007A577D" w:rsidP="006345CB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K</w:t>
            </w:r>
            <w:r w:rsidRPr="00433711">
              <w:rPr>
                <w:rFonts w:cs="Arial"/>
                <w:sz w:val="22"/>
                <w:szCs w:val="22"/>
                <w:lang w:val="pl-PL" w:eastAsia="pl-PL"/>
              </w:rPr>
              <w:t>rytyczna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9CFC" w14:textId="77777777" w:rsidR="007A577D" w:rsidRPr="00433711" w:rsidRDefault="007A577D" w:rsidP="006345CB">
            <w:pPr>
              <w:pStyle w:val="Tekstkomentarza"/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433711">
              <w:rPr>
                <w:rFonts w:cs="Arial"/>
                <w:sz w:val="22"/>
                <w:szCs w:val="22"/>
                <w:lang w:val="pl-PL" w:eastAsia="pl-PL"/>
              </w:rPr>
              <w:t>S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zyna danych dla udostępnionych usług</w:t>
            </w:r>
          </w:p>
          <w:p w14:paraId="317744E4" w14:textId="77777777" w:rsidR="007A577D" w:rsidRPr="00433711" w:rsidRDefault="007A577D" w:rsidP="006345CB">
            <w:pPr>
              <w:pStyle w:val="Tekstkomentarza"/>
              <w:spacing w:line="256" w:lineRule="auto"/>
              <w:rPr>
                <w:rFonts w:cs="Arial"/>
                <w:sz w:val="22"/>
                <w:szCs w:val="22"/>
                <w:lang w:val="pl-PL"/>
              </w:rPr>
            </w:pPr>
          </w:p>
        </w:tc>
      </w:tr>
      <w:tr w:rsidR="007A577D" w:rsidRPr="00A74784" w14:paraId="7DED057D" w14:textId="77777777" w:rsidTr="00E84B51">
        <w:trPr>
          <w:trHeight w:val="18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12B" w14:textId="77777777" w:rsidR="007A577D" w:rsidRPr="00433711" w:rsidRDefault="007A577D" w:rsidP="006345CB">
            <w:pPr>
              <w:spacing w:line="256" w:lineRule="auto"/>
              <w:jc w:val="both"/>
              <w:rPr>
                <w:rFonts w:cs="Arial"/>
                <w:sz w:val="22"/>
                <w:szCs w:val="22"/>
                <w:lang w:val="pl-PL" w:eastAsia="pl-PL"/>
              </w:rPr>
            </w:pPr>
            <w:r w:rsidRPr="00433711">
              <w:rPr>
                <w:rFonts w:cs="Arial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65E" w14:textId="31F08D50" w:rsidR="007A577D" w:rsidRPr="00B27D9B" w:rsidRDefault="004E73B1" w:rsidP="004E73B1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Systemy </w:t>
            </w:r>
            <w:r w:rsidR="007A577D" w:rsidRPr="00B27D9B">
              <w:rPr>
                <w:sz w:val="22"/>
                <w:szCs w:val="22"/>
                <w:lang w:val="pl-PL"/>
              </w:rPr>
              <w:t xml:space="preserve">monitoringu wizyjnego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363" w14:textId="77777777" w:rsidR="007A577D" w:rsidRPr="00433711" w:rsidRDefault="007A577D" w:rsidP="006345CB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System Analizy Wideo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B45" w14:textId="0BDC24D4" w:rsidR="007A577D" w:rsidRPr="00433711" w:rsidRDefault="007A577D" w:rsidP="007A577D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M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>ateriał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y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 xml:space="preserve"> multimedialn</w:t>
            </w:r>
            <w:r>
              <w:rPr>
                <w:rFonts w:cs="Arial"/>
                <w:sz w:val="22"/>
                <w:szCs w:val="22"/>
                <w:lang w:val="pl-PL" w:eastAsia="pl-PL"/>
              </w:rPr>
              <w:t xml:space="preserve">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99A6" w14:textId="77777777" w:rsidR="007A577D" w:rsidRPr="00433711" w:rsidRDefault="007A577D" w:rsidP="006345CB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433711">
              <w:rPr>
                <w:rFonts w:cs="Arial"/>
                <w:sz w:val="22"/>
                <w:szCs w:val="22"/>
                <w:lang w:val="pl-PL" w:eastAsia="pl-PL"/>
              </w:rPr>
              <w:t>Kopiow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a</w:t>
            </w:r>
            <w:r w:rsidRPr="00433711">
              <w:rPr>
                <w:rFonts w:cs="Arial"/>
                <w:sz w:val="22"/>
                <w:szCs w:val="22"/>
                <w:lang w:val="pl-PL" w:eastAsia="pl-PL"/>
              </w:rPr>
              <w:t>nie</w:t>
            </w:r>
            <w:r>
              <w:rPr>
                <w:rFonts w:cs="Arial"/>
                <w:sz w:val="22"/>
                <w:szCs w:val="22"/>
                <w:lang w:val="pl-PL" w:eastAsia="pl-PL"/>
              </w:rPr>
              <w:t xml:space="preserve"> 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3824" w14:textId="77777777" w:rsidR="007A577D" w:rsidRPr="00433711" w:rsidRDefault="007A577D" w:rsidP="007A577D">
            <w:pPr>
              <w:spacing w:line="256" w:lineRule="auto"/>
              <w:ind w:hanging="30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K</w:t>
            </w:r>
            <w:r w:rsidRPr="00433711">
              <w:rPr>
                <w:rFonts w:cs="Arial"/>
                <w:sz w:val="22"/>
                <w:szCs w:val="22"/>
                <w:lang w:val="pl-PL" w:eastAsia="pl-PL"/>
              </w:rPr>
              <w:t>rytyczna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7D0" w14:textId="49BF6A33" w:rsidR="007A577D" w:rsidRPr="00433711" w:rsidRDefault="007A577D" w:rsidP="006345CB">
            <w:pPr>
              <w:pStyle w:val="Tekstkomentarza"/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Szyna danych</w:t>
            </w:r>
          </w:p>
        </w:tc>
      </w:tr>
      <w:tr w:rsidR="007A577D" w:rsidRPr="00A74784" w14:paraId="6652B2DF" w14:textId="77777777" w:rsidTr="00E84B51">
        <w:trPr>
          <w:trHeight w:val="21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13A" w14:textId="77777777" w:rsidR="007A577D" w:rsidRPr="00433711" w:rsidRDefault="007A577D" w:rsidP="006345CB">
            <w:pPr>
              <w:spacing w:line="256" w:lineRule="auto"/>
              <w:jc w:val="both"/>
              <w:rPr>
                <w:rFonts w:cs="Arial"/>
                <w:sz w:val="22"/>
                <w:szCs w:val="22"/>
                <w:lang w:val="pl-PL" w:eastAsia="pl-PL"/>
              </w:rPr>
            </w:pPr>
            <w:r w:rsidRPr="00433711">
              <w:rPr>
                <w:rFonts w:cs="Arial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871" w14:textId="77777777" w:rsidR="007A577D" w:rsidRPr="00B27D9B" w:rsidRDefault="007A577D" w:rsidP="006345CB">
            <w:pPr>
              <w:rPr>
                <w:sz w:val="22"/>
                <w:szCs w:val="22"/>
                <w:lang w:val="pl-PL"/>
              </w:rPr>
            </w:pPr>
            <w:r w:rsidRPr="00B27D9B">
              <w:rPr>
                <w:sz w:val="22"/>
                <w:szCs w:val="22"/>
                <w:lang w:val="pl-PL"/>
              </w:rPr>
              <w:t>SWD Policji</w:t>
            </w:r>
          </w:p>
          <w:p w14:paraId="6121DDA2" w14:textId="77777777" w:rsidR="007A577D" w:rsidRPr="00B27D9B" w:rsidRDefault="007A577D" w:rsidP="006345CB">
            <w:pPr>
              <w:rPr>
                <w:sz w:val="22"/>
                <w:szCs w:val="22"/>
                <w:lang w:val="pl-PL"/>
              </w:rPr>
            </w:pPr>
            <w:r w:rsidRPr="00B27D9B">
              <w:rPr>
                <w:sz w:val="22"/>
                <w:szCs w:val="22"/>
                <w:lang w:val="pl-PL"/>
              </w:rPr>
              <w:t>SWD PSP</w:t>
            </w:r>
          </w:p>
          <w:p w14:paraId="6B406DBC" w14:textId="77777777" w:rsidR="007A577D" w:rsidRPr="00B27D9B" w:rsidRDefault="007A577D" w:rsidP="006345CB">
            <w:pPr>
              <w:rPr>
                <w:sz w:val="22"/>
                <w:szCs w:val="22"/>
                <w:lang w:val="pl-PL"/>
              </w:rPr>
            </w:pPr>
            <w:r w:rsidRPr="00B27D9B">
              <w:rPr>
                <w:sz w:val="22"/>
                <w:szCs w:val="22"/>
                <w:lang w:val="pl-PL"/>
              </w:rPr>
              <w:t>SWD PRM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5FE" w14:textId="77777777" w:rsidR="007A577D" w:rsidRPr="00433711" w:rsidRDefault="007A577D" w:rsidP="006345CB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433711">
              <w:rPr>
                <w:rFonts w:cs="Arial"/>
                <w:sz w:val="22"/>
                <w:szCs w:val="22"/>
                <w:lang w:val="pl-PL" w:eastAsia="pl-PL"/>
              </w:rPr>
              <w:t>Disaster Recovery Center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BF2" w14:textId="77777777" w:rsidR="007A577D" w:rsidRPr="00433711" w:rsidRDefault="007A577D" w:rsidP="006345CB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Replikacja baz danych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F01" w14:textId="77777777" w:rsidR="007A577D" w:rsidRPr="00433711" w:rsidRDefault="007A577D" w:rsidP="006345CB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 w:rsidRPr="00433711">
              <w:rPr>
                <w:rFonts w:cs="Arial"/>
                <w:sz w:val="22"/>
                <w:szCs w:val="22"/>
                <w:lang w:val="pl-PL" w:eastAsia="pl-PL"/>
              </w:rPr>
              <w:t>Kopiow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a</w:t>
            </w:r>
            <w:r w:rsidRPr="00433711">
              <w:rPr>
                <w:rFonts w:cs="Arial"/>
                <w:sz w:val="22"/>
                <w:szCs w:val="22"/>
                <w:lang w:val="pl-PL" w:eastAsia="pl-PL"/>
              </w:rPr>
              <w:t>nie</w:t>
            </w:r>
            <w:r>
              <w:rPr>
                <w:rFonts w:cs="Arial"/>
                <w:sz w:val="22"/>
                <w:szCs w:val="22"/>
                <w:lang w:val="pl-PL" w:eastAsia="pl-PL"/>
              </w:rPr>
              <w:t xml:space="preserve"> 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3D21" w14:textId="77777777" w:rsidR="007A577D" w:rsidRPr="00433711" w:rsidRDefault="007A577D" w:rsidP="006345CB">
            <w:pPr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K</w:t>
            </w:r>
            <w:r w:rsidRPr="00433711">
              <w:rPr>
                <w:rFonts w:cs="Arial"/>
                <w:sz w:val="22"/>
                <w:szCs w:val="22"/>
                <w:lang w:val="pl-PL" w:eastAsia="pl-PL"/>
              </w:rPr>
              <w:t>rytyczna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6D2" w14:textId="77777777" w:rsidR="007A577D" w:rsidRPr="00433711" w:rsidRDefault="007A577D" w:rsidP="006345CB">
            <w:pPr>
              <w:pStyle w:val="Tekstkomentarza"/>
              <w:spacing w:line="256" w:lineRule="auto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 xml:space="preserve">Szyna danych </w:t>
            </w:r>
          </w:p>
        </w:tc>
      </w:tr>
    </w:tbl>
    <w:p w14:paraId="4DE4C322" w14:textId="79CA8974" w:rsidR="00CE0649" w:rsidRDefault="00CE0649" w:rsidP="007609C7">
      <w:pPr>
        <w:pStyle w:val="Tekstpodstawowy2"/>
        <w:spacing w:after="0"/>
        <w:ind w:left="0"/>
        <w:jc w:val="both"/>
        <w:rPr>
          <w:rFonts w:cs="Arial"/>
          <w:color w:val="0070C0"/>
          <w:sz w:val="22"/>
          <w:szCs w:val="22"/>
          <w:lang w:val="pl-PL" w:eastAsia="pl-PL"/>
        </w:rPr>
      </w:pPr>
    </w:p>
    <w:p w14:paraId="435A49B5" w14:textId="68EF10F8" w:rsidR="0063250E" w:rsidRDefault="00BB3DDE" w:rsidP="007609C7">
      <w:pPr>
        <w:pStyle w:val="Tekstpodstawowy2"/>
        <w:spacing w:after="0"/>
        <w:ind w:left="0"/>
        <w:jc w:val="both"/>
        <w:rPr>
          <w:rFonts w:cs="Arial"/>
          <w:color w:val="0070C0"/>
          <w:sz w:val="22"/>
          <w:szCs w:val="22"/>
          <w:lang w:val="pl-PL" w:eastAsia="pl-PL"/>
        </w:rPr>
      </w:pPr>
      <w:r>
        <w:rPr>
          <w:rFonts w:cs="Arial"/>
          <w:color w:val="0070C0"/>
          <w:sz w:val="22"/>
          <w:szCs w:val="22"/>
          <w:lang w:val="pl-PL" w:eastAsia="pl-PL"/>
        </w:rPr>
        <w:br w:type="column"/>
      </w:r>
    </w:p>
    <w:p w14:paraId="74960ABA" w14:textId="65CBFBE8" w:rsidR="007573B2" w:rsidRPr="00A74784" w:rsidRDefault="007573B2" w:rsidP="00C7277D">
      <w:pPr>
        <w:pStyle w:val="Nagwek2"/>
        <w:rPr>
          <w:lang w:val="pl-PL"/>
        </w:rPr>
      </w:pPr>
      <w:bookmarkStart w:id="15" w:name="_Hlk508868570"/>
      <w:r w:rsidRPr="00A74784">
        <w:rPr>
          <w:lang w:val="pl-PL"/>
        </w:rPr>
        <w:t xml:space="preserve">Kluczowe komponenty architektury rozwiązania </w:t>
      </w:r>
    </w:p>
    <w:p w14:paraId="50C347F4" w14:textId="61972FA3" w:rsidR="00AD549B" w:rsidRPr="00A74784" w:rsidRDefault="00E01872" w:rsidP="00E01872">
      <w:pPr>
        <w:pStyle w:val="Tekstpodstawowy3"/>
        <w:ind w:left="851"/>
        <w:rPr>
          <w:rFonts w:cs="Arial"/>
          <w:sz w:val="22"/>
          <w:szCs w:val="22"/>
          <w:lang w:val="pl-PL" w:eastAsia="pl-PL"/>
        </w:rPr>
      </w:pPr>
      <w:bookmarkStart w:id="16" w:name="_Hlk508868657"/>
      <w:bookmarkEnd w:id="15"/>
      <w:r w:rsidRPr="00A74784">
        <w:rPr>
          <w:rFonts w:cs="Arial"/>
          <w:sz w:val="22"/>
          <w:szCs w:val="22"/>
          <w:lang w:val="pl-PL" w:eastAsia="pl-PL"/>
        </w:rPr>
        <w:tab/>
      </w:r>
    </w:p>
    <w:p w14:paraId="6B7CEDE9" w14:textId="40AB53D7" w:rsidR="008C03A6" w:rsidRDefault="004F1EB6" w:rsidP="007C053D">
      <w:pPr>
        <w:pStyle w:val="Tekstpodstawowy3"/>
        <w:ind w:left="0"/>
        <w:jc w:val="center"/>
        <w:rPr>
          <w:rFonts w:cs="Arial"/>
          <w:sz w:val="22"/>
          <w:szCs w:val="22"/>
          <w:lang w:val="pl-PL" w:eastAsia="pl-PL"/>
        </w:rPr>
      </w:pPr>
      <w:r>
        <w:rPr>
          <w:rFonts w:cs="Arial"/>
          <w:noProof/>
          <w:color w:val="0070C0"/>
          <w:sz w:val="22"/>
          <w:szCs w:val="22"/>
          <w:lang w:val="pl-PL" w:eastAsia="pl-PL"/>
        </w:rPr>
        <w:drawing>
          <wp:inline distT="0" distB="0" distL="0" distR="0" wp14:anchorId="201E2AEA" wp14:editId="010AC419">
            <wp:extent cx="6013094" cy="3128521"/>
            <wp:effectExtent l="0" t="0" r="6985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KOMPONENTY 2019-03-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936" cy="313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D3BBF" w14:textId="009EE9D3" w:rsidR="00F86ACA" w:rsidRDefault="00990084" w:rsidP="000228DE">
      <w:pPr>
        <w:pStyle w:val="Tekstpodstawowy2"/>
        <w:ind w:left="0" w:right="402" w:firstLine="360"/>
        <w:jc w:val="both"/>
        <w:rPr>
          <w:rFonts w:cs="Arial"/>
          <w:sz w:val="22"/>
          <w:szCs w:val="22"/>
          <w:lang w:val="pl-PL" w:eastAsia="pl-PL"/>
        </w:rPr>
      </w:pPr>
      <w:r w:rsidRPr="006E754D">
        <w:rPr>
          <w:rFonts w:cs="Arial"/>
          <w:sz w:val="22"/>
          <w:szCs w:val="22"/>
          <w:lang w:val="pl-PL" w:eastAsia="pl-PL"/>
        </w:rPr>
        <w:t xml:space="preserve">Diagram </w:t>
      </w:r>
      <w:r>
        <w:rPr>
          <w:rFonts w:cs="Arial"/>
          <w:sz w:val="22"/>
          <w:szCs w:val="22"/>
          <w:lang w:val="pl-PL" w:eastAsia="pl-PL"/>
        </w:rPr>
        <w:t xml:space="preserve">przedstawia </w:t>
      </w:r>
      <w:r w:rsidR="00B2505C">
        <w:rPr>
          <w:rFonts w:cs="Arial"/>
          <w:sz w:val="22"/>
          <w:szCs w:val="22"/>
          <w:lang w:val="pl-PL" w:eastAsia="pl-PL"/>
        </w:rPr>
        <w:t xml:space="preserve">założenia projektowe </w:t>
      </w:r>
      <w:r>
        <w:rPr>
          <w:rFonts w:cs="Arial"/>
          <w:sz w:val="22"/>
          <w:szCs w:val="22"/>
          <w:lang w:val="pl-PL" w:eastAsia="pl-PL"/>
        </w:rPr>
        <w:t>komponent</w:t>
      </w:r>
      <w:r w:rsidR="00B2505C">
        <w:rPr>
          <w:rFonts w:cs="Arial"/>
          <w:sz w:val="22"/>
          <w:szCs w:val="22"/>
          <w:lang w:val="pl-PL" w:eastAsia="pl-PL"/>
        </w:rPr>
        <w:t>ów logicznych</w:t>
      </w:r>
      <w:r>
        <w:rPr>
          <w:rFonts w:cs="Arial"/>
          <w:sz w:val="22"/>
          <w:szCs w:val="22"/>
          <w:lang w:val="pl-PL" w:eastAsia="pl-PL"/>
        </w:rPr>
        <w:t xml:space="preserve"> </w:t>
      </w:r>
      <w:r w:rsidRPr="006E754D">
        <w:rPr>
          <w:rFonts w:cs="Arial"/>
          <w:sz w:val="22"/>
          <w:szCs w:val="22"/>
          <w:lang w:val="pl-PL" w:eastAsia="pl-PL"/>
        </w:rPr>
        <w:t>prywatniej chm</w:t>
      </w:r>
      <w:r>
        <w:rPr>
          <w:rFonts w:cs="Arial"/>
          <w:sz w:val="22"/>
          <w:szCs w:val="22"/>
          <w:lang w:val="pl-PL" w:eastAsia="pl-PL"/>
        </w:rPr>
        <w:t xml:space="preserve">ury obliczeniowej Policji. </w:t>
      </w:r>
    </w:p>
    <w:p w14:paraId="66DCE2FA" w14:textId="77777777" w:rsidR="00606030" w:rsidRPr="00606030" w:rsidRDefault="00606030" w:rsidP="00606030">
      <w:pPr>
        <w:pStyle w:val="Tekstpodstawowy2"/>
        <w:rPr>
          <w:lang w:val="pl-PL" w:eastAsia="pl-PL"/>
        </w:rPr>
      </w:pPr>
    </w:p>
    <w:p w14:paraId="28F826DD" w14:textId="76E62253" w:rsidR="007573B2" w:rsidRPr="00A74784" w:rsidRDefault="007573B2" w:rsidP="007573B2">
      <w:pPr>
        <w:pStyle w:val="Nagwek2"/>
        <w:keepNext/>
        <w:rPr>
          <w:b w:val="0"/>
          <w:color w:val="7F7F7F" w:themeColor="text1" w:themeTint="80"/>
          <w:sz w:val="22"/>
          <w:szCs w:val="22"/>
          <w:lang w:val="pl-PL" w:eastAsia="pl-PL"/>
        </w:rPr>
      </w:pPr>
      <w:r w:rsidRPr="00A74784">
        <w:rPr>
          <w:sz w:val="22"/>
          <w:szCs w:val="22"/>
          <w:lang w:val="pl-PL" w:eastAsia="pl-PL"/>
        </w:rPr>
        <w:t>Przyjęte założenia technologiczne</w:t>
      </w:r>
      <w:r w:rsidR="00E01872" w:rsidRPr="00A74784">
        <w:rPr>
          <w:sz w:val="22"/>
          <w:szCs w:val="22"/>
          <w:lang w:val="pl-PL" w:eastAsia="pl-PL"/>
        </w:rPr>
        <w:t xml:space="preserve"> </w:t>
      </w:r>
    </w:p>
    <w:bookmarkEnd w:id="16"/>
    <w:p w14:paraId="36BD82C5" w14:textId="77777777" w:rsidR="000B77E1" w:rsidRDefault="000B77E1" w:rsidP="002D4EBF">
      <w:pPr>
        <w:pStyle w:val="Tekstpodstawowy2"/>
        <w:ind w:left="0" w:firstLine="360"/>
        <w:jc w:val="both"/>
        <w:rPr>
          <w:rFonts w:cs="Arial"/>
          <w:sz w:val="22"/>
          <w:szCs w:val="22"/>
          <w:lang w:val="pl-PL" w:eastAsia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83"/>
      </w:tblGrid>
      <w:tr w:rsidR="000B77E1" w:rsidRPr="00AF4C6E" w14:paraId="04C159D0" w14:textId="77777777" w:rsidTr="00751CD2">
        <w:trPr>
          <w:jc w:val="center"/>
        </w:trPr>
        <w:tc>
          <w:tcPr>
            <w:tcW w:w="567" w:type="dxa"/>
            <w:shd w:val="clear" w:color="auto" w:fill="E7E6E6"/>
          </w:tcPr>
          <w:p w14:paraId="59A6B002" w14:textId="77777777" w:rsidR="000B77E1" w:rsidRPr="000758B8" w:rsidRDefault="000B77E1" w:rsidP="000B77E1">
            <w:pPr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126" w:type="dxa"/>
            <w:shd w:val="clear" w:color="auto" w:fill="E7E6E6"/>
          </w:tcPr>
          <w:p w14:paraId="6ABB2852" w14:textId="77777777" w:rsidR="000B77E1" w:rsidRPr="000758B8" w:rsidRDefault="000B77E1" w:rsidP="000B77E1">
            <w:pPr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Obszar</w:t>
            </w:r>
          </w:p>
        </w:tc>
        <w:tc>
          <w:tcPr>
            <w:tcW w:w="7083" w:type="dxa"/>
            <w:shd w:val="clear" w:color="auto" w:fill="E7E6E6"/>
          </w:tcPr>
          <w:p w14:paraId="2906CBB3" w14:textId="77777777" w:rsidR="000B77E1" w:rsidRPr="000758B8" w:rsidRDefault="000B77E1" w:rsidP="000B77E1">
            <w:pPr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Założenie technologiczne</w:t>
            </w:r>
          </w:p>
        </w:tc>
      </w:tr>
      <w:tr w:rsidR="000B77E1" w:rsidRPr="008B34DB" w14:paraId="51F8F103" w14:textId="77777777" w:rsidTr="00751CD2">
        <w:trPr>
          <w:jc w:val="center"/>
        </w:trPr>
        <w:tc>
          <w:tcPr>
            <w:tcW w:w="567" w:type="dxa"/>
          </w:tcPr>
          <w:p w14:paraId="089F347E" w14:textId="24A814F7" w:rsidR="000B77E1" w:rsidRPr="00233822" w:rsidRDefault="00233822" w:rsidP="000B77E1">
            <w:pPr>
              <w:pStyle w:val="Akapitzlist"/>
              <w:numPr>
                <w:ilvl w:val="0"/>
                <w:numId w:val="9"/>
              </w:numPr>
              <w:spacing w:line="240" w:lineRule="auto"/>
              <w:ind w:left="0"/>
              <w:jc w:val="left"/>
              <w:rPr>
                <w:sz w:val="20"/>
              </w:rPr>
            </w:pPr>
            <w:r w:rsidRPr="00233822">
              <w:rPr>
                <w:sz w:val="20"/>
              </w:rPr>
              <w:t>1</w:t>
            </w:r>
          </w:p>
        </w:tc>
        <w:tc>
          <w:tcPr>
            <w:tcW w:w="2126" w:type="dxa"/>
          </w:tcPr>
          <w:p w14:paraId="5EAD7487" w14:textId="77777777" w:rsidR="000B77E1" w:rsidRPr="0091389A" w:rsidRDefault="000B77E1" w:rsidP="000B77E1">
            <w:pPr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91389A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Infrastruktura</w:t>
            </w:r>
          </w:p>
        </w:tc>
        <w:tc>
          <w:tcPr>
            <w:tcW w:w="7083" w:type="dxa"/>
            <w:vAlign w:val="center"/>
          </w:tcPr>
          <w:p w14:paraId="3F5C4612" w14:textId="1E7A0836" w:rsidR="000B77E1" w:rsidRPr="009431B0" w:rsidRDefault="000B77E1" w:rsidP="008B46BA">
            <w:pPr>
              <w:rPr>
                <w:color w:val="0070C0"/>
                <w:sz w:val="20"/>
                <w:lang w:val="pl-PL" w:eastAsia="pl-PL"/>
              </w:rPr>
            </w:pPr>
            <w:r w:rsidRPr="00696A87">
              <w:rPr>
                <w:rFonts w:cs="Arial"/>
                <w:sz w:val="22"/>
                <w:szCs w:val="22"/>
                <w:lang w:val="pl-PL" w:eastAsia="pl-PL"/>
              </w:rPr>
              <w:t xml:space="preserve">Projekt 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zakłada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 xml:space="preserve"> architekturę sprzętowo-programową działającą na potrzeby hybrydowej chmury</w:t>
            </w:r>
            <w:r w:rsidR="008B46BA">
              <w:rPr>
                <w:rFonts w:cs="Arial"/>
                <w:sz w:val="22"/>
                <w:szCs w:val="22"/>
                <w:lang w:val="pl-PL" w:eastAsia="pl-PL"/>
              </w:rPr>
              <w:t xml:space="preserve"> prywatnej (chmury prywatnej na potrzeby Policji oraz innych służb podległych resortowi Spraw Wewnętrznych i Administracji z opcją jej współdzielenia w zakresie </w:t>
            </w:r>
            <w:r w:rsidR="008B46BA" w:rsidRPr="008B46BA">
              <w:rPr>
                <w:rFonts w:cs="Arial"/>
                <w:sz w:val="22"/>
                <w:szCs w:val="22"/>
                <w:lang w:val="pl-PL" w:eastAsia="pl-PL"/>
              </w:rPr>
              <w:t xml:space="preserve">wykonywania pełnej kopii bezpieczeństwa bazy </w:t>
            </w:r>
            <w:r w:rsidR="008B46BA">
              <w:rPr>
                <w:rFonts w:cs="Arial"/>
                <w:sz w:val="22"/>
                <w:szCs w:val="22"/>
                <w:lang w:val="pl-PL" w:eastAsia="pl-PL"/>
              </w:rPr>
              <w:br/>
            </w:r>
            <w:r w:rsidR="008B46BA" w:rsidRPr="008B46BA">
              <w:rPr>
                <w:rFonts w:cs="Arial"/>
                <w:sz w:val="22"/>
                <w:szCs w:val="22"/>
                <w:lang w:val="pl-PL" w:eastAsia="pl-PL"/>
              </w:rPr>
              <w:t>w trybie OFFLINE</w:t>
            </w:r>
            <w:r w:rsidR="008B46BA">
              <w:rPr>
                <w:rFonts w:cs="Arial"/>
                <w:sz w:val="22"/>
                <w:szCs w:val="22"/>
                <w:lang w:val="pl-PL" w:eastAsia="pl-PL"/>
              </w:rPr>
              <w:t>, czyli tzw. zimnego</w:t>
            </w:r>
            <w:r w:rsidR="008B46BA" w:rsidRPr="008B46BA">
              <w:rPr>
                <w:rFonts w:cs="Arial"/>
                <w:sz w:val="22"/>
                <w:szCs w:val="22"/>
                <w:lang w:val="pl-PL" w:eastAsia="pl-PL"/>
              </w:rPr>
              <w:t xml:space="preserve"> backup</w:t>
            </w:r>
            <w:r w:rsidR="008B46BA">
              <w:rPr>
                <w:rFonts w:cs="Arial"/>
                <w:sz w:val="22"/>
                <w:szCs w:val="22"/>
                <w:lang w:val="pl-PL" w:eastAsia="pl-PL"/>
              </w:rPr>
              <w:t>-u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>)</w:t>
            </w:r>
            <w:r>
              <w:rPr>
                <w:rFonts w:cs="Arial"/>
                <w:sz w:val="22"/>
                <w:szCs w:val="22"/>
                <w:lang w:val="pl-PL" w:eastAsia="pl-PL"/>
              </w:rPr>
              <w:t xml:space="preserve">. 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>Jego podstawowymi założeniami są elastyczność, zarówno pod kontem wydajności jaki i pojemności środowiska.</w:t>
            </w:r>
          </w:p>
        </w:tc>
      </w:tr>
      <w:tr w:rsidR="000B77E1" w:rsidRPr="008B34DB" w14:paraId="116C95C5" w14:textId="77777777" w:rsidTr="00751CD2">
        <w:trPr>
          <w:jc w:val="center"/>
        </w:trPr>
        <w:tc>
          <w:tcPr>
            <w:tcW w:w="567" w:type="dxa"/>
          </w:tcPr>
          <w:p w14:paraId="5642DD13" w14:textId="5F3903AC" w:rsidR="000B77E1" w:rsidRPr="00233822" w:rsidRDefault="00233822" w:rsidP="000B77E1">
            <w:pPr>
              <w:pStyle w:val="Akapitzlist"/>
              <w:numPr>
                <w:ilvl w:val="0"/>
                <w:numId w:val="9"/>
              </w:numPr>
              <w:spacing w:line="240" w:lineRule="auto"/>
              <w:ind w:left="0"/>
              <w:jc w:val="left"/>
              <w:rPr>
                <w:sz w:val="20"/>
              </w:rPr>
            </w:pPr>
            <w:r w:rsidRPr="00233822">
              <w:rPr>
                <w:sz w:val="20"/>
              </w:rPr>
              <w:t>2</w:t>
            </w:r>
          </w:p>
        </w:tc>
        <w:tc>
          <w:tcPr>
            <w:tcW w:w="2126" w:type="dxa"/>
          </w:tcPr>
          <w:p w14:paraId="5E280BB3" w14:textId="77777777" w:rsidR="000B77E1" w:rsidRPr="0091389A" w:rsidRDefault="000B77E1" w:rsidP="000B77E1">
            <w:pPr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91389A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Sieć i bezpieczeństwo</w:t>
            </w:r>
          </w:p>
        </w:tc>
        <w:tc>
          <w:tcPr>
            <w:tcW w:w="7083" w:type="dxa"/>
            <w:vAlign w:val="center"/>
          </w:tcPr>
          <w:p w14:paraId="4155BE26" w14:textId="6C42BFE3" w:rsidR="000B77E1" w:rsidRPr="009431B0" w:rsidRDefault="0091081B" w:rsidP="000B77E1">
            <w:pPr>
              <w:rPr>
                <w:color w:val="0070C0"/>
                <w:sz w:val="20"/>
                <w:lang w:val="pl-PL" w:eastAsia="pl-PL"/>
              </w:rPr>
            </w:pPr>
            <w:r w:rsidRPr="0091081B">
              <w:rPr>
                <w:rFonts w:cs="Arial"/>
                <w:sz w:val="22"/>
                <w:szCs w:val="22"/>
                <w:lang w:val="pl-PL"/>
              </w:rPr>
              <w:t>Zwiększenie przepustowości łączy podstawowych do 40 Gb/s. Modernizacja komponentów bezpieczeństwa CSD.</w:t>
            </w:r>
          </w:p>
        </w:tc>
      </w:tr>
      <w:tr w:rsidR="000B77E1" w:rsidRPr="008B34DB" w14:paraId="743EDEB2" w14:textId="77777777" w:rsidTr="00751CD2">
        <w:trPr>
          <w:trHeight w:val="587"/>
          <w:jc w:val="center"/>
        </w:trPr>
        <w:tc>
          <w:tcPr>
            <w:tcW w:w="567" w:type="dxa"/>
          </w:tcPr>
          <w:p w14:paraId="0DBA5181" w14:textId="294EC350" w:rsidR="000B77E1" w:rsidRPr="00233822" w:rsidRDefault="00233822" w:rsidP="000B77E1">
            <w:pPr>
              <w:pStyle w:val="Akapitzlist"/>
              <w:numPr>
                <w:ilvl w:val="0"/>
                <w:numId w:val="9"/>
              </w:numPr>
              <w:spacing w:line="240" w:lineRule="auto"/>
              <w:ind w:left="0"/>
              <w:jc w:val="left"/>
              <w:rPr>
                <w:sz w:val="20"/>
              </w:rPr>
            </w:pPr>
            <w:r w:rsidRPr="00233822">
              <w:rPr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3FD57869" w14:textId="77777777" w:rsidR="000B77E1" w:rsidRPr="0091389A" w:rsidRDefault="000B77E1" w:rsidP="0091389A">
            <w:pPr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91389A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Standardy wymiany danych</w:t>
            </w:r>
          </w:p>
        </w:tc>
        <w:tc>
          <w:tcPr>
            <w:tcW w:w="7083" w:type="dxa"/>
            <w:vAlign w:val="center"/>
          </w:tcPr>
          <w:p w14:paraId="7B7936F9" w14:textId="4392E65A" w:rsidR="000B77E1" w:rsidRPr="009431B0" w:rsidRDefault="000B77E1" w:rsidP="0091389A">
            <w:pPr>
              <w:rPr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A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>rchitektura będzie łączyć środowisko klasyczne (konwergentne) ze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 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 xml:space="preserve">środowiskiem typowo chmurowym opartymi na rozwiązaniach hiperkonwergentnych </w:t>
            </w:r>
            <w:r w:rsidR="0091389A">
              <w:rPr>
                <w:rFonts w:cs="Arial"/>
                <w:sz w:val="22"/>
                <w:szCs w:val="22"/>
                <w:lang w:val="pl-PL" w:eastAsia="pl-PL"/>
              </w:rPr>
              <w:t>i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 xml:space="preserve"> hiperskalowalnych</w:t>
            </w:r>
            <w:r w:rsidR="0091389A">
              <w:rPr>
                <w:rFonts w:cs="Arial"/>
                <w:sz w:val="22"/>
                <w:szCs w:val="22"/>
                <w:lang w:val="pl-PL" w:eastAsia="pl-PL"/>
              </w:rPr>
              <w:t>. Umożliwi to wymianę danych niezależnych od platformy, protokołów i formatów oraz ich integrację z systemami wewnętrznymi.</w:t>
            </w:r>
          </w:p>
        </w:tc>
      </w:tr>
      <w:tr w:rsidR="000B77E1" w:rsidRPr="008B34DB" w14:paraId="4C66FE5F" w14:textId="77777777" w:rsidTr="00751CD2">
        <w:trPr>
          <w:jc w:val="center"/>
        </w:trPr>
        <w:tc>
          <w:tcPr>
            <w:tcW w:w="567" w:type="dxa"/>
          </w:tcPr>
          <w:p w14:paraId="2AF256C4" w14:textId="4DA7A822" w:rsidR="000B77E1" w:rsidRPr="00233822" w:rsidRDefault="00233822" w:rsidP="000B77E1">
            <w:pPr>
              <w:pStyle w:val="Akapitzlist"/>
              <w:numPr>
                <w:ilvl w:val="0"/>
                <w:numId w:val="9"/>
              </w:numPr>
              <w:spacing w:line="240" w:lineRule="auto"/>
              <w:ind w:left="0"/>
              <w:jc w:val="left"/>
              <w:rPr>
                <w:sz w:val="20"/>
              </w:rPr>
            </w:pPr>
            <w:r w:rsidRPr="00233822"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2DF759AC" w14:textId="77777777" w:rsidR="000B77E1" w:rsidRPr="0091389A" w:rsidRDefault="000B77E1" w:rsidP="000B77E1">
            <w:pPr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91389A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Systemy operacyjne serwerowe</w:t>
            </w:r>
          </w:p>
        </w:tc>
        <w:tc>
          <w:tcPr>
            <w:tcW w:w="7083" w:type="dxa"/>
            <w:vAlign w:val="center"/>
          </w:tcPr>
          <w:p w14:paraId="0537E55E" w14:textId="7EB693D0" w:rsidR="000B77E1" w:rsidRPr="009431B0" w:rsidRDefault="000B77E1" w:rsidP="000B77E1">
            <w:pPr>
              <w:rPr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R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>ozwiązanie hybrydowe będzie zapewniało optymalne wykorzystanie licencji oraz specyficznych wymagań usług, które nie są dostosowane do</w:t>
            </w:r>
            <w:r>
              <w:rPr>
                <w:rFonts w:cs="Arial"/>
                <w:sz w:val="22"/>
                <w:szCs w:val="22"/>
                <w:lang w:val="pl-PL" w:eastAsia="pl-PL"/>
              </w:rPr>
              <w:t xml:space="preserve"> architektury typu cloud. </w:t>
            </w:r>
          </w:p>
        </w:tc>
      </w:tr>
      <w:tr w:rsidR="000B77E1" w:rsidRPr="008B34DB" w14:paraId="5EA75BC6" w14:textId="77777777" w:rsidTr="00751CD2">
        <w:trPr>
          <w:jc w:val="center"/>
        </w:trPr>
        <w:tc>
          <w:tcPr>
            <w:tcW w:w="567" w:type="dxa"/>
          </w:tcPr>
          <w:p w14:paraId="26395755" w14:textId="33E9F28D" w:rsidR="000B77E1" w:rsidRPr="00233822" w:rsidRDefault="00233822" w:rsidP="000B77E1">
            <w:pPr>
              <w:pStyle w:val="Akapitzlist"/>
              <w:numPr>
                <w:ilvl w:val="0"/>
                <w:numId w:val="9"/>
              </w:numPr>
              <w:spacing w:line="240" w:lineRule="auto"/>
              <w:ind w:left="0"/>
              <w:jc w:val="left"/>
              <w:rPr>
                <w:sz w:val="20"/>
              </w:rPr>
            </w:pPr>
            <w:r w:rsidRPr="00233822">
              <w:rPr>
                <w:sz w:val="20"/>
              </w:rPr>
              <w:t>5</w:t>
            </w:r>
          </w:p>
        </w:tc>
        <w:tc>
          <w:tcPr>
            <w:tcW w:w="2126" w:type="dxa"/>
          </w:tcPr>
          <w:p w14:paraId="00D82309" w14:textId="77777777" w:rsidR="000B77E1" w:rsidRPr="0091389A" w:rsidRDefault="000B77E1" w:rsidP="000B77E1">
            <w:pPr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91389A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Bazy danych</w:t>
            </w:r>
          </w:p>
        </w:tc>
        <w:tc>
          <w:tcPr>
            <w:tcW w:w="7083" w:type="dxa"/>
          </w:tcPr>
          <w:p w14:paraId="7EC4CADC" w14:textId="759BEA27" w:rsidR="000B77E1" w:rsidRPr="009431B0" w:rsidRDefault="000B77E1" w:rsidP="000B77E1">
            <w:pPr>
              <w:rPr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sz w:val="22"/>
                <w:szCs w:val="22"/>
                <w:lang w:val="pl-PL" w:eastAsia="pl-PL"/>
              </w:rPr>
              <w:t>Z uwagi, że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 xml:space="preserve"> takie środowiska nie posiadają stałej lub maksymalnej wielkości i powinny dostosowywać się do zmiennych wymagań użytkowników, 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jako początkowe zostały przyjęte parametry</w:t>
            </w:r>
            <w:r w:rsidRPr="00696A87">
              <w:rPr>
                <w:rFonts w:cs="Arial"/>
                <w:sz w:val="22"/>
                <w:szCs w:val="22"/>
                <w:lang w:val="pl-PL" w:eastAsia="pl-PL"/>
              </w:rPr>
              <w:t xml:space="preserve"> aktualnie wykorzystywanych systemów, usług i baz gromadzących dane</w:t>
            </w:r>
            <w:r w:rsidR="0091389A">
              <w:rPr>
                <w:rFonts w:cs="Arial"/>
                <w:sz w:val="22"/>
                <w:szCs w:val="22"/>
                <w:lang w:val="pl-PL" w:eastAsia="pl-PL"/>
              </w:rPr>
              <w:t>.</w:t>
            </w:r>
          </w:p>
        </w:tc>
      </w:tr>
      <w:tr w:rsidR="000B77E1" w:rsidRPr="008B34DB" w14:paraId="213ED45F" w14:textId="77777777" w:rsidTr="00751CD2">
        <w:trPr>
          <w:jc w:val="center"/>
        </w:trPr>
        <w:tc>
          <w:tcPr>
            <w:tcW w:w="567" w:type="dxa"/>
          </w:tcPr>
          <w:p w14:paraId="55789811" w14:textId="310AC8AA" w:rsidR="000B77E1" w:rsidRPr="00233822" w:rsidRDefault="00233822" w:rsidP="000B77E1">
            <w:pPr>
              <w:pStyle w:val="Akapitzlist"/>
              <w:numPr>
                <w:ilvl w:val="0"/>
                <w:numId w:val="9"/>
              </w:numPr>
              <w:spacing w:line="240" w:lineRule="auto"/>
              <w:ind w:left="0"/>
              <w:jc w:val="left"/>
              <w:rPr>
                <w:sz w:val="20"/>
              </w:rPr>
            </w:pPr>
            <w:r w:rsidRPr="00233822">
              <w:rPr>
                <w:sz w:val="20"/>
              </w:rPr>
              <w:t>6</w:t>
            </w:r>
          </w:p>
        </w:tc>
        <w:tc>
          <w:tcPr>
            <w:tcW w:w="2126" w:type="dxa"/>
          </w:tcPr>
          <w:p w14:paraId="0E6E958D" w14:textId="77777777" w:rsidR="000B77E1" w:rsidRPr="0091389A" w:rsidRDefault="000B77E1" w:rsidP="000B77E1">
            <w:pPr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</w:pPr>
            <w:r w:rsidRPr="0091389A">
              <w:rPr>
                <w:rFonts w:cs="Arial"/>
                <w:color w:val="000000" w:themeColor="text1"/>
                <w:sz w:val="22"/>
                <w:szCs w:val="22"/>
                <w:lang w:val="pl-PL" w:eastAsia="pl-PL"/>
              </w:rPr>
              <w:t>Serwery aplikacji</w:t>
            </w:r>
          </w:p>
        </w:tc>
        <w:tc>
          <w:tcPr>
            <w:tcW w:w="7083" w:type="dxa"/>
          </w:tcPr>
          <w:p w14:paraId="436BFFBD" w14:textId="7521BEEC" w:rsidR="000B77E1" w:rsidRPr="009431B0" w:rsidRDefault="00F86ACA" w:rsidP="000B77E1">
            <w:pPr>
              <w:rPr>
                <w:color w:val="0070C0"/>
                <w:sz w:val="20"/>
                <w:lang w:val="pl-PL" w:eastAsia="pl-PL"/>
              </w:rPr>
            </w:pPr>
            <w:r w:rsidRPr="00877E25">
              <w:rPr>
                <w:rFonts w:cs="Arial"/>
                <w:sz w:val="22"/>
                <w:szCs w:val="22"/>
                <w:lang w:val="pl-PL" w:eastAsia="pl-PL"/>
              </w:rPr>
              <w:t>Uruchomienie chmurowych usług Ia</w:t>
            </w:r>
            <w:r>
              <w:rPr>
                <w:rFonts w:cs="Arial"/>
                <w:sz w:val="22"/>
                <w:szCs w:val="22"/>
                <w:lang w:val="pl-PL" w:eastAsia="pl-PL"/>
              </w:rPr>
              <w:t>aS i PaaS.</w:t>
            </w:r>
          </w:p>
        </w:tc>
      </w:tr>
    </w:tbl>
    <w:p w14:paraId="59CBBF16" w14:textId="3461B8F2" w:rsidR="00606030" w:rsidRDefault="007573B2" w:rsidP="00606030">
      <w:pPr>
        <w:pStyle w:val="Nagwek2"/>
        <w:keepNext/>
        <w:rPr>
          <w:sz w:val="22"/>
          <w:szCs w:val="22"/>
          <w:lang w:val="pl-PL" w:eastAsia="pl-PL"/>
        </w:rPr>
      </w:pPr>
      <w:bookmarkStart w:id="17" w:name="_Hlk508868684"/>
      <w:r w:rsidRPr="00606030">
        <w:rPr>
          <w:sz w:val="22"/>
          <w:szCs w:val="22"/>
          <w:lang w:val="pl-PL" w:eastAsia="pl-PL"/>
        </w:rPr>
        <w:lastRenderedPageBreak/>
        <w:t>Opis zasobów danych przetwarzanych w planowanym rozwiązaniu</w:t>
      </w:r>
      <w:bookmarkEnd w:id="17"/>
      <w:r w:rsidR="00E01872" w:rsidRPr="00606030">
        <w:rPr>
          <w:sz w:val="22"/>
          <w:szCs w:val="22"/>
          <w:lang w:val="pl-PL" w:eastAsia="pl-PL"/>
        </w:rPr>
        <w:t xml:space="preserve"> </w:t>
      </w:r>
    </w:p>
    <w:p w14:paraId="625F530B" w14:textId="77777777" w:rsidR="00AD20D8" w:rsidRPr="00A74784" w:rsidRDefault="00AD20D8" w:rsidP="00AD20D8">
      <w:pPr>
        <w:spacing w:before="120"/>
        <w:jc w:val="both"/>
        <w:rPr>
          <w:rFonts w:cs="Arial"/>
          <w:sz w:val="22"/>
          <w:szCs w:val="22"/>
          <w:lang w:val="pl-PL"/>
        </w:rPr>
      </w:pPr>
      <w:r w:rsidRPr="00A74784">
        <w:rPr>
          <w:rFonts w:cs="Arial"/>
          <w:sz w:val="22"/>
          <w:szCs w:val="22"/>
          <w:lang w:val="pl-PL"/>
        </w:rPr>
        <w:t>Czy nowy system będzie tworzył zasoby danych o charakterze rejestru publicznego?</w:t>
      </w:r>
    </w:p>
    <w:p w14:paraId="7E01B3DC" w14:textId="77777777" w:rsidR="00AD20D8" w:rsidRPr="00A74784" w:rsidRDefault="00AD20D8" w:rsidP="00AD20D8">
      <w:pPr>
        <w:spacing w:before="120" w:after="120"/>
        <w:ind w:left="851"/>
        <w:jc w:val="both"/>
        <w:rPr>
          <w:rFonts w:cs="Arial"/>
          <w:sz w:val="22"/>
          <w:szCs w:val="22"/>
          <w:lang w:val="pl-PL"/>
        </w:rPr>
      </w:pPr>
      <w:r w:rsidRPr="000929A6">
        <w:rPr>
          <w:rFonts w:eastAsiaTheme="minorHAnsi" w:cs="Arial"/>
          <w:strike/>
          <w:sz w:val="22"/>
          <w:szCs w:val="22"/>
          <w:lang w:val="pl-PL" w:eastAsia="pl-PL"/>
        </w:rPr>
        <w:t>TAK/</w:t>
      </w:r>
      <w:r w:rsidRPr="00A74784">
        <w:rPr>
          <w:rFonts w:eastAsiaTheme="minorHAnsi" w:cs="Arial"/>
          <w:sz w:val="22"/>
          <w:szCs w:val="22"/>
          <w:lang w:val="pl-PL" w:eastAsia="pl-PL"/>
        </w:rPr>
        <w:t xml:space="preserve">NIE </w:t>
      </w:r>
      <w:r w:rsidRPr="00A74784">
        <w:rPr>
          <w:rStyle w:val="Odwoanieprzypisudolnego"/>
          <w:rFonts w:eastAsiaTheme="minorHAnsi" w:cs="Arial"/>
          <w:sz w:val="22"/>
          <w:szCs w:val="22"/>
          <w:lang w:val="pl-PL" w:eastAsia="pl-PL"/>
        </w:rPr>
        <w:footnoteReference w:id="5"/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6520"/>
      </w:tblGrid>
      <w:tr w:rsidR="004B6C03" w14:paraId="3A791891" w14:textId="77777777" w:rsidTr="00670A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BBB94A" w14:textId="77777777" w:rsidR="004B6C03" w:rsidRPr="000758B8" w:rsidRDefault="004B6C03" w:rsidP="00367A40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1C0256D" w14:textId="77777777" w:rsidR="004B6C03" w:rsidRPr="000758B8" w:rsidRDefault="004B6C03" w:rsidP="00367A40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Tworzony rejestr publiczny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3687C65" w14:textId="77777777" w:rsidR="004B6C03" w:rsidRPr="000758B8" w:rsidRDefault="004B6C03" w:rsidP="00367A40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</w:tr>
      <w:tr w:rsidR="004B6C03" w:rsidRPr="004B6C03" w14:paraId="2F0706B2" w14:textId="77777777" w:rsidTr="00670A13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3F67" w14:textId="204BFAB1" w:rsidR="004B6C03" w:rsidRPr="004B6C03" w:rsidRDefault="004B6C03" w:rsidP="00CB2A50">
            <w:pPr>
              <w:spacing w:line="256" w:lineRule="auto"/>
              <w:rPr>
                <w:sz w:val="20"/>
                <w:lang w:val="pl-PL" w:eastAsia="pl-PL"/>
              </w:rPr>
            </w:pPr>
            <w:r w:rsidRPr="004B6C03">
              <w:rPr>
                <w:sz w:val="20"/>
                <w:lang w:val="pl-PL" w:eastAsia="pl-P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2C42" w14:textId="1DDD2CD3" w:rsidR="004B6C03" w:rsidRPr="004B6C03" w:rsidRDefault="004B6C03" w:rsidP="00CB2A50">
            <w:pPr>
              <w:spacing w:line="256" w:lineRule="auto"/>
              <w:ind w:left="2124"/>
              <w:rPr>
                <w:sz w:val="20"/>
                <w:lang w:val="pl-PL" w:eastAsia="pl-PL"/>
              </w:rPr>
            </w:pPr>
            <w:r w:rsidRPr="004B6C03">
              <w:rPr>
                <w:sz w:val="20"/>
                <w:lang w:val="pl-PL" w:eastAsia="pl-PL"/>
              </w:rPr>
              <w:t>-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1A6" w14:textId="490D49EF" w:rsidR="004B6C03" w:rsidRPr="004B6C03" w:rsidRDefault="004B6C03" w:rsidP="00367A40">
            <w:pPr>
              <w:spacing w:line="256" w:lineRule="auto"/>
              <w:jc w:val="center"/>
              <w:rPr>
                <w:sz w:val="20"/>
                <w:lang w:val="pl-PL" w:eastAsia="pl-PL"/>
              </w:rPr>
            </w:pPr>
            <w:r w:rsidRPr="004B6C03">
              <w:rPr>
                <w:sz w:val="20"/>
                <w:lang w:val="pl-PL" w:eastAsia="pl-PL"/>
              </w:rPr>
              <w:t>-</w:t>
            </w:r>
          </w:p>
        </w:tc>
      </w:tr>
    </w:tbl>
    <w:p w14:paraId="0B08A0B0" w14:textId="295105F0" w:rsidR="00AD20D8" w:rsidRPr="00A74784" w:rsidRDefault="00AD20D8" w:rsidP="00AD20D8">
      <w:pPr>
        <w:spacing w:before="120"/>
        <w:jc w:val="both"/>
        <w:rPr>
          <w:rFonts w:cs="Arial"/>
          <w:sz w:val="22"/>
          <w:szCs w:val="22"/>
          <w:lang w:val="pl-PL"/>
        </w:rPr>
      </w:pPr>
      <w:r w:rsidRPr="00A74784">
        <w:rPr>
          <w:rFonts w:cs="Arial"/>
          <w:sz w:val="22"/>
          <w:szCs w:val="22"/>
          <w:lang w:val="pl-PL"/>
        </w:rPr>
        <w:t xml:space="preserve">Czy nowy system będzie przetwarzał (używał, zmieniał) zawartość innych rejestrów publicznych? </w:t>
      </w:r>
    </w:p>
    <w:p w14:paraId="65093F53" w14:textId="77777777" w:rsidR="00AD20D8" w:rsidRDefault="00AD20D8" w:rsidP="00AD20D8">
      <w:pPr>
        <w:spacing w:before="120" w:after="120"/>
        <w:ind w:left="851"/>
        <w:jc w:val="both"/>
        <w:rPr>
          <w:rFonts w:eastAsiaTheme="minorHAnsi" w:cs="Arial"/>
          <w:sz w:val="22"/>
          <w:szCs w:val="22"/>
          <w:lang w:val="pl-PL" w:eastAsia="pl-PL"/>
        </w:rPr>
      </w:pPr>
      <w:r w:rsidRPr="004B6C03">
        <w:rPr>
          <w:rFonts w:eastAsiaTheme="minorHAnsi" w:cs="Arial"/>
          <w:sz w:val="22"/>
          <w:szCs w:val="22"/>
          <w:lang w:val="pl-PL" w:eastAsia="pl-PL"/>
        </w:rPr>
        <w:t>TAK/</w:t>
      </w:r>
      <w:r w:rsidRPr="004B6C03">
        <w:rPr>
          <w:rFonts w:eastAsiaTheme="minorHAnsi" w:cs="Arial"/>
          <w:strike/>
          <w:sz w:val="22"/>
          <w:szCs w:val="22"/>
          <w:lang w:val="pl-PL" w:eastAsia="pl-PL"/>
        </w:rPr>
        <w:t>NIE</w:t>
      </w:r>
      <w:r w:rsidRPr="004B6C03">
        <w:rPr>
          <w:rFonts w:eastAsiaTheme="minorHAnsi" w:cs="Arial"/>
          <w:sz w:val="22"/>
          <w:szCs w:val="22"/>
          <w:lang w:val="pl-PL" w:eastAsia="pl-PL"/>
        </w:rPr>
        <w:t xml:space="preserve"> </w:t>
      </w:r>
      <w:r w:rsidRPr="00A74784">
        <w:rPr>
          <w:rStyle w:val="Odwoanieprzypisudolnego"/>
          <w:rFonts w:eastAsiaTheme="minorHAnsi" w:cs="Arial"/>
          <w:sz w:val="22"/>
          <w:szCs w:val="22"/>
          <w:lang w:val="pl-PL" w:eastAsia="pl-PL"/>
        </w:rPr>
        <w:footnoteReference w:id="6"/>
      </w:r>
    </w:p>
    <w:tbl>
      <w:tblPr>
        <w:tblW w:w="96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2"/>
        <w:gridCol w:w="5719"/>
        <w:gridCol w:w="1652"/>
      </w:tblGrid>
      <w:tr w:rsidR="00DC7CF1" w14:paraId="516B473A" w14:textId="77777777" w:rsidTr="00795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19E0D9" w14:textId="77777777" w:rsidR="004B6C03" w:rsidRPr="000758B8" w:rsidRDefault="004B6C03" w:rsidP="00367A40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1D3CB56" w14:textId="77777777" w:rsidR="004B6C03" w:rsidRPr="000758B8" w:rsidRDefault="004B6C03" w:rsidP="00367A40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Rejestr publiczny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52C684D" w14:textId="77777777" w:rsidR="004B6C03" w:rsidRPr="000758B8" w:rsidRDefault="004B6C03" w:rsidP="00367A40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AA2572" w14:textId="77777777" w:rsidR="004B6C03" w:rsidRPr="000758B8" w:rsidRDefault="004B6C03" w:rsidP="00367A40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przetwarzania</w:t>
            </w:r>
          </w:p>
        </w:tc>
      </w:tr>
      <w:tr w:rsidR="004B6C03" w14:paraId="1036826F" w14:textId="77777777" w:rsidTr="0079595F">
        <w:trPr>
          <w:trHeight w:val="4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A7C" w14:textId="7ADCE3F6" w:rsidR="004B6C03" w:rsidRDefault="00CB2A50" w:rsidP="00CB2A50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CB2A50">
              <w:rPr>
                <w:sz w:val="20"/>
                <w:lang w:val="pl-PL" w:eastAsia="pl-PL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56E" w14:textId="5B85E369" w:rsidR="00DC7CF1" w:rsidRDefault="00DC7CF1" w:rsidP="00367A40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  <w:p w14:paraId="3A7209D6" w14:textId="43F036A7" w:rsidR="00DC7CF1" w:rsidRDefault="00DC7CF1" w:rsidP="00DC7CF1">
            <w:pPr>
              <w:rPr>
                <w:sz w:val="20"/>
                <w:lang w:val="pl-PL" w:eastAsia="pl-PL"/>
              </w:rPr>
            </w:pPr>
          </w:p>
          <w:p w14:paraId="716D6B53" w14:textId="63AD7C59" w:rsidR="004B6C03" w:rsidRPr="00DC7CF1" w:rsidRDefault="00DC7CF1" w:rsidP="00DC7CF1">
            <w:pPr>
              <w:rPr>
                <w:sz w:val="22"/>
                <w:szCs w:val="22"/>
                <w:lang w:val="pl-PL" w:eastAsia="pl-PL"/>
              </w:rPr>
            </w:pPr>
            <w:r w:rsidRPr="00DC7CF1">
              <w:rPr>
                <w:sz w:val="22"/>
                <w:szCs w:val="22"/>
                <w:lang w:val="pl-PL" w:eastAsia="pl-PL"/>
              </w:rPr>
              <w:t>PESEL/CEL (Centralna Ewidencja Ludności), CEPIK (Centralna Ewidencja Pojazdów i Kierowców)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125" w14:textId="252E78C4" w:rsidR="004B6C03" w:rsidRDefault="004B6C03" w:rsidP="00F86ACA">
            <w:pPr>
              <w:pStyle w:val="Tekstpodstawowy2"/>
              <w:ind w:left="0"/>
              <w:rPr>
                <w:color w:val="0070C0"/>
                <w:sz w:val="20"/>
                <w:lang w:val="pl-PL" w:eastAsia="pl-PL"/>
              </w:rPr>
            </w:pPr>
            <w:r w:rsidRPr="004B6C03">
              <w:rPr>
                <w:rFonts w:cs="Arial"/>
                <w:sz w:val="22"/>
                <w:szCs w:val="22"/>
                <w:lang w:val="pl-PL" w:eastAsia="pl-PL"/>
              </w:rPr>
              <w:t xml:space="preserve">W planowanym rozwiązaniu zakłada się </w:t>
            </w:r>
            <w:r>
              <w:rPr>
                <w:rFonts w:cs="Arial"/>
                <w:sz w:val="22"/>
                <w:szCs w:val="22"/>
                <w:lang w:val="pl-PL" w:eastAsia="pl-PL"/>
              </w:rPr>
              <w:t xml:space="preserve">automatyzację </w:t>
            </w:r>
            <w:r w:rsidRPr="004B6C03">
              <w:rPr>
                <w:rFonts w:cs="Arial"/>
                <w:sz w:val="22"/>
                <w:szCs w:val="22"/>
                <w:lang w:val="pl-PL" w:eastAsia="pl-PL"/>
              </w:rPr>
              <w:t>procesów weryfikacji tożsamości osób, posi</w:t>
            </w:r>
            <w:r w:rsidR="00A02334">
              <w:rPr>
                <w:rFonts w:cs="Arial"/>
                <w:sz w:val="22"/>
                <w:szCs w:val="22"/>
                <w:lang w:val="pl-PL" w:eastAsia="pl-PL"/>
              </w:rPr>
              <w:t>adanych przez nie uprawnieniach.</w:t>
            </w:r>
            <w:r w:rsidR="00355C1E">
              <w:rPr>
                <w:rFonts w:cs="Arial"/>
                <w:sz w:val="22"/>
                <w:szCs w:val="22"/>
                <w:lang w:val="pl-PL" w:eastAsia="pl-PL"/>
              </w:rPr>
              <w:t xml:space="preserve"> </w:t>
            </w:r>
            <w:r w:rsidR="00355C1E" w:rsidRPr="004B6C03">
              <w:rPr>
                <w:rFonts w:cs="Arial"/>
                <w:sz w:val="22"/>
                <w:szCs w:val="22"/>
                <w:lang w:val="pl-PL" w:eastAsia="pl-PL"/>
              </w:rPr>
              <w:t>Zapasowe centrum (ang. Disaster Recovery Center) będzie replikowało zasoby bazodanowe jedynie dla danych System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u</w:t>
            </w:r>
            <w:r w:rsidR="00355C1E" w:rsidRPr="004B6C03">
              <w:rPr>
                <w:rFonts w:cs="Arial"/>
                <w:sz w:val="22"/>
                <w:szCs w:val="22"/>
                <w:lang w:val="pl-PL" w:eastAsia="pl-PL"/>
              </w:rPr>
              <w:t xml:space="preserve"> Wspomagania Dowodzenia Policji</w:t>
            </w:r>
            <w:r w:rsidR="00D67F03" w:rsidRPr="004D4587">
              <w:rPr>
                <w:rFonts w:cs="Arial"/>
                <w:sz w:val="22"/>
                <w:szCs w:val="22"/>
                <w:lang w:val="pl-PL"/>
              </w:rPr>
              <w:t xml:space="preserve">, </w:t>
            </w:r>
            <w:r w:rsidR="00D67F03" w:rsidRPr="004B6C03">
              <w:rPr>
                <w:rFonts w:cs="Arial"/>
                <w:sz w:val="22"/>
                <w:szCs w:val="22"/>
                <w:lang w:val="pl-PL" w:eastAsia="pl-PL"/>
              </w:rPr>
              <w:t>System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u</w:t>
            </w:r>
            <w:r w:rsidR="00D67F03" w:rsidRPr="004B6C03">
              <w:rPr>
                <w:rFonts w:cs="Arial"/>
                <w:sz w:val="22"/>
                <w:szCs w:val="22"/>
                <w:lang w:val="pl-PL" w:eastAsia="pl-PL"/>
              </w:rPr>
              <w:t xml:space="preserve"> Wspomagania Dowodzenia</w:t>
            </w:r>
            <w:r w:rsidR="00D67F03" w:rsidRPr="004D4587">
              <w:rPr>
                <w:rFonts w:cs="Arial"/>
                <w:sz w:val="22"/>
                <w:szCs w:val="22"/>
                <w:lang w:val="pl-PL"/>
              </w:rPr>
              <w:t xml:space="preserve"> P</w:t>
            </w:r>
            <w:r w:rsidR="00D67F03">
              <w:rPr>
                <w:rFonts w:cs="Arial"/>
                <w:sz w:val="22"/>
                <w:szCs w:val="22"/>
                <w:lang w:val="pl-PL"/>
              </w:rPr>
              <w:t>aństwowej Straży Pożarnej</w:t>
            </w:r>
            <w:r w:rsidR="00D67F03" w:rsidRPr="004D4587">
              <w:rPr>
                <w:rFonts w:cs="Arial"/>
                <w:sz w:val="22"/>
                <w:szCs w:val="22"/>
                <w:lang w:val="pl-PL"/>
              </w:rPr>
              <w:t xml:space="preserve"> i </w:t>
            </w:r>
            <w:r w:rsidR="00D67F03" w:rsidRPr="004B6C03">
              <w:rPr>
                <w:rFonts w:cs="Arial"/>
                <w:sz w:val="22"/>
                <w:szCs w:val="22"/>
                <w:lang w:val="pl-PL" w:eastAsia="pl-PL"/>
              </w:rPr>
              <w:t>System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u</w:t>
            </w:r>
            <w:r w:rsidR="00D67F03" w:rsidRPr="004B6C03">
              <w:rPr>
                <w:rFonts w:cs="Arial"/>
                <w:sz w:val="22"/>
                <w:szCs w:val="22"/>
                <w:lang w:val="pl-PL" w:eastAsia="pl-PL"/>
              </w:rPr>
              <w:t xml:space="preserve"> Wspomagania Dowodzenia</w:t>
            </w:r>
            <w:r w:rsidR="00D67F03" w:rsidRPr="004D4587">
              <w:rPr>
                <w:rFonts w:cs="Arial"/>
                <w:sz w:val="22"/>
                <w:szCs w:val="22"/>
                <w:lang w:val="pl-PL"/>
              </w:rPr>
              <w:t xml:space="preserve"> P</w:t>
            </w:r>
            <w:r w:rsidR="00D67F03">
              <w:rPr>
                <w:rFonts w:cs="Arial"/>
                <w:sz w:val="22"/>
                <w:szCs w:val="22"/>
                <w:lang w:val="pl-PL"/>
              </w:rPr>
              <w:t xml:space="preserve">aństwowego </w:t>
            </w:r>
            <w:r w:rsidR="00D67F03" w:rsidRPr="004D4587">
              <w:rPr>
                <w:rFonts w:cs="Arial"/>
                <w:sz w:val="22"/>
                <w:szCs w:val="22"/>
                <w:lang w:val="pl-PL"/>
              </w:rPr>
              <w:t>R</w:t>
            </w:r>
            <w:r w:rsidR="00D67F03">
              <w:rPr>
                <w:rFonts w:cs="Arial"/>
                <w:sz w:val="22"/>
                <w:szCs w:val="22"/>
                <w:lang w:val="pl-PL"/>
              </w:rPr>
              <w:t xml:space="preserve">atownictwa Medycznego </w:t>
            </w:r>
            <w:r w:rsidR="00355C1E" w:rsidRPr="004B6C03">
              <w:rPr>
                <w:rFonts w:cs="Arial"/>
                <w:sz w:val="22"/>
                <w:szCs w:val="22"/>
                <w:lang w:val="pl-PL" w:eastAsia="pl-PL"/>
              </w:rPr>
              <w:t>w zakres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ach</w:t>
            </w:r>
            <w:r w:rsidR="00355C1E" w:rsidRPr="004B6C03">
              <w:rPr>
                <w:rFonts w:cs="Arial"/>
                <w:sz w:val="22"/>
                <w:szCs w:val="22"/>
                <w:lang w:val="pl-PL" w:eastAsia="pl-PL"/>
              </w:rPr>
              <w:t xml:space="preserve"> właściwy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 xml:space="preserve">ch dla </w:t>
            </w:r>
            <w:r w:rsidR="00355C1E" w:rsidRPr="004B6C03">
              <w:rPr>
                <w:rFonts w:cs="Arial"/>
                <w:sz w:val="22"/>
                <w:szCs w:val="22"/>
                <w:lang w:val="pl-PL" w:eastAsia="pl-PL"/>
              </w:rPr>
              <w:t>środ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owisk podstawowych. S</w:t>
            </w:r>
            <w:r w:rsidR="00864F54">
              <w:rPr>
                <w:rFonts w:cs="Arial"/>
                <w:sz w:val="22"/>
                <w:szCs w:val="22"/>
                <w:lang w:val="pl-PL" w:eastAsia="pl-PL"/>
              </w:rPr>
              <w:t xml:space="preserve">ystem 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W</w:t>
            </w:r>
            <w:r w:rsidR="00864F54">
              <w:rPr>
                <w:rFonts w:cs="Arial"/>
                <w:sz w:val="22"/>
                <w:szCs w:val="22"/>
                <w:lang w:val="pl-PL" w:eastAsia="pl-PL"/>
              </w:rPr>
              <w:t xml:space="preserve">spomagania 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D</w:t>
            </w:r>
            <w:r w:rsidR="00864F54">
              <w:rPr>
                <w:rFonts w:cs="Arial"/>
                <w:sz w:val="22"/>
                <w:szCs w:val="22"/>
                <w:lang w:val="pl-PL" w:eastAsia="pl-PL"/>
              </w:rPr>
              <w:t>owodzenia</w:t>
            </w:r>
            <w:r w:rsidR="00355C1E">
              <w:rPr>
                <w:rFonts w:cs="Arial"/>
                <w:sz w:val="22"/>
                <w:szCs w:val="22"/>
                <w:lang w:val="pl-PL" w:eastAsia="pl-PL"/>
              </w:rPr>
              <w:t xml:space="preserve"> Policji </w:t>
            </w:r>
            <w:r w:rsidR="005A31D0">
              <w:rPr>
                <w:rFonts w:cs="Arial"/>
                <w:sz w:val="22"/>
                <w:szCs w:val="22"/>
                <w:lang w:val="pl-PL" w:eastAsia="pl-PL"/>
              </w:rPr>
              <w:t xml:space="preserve">w 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granicach</w:t>
            </w:r>
            <w:r w:rsidR="005A31D0">
              <w:rPr>
                <w:rFonts w:cs="Arial"/>
                <w:sz w:val="22"/>
                <w:szCs w:val="22"/>
                <w:lang w:val="pl-PL" w:eastAsia="pl-PL"/>
              </w:rPr>
              <w:t xml:space="preserve"> wskazany</w:t>
            </w:r>
            <w:r w:rsidR="00D67F03">
              <w:rPr>
                <w:rFonts w:cs="Arial"/>
                <w:sz w:val="22"/>
                <w:szCs w:val="22"/>
                <w:lang w:val="pl-PL" w:eastAsia="pl-PL"/>
              </w:rPr>
              <w:t>ch</w:t>
            </w:r>
            <w:r w:rsidR="005A31D0">
              <w:rPr>
                <w:rFonts w:cs="Arial"/>
                <w:sz w:val="22"/>
                <w:szCs w:val="22"/>
                <w:lang w:val="pl-PL" w:eastAsia="pl-PL"/>
              </w:rPr>
              <w:t xml:space="preserve"> przepisami prawa, </w:t>
            </w:r>
            <w:r w:rsidR="00355C1E">
              <w:rPr>
                <w:rFonts w:cs="Arial"/>
                <w:sz w:val="22"/>
                <w:szCs w:val="22"/>
                <w:lang w:val="pl-PL" w:eastAsia="pl-PL"/>
              </w:rPr>
              <w:t xml:space="preserve">korzysta z rejestrów publicznych poprzez </w:t>
            </w:r>
            <w:r w:rsidR="00DC7CF1" w:rsidRPr="00DC7CF1">
              <w:rPr>
                <w:rFonts w:cs="Arial"/>
                <w:sz w:val="22"/>
                <w:szCs w:val="22"/>
                <w:lang w:val="pl-PL" w:eastAsia="pl-PL"/>
              </w:rPr>
              <w:t>Sys</w:t>
            </w:r>
            <w:r w:rsidR="00DC7CF1">
              <w:rPr>
                <w:rFonts w:cs="Arial"/>
                <w:sz w:val="22"/>
                <w:szCs w:val="22"/>
                <w:lang w:val="pl-PL" w:eastAsia="pl-PL"/>
              </w:rPr>
              <w:t>tem Poszukiwawczy Policji (SPP)</w:t>
            </w:r>
            <w:r w:rsidR="005312E2">
              <w:rPr>
                <w:rFonts w:cs="Arial"/>
                <w:sz w:val="22"/>
                <w:szCs w:val="22"/>
                <w:lang w:val="pl-PL" w:eastAsia="pl-PL"/>
              </w:rPr>
              <w:t xml:space="preserve">. </w:t>
            </w:r>
            <w:r w:rsidRPr="004B6C03">
              <w:rPr>
                <w:rFonts w:cs="Arial"/>
                <w:sz w:val="22"/>
                <w:szCs w:val="22"/>
                <w:lang w:val="pl-PL" w:eastAsia="pl-PL"/>
              </w:rPr>
              <w:t xml:space="preserve">Analiza video zakłada przeszukiwanie i analizowanie materiałów multimedialnych zbiorów monitoringu wizyjnego, udostępnionego przez różne podmioty. Ponadto wprowadzone rozwiązania pozwolą na analizę materiału gromadzonego z kamer nasobnych funkcjonariuszy Policji.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0D85" w14:textId="31630A22" w:rsidR="004B6C03" w:rsidRPr="00F86ACA" w:rsidRDefault="009B34F4" w:rsidP="004B6C03">
            <w:pPr>
              <w:spacing w:line="256" w:lineRule="auto"/>
              <w:jc w:val="center"/>
              <w:rPr>
                <w:color w:val="0070C0"/>
                <w:sz w:val="22"/>
                <w:szCs w:val="22"/>
                <w:lang w:val="pl-PL" w:eastAsia="pl-PL"/>
              </w:rPr>
            </w:pPr>
            <w:r w:rsidRPr="00F86ACA">
              <w:rPr>
                <w:sz w:val="22"/>
                <w:szCs w:val="22"/>
                <w:lang w:val="pl-PL" w:eastAsia="pl-PL"/>
              </w:rPr>
              <w:t>używanie</w:t>
            </w:r>
          </w:p>
        </w:tc>
      </w:tr>
    </w:tbl>
    <w:p w14:paraId="7FB177C0" w14:textId="77777777" w:rsidR="00BD4EE3" w:rsidRPr="00A74784" w:rsidRDefault="00BD4EE3" w:rsidP="00BD4EE3">
      <w:pPr>
        <w:pStyle w:val="Tekstpodstawowy2"/>
        <w:rPr>
          <w:rFonts w:cs="Arial"/>
          <w:sz w:val="22"/>
          <w:szCs w:val="22"/>
          <w:lang w:val="pl-PL" w:eastAsia="pl-PL"/>
        </w:rPr>
      </w:pPr>
    </w:p>
    <w:p w14:paraId="15E97743" w14:textId="43BE4C63" w:rsidR="00BD4EE3" w:rsidRPr="00A74784" w:rsidRDefault="00BD4EE3" w:rsidP="00A03B75">
      <w:pPr>
        <w:pStyle w:val="Nagwek2"/>
        <w:keepNext/>
        <w:rPr>
          <w:b w:val="0"/>
          <w:sz w:val="22"/>
          <w:szCs w:val="22"/>
          <w:lang w:val="pl-PL" w:eastAsia="pl-PL"/>
        </w:rPr>
      </w:pPr>
      <w:r w:rsidRPr="00A74784">
        <w:rPr>
          <w:sz w:val="22"/>
          <w:szCs w:val="22"/>
          <w:lang w:val="pl-PL" w:eastAsia="pl-PL"/>
        </w:rPr>
        <w:t xml:space="preserve">Bezpieczeństwo </w:t>
      </w:r>
    </w:p>
    <w:p w14:paraId="3890F6B8" w14:textId="0124C6CE" w:rsidR="00BD4EE3" w:rsidRPr="00A74784" w:rsidRDefault="00BD4EE3" w:rsidP="000228DE">
      <w:pPr>
        <w:spacing w:after="120"/>
        <w:ind w:right="261" w:firstLine="360"/>
        <w:jc w:val="both"/>
        <w:rPr>
          <w:rFonts w:cs="Arial"/>
          <w:sz w:val="22"/>
          <w:szCs w:val="22"/>
          <w:lang w:val="pl-PL" w:eastAsia="pl-PL"/>
        </w:rPr>
      </w:pPr>
      <w:r w:rsidRPr="00A74784">
        <w:rPr>
          <w:rFonts w:cs="Arial"/>
          <w:sz w:val="22"/>
          <w:szCs w:val="22"/>
          <w:lang w:val="pl-PL" w:eastAsia="pl-PL"/>
        </w:rPr>
        <w:t>Planowany poziom zapewnienia bezpieczeństwa (w rozumieniu przepisów §20 rozporządzenia Rady Ministrów z dnia 12 kwietnia 2012</w:t>
      </w:r>
      <w:r w:rsidR="00321C0D" w:rsidRPr="00A74784">
        <w:rPr>
          <w:rFonts w:cs="Arial"/>
          <w:sz w:val="22"/>
          <w:szCs w:val="22"/>
          <w:lang w:val="pl-PL" w:eastAsia="pl-PL"/>
        </w:rPr>
        <w:t xml:space="preserve"> </w:t>
      </w:r>
      <w:r w:rsidRPr="00A74784">
        <w:rPr>
          <w:rFonts w:cs="Arial"/>
          <w:sz w:val="22"/>
          <w:szCs w:val="22"/>
          <w:lang w:val="pl-PL" w:eastAsia="pl-PL"/>
        </w:rPr>
        <w:t>r. w</w:t>
      </w:r>
      <w:r w:rsidR="00321C0D" w:rsidRPr="00A74784">
        <w:rPr>
          <w:rFonts w:cs="Arial"/>
          <w:sz w:val="22"/>
          <w:szCs w:val="22"/>
          <w:lang w:val="pl-PL" w:eastAsia="pl-PL"/>
        </w:rPr>
        <w:t xml:space="preserve"> </w:t>
      </w:r>
      <w:r w:rsidRPr="00A74784">
        <w:rPr>
          <w:rFonts w:cs="Arial"/>
          <w:sz w:val="22"/>
          <w:szCs w:val="22"/>
          <w:lang w:val="pl-PL" w:eastAsia="pl-PL"/>
        </w:rPr>
        <w:t>s</w:t>
      </w:r>
      <w:r w:rsidR="00321C0D" w:rsidRPr="00A74784">
        <w:rPr>
          <w:rFonts w:cs="Arial"/>
          <w:sz w:val="22"/>
          <w:szCs w:val="22"/>
          <w:lang w:val="pl-PL" w:eastAsia="pl-PL"/>
        </w:rPr>
        <w:t>prawie</w:t>
      </w:r>
      <w:r w:rsidRPr="00A74784">
        <w:rPr>
          <w:rFonts w:cs="Arial"/>
          <w:sz w:val="22"/>
          <w:szCs w:val="22"/>
          <w:lang w:val="pl-PL" w:eastAsia="pl-PL"/>
        </w:rPr>
        <w:t xml:space="preserve"> Krajowych Ram Interoperacyjności […] </w:t>
      </w:r>
      <w:r w:rsidR="00580089" w:rsidRPr="00A74784">
        <w:rPr>
          <w:rFonts w:cs="Arial"/>
          <w:sz w:val="22"/>
          <w:szCs w:val="22"/>
          <w:lang w:val="pl-PL" w:eastAsia="pl-PL"/>
        </w:rPr>
        <w:t xml:space="preserve">(Dz. U. 2012, poz. 526 z późn. zm.) </w:t>
      </w:r>
      <w:r w:rsidRPr="00A74784">
        <w:rPr>
          <w:rFonts w:cs="Arial"/>
          <w:sz w:val="22"/>
          <w:szCs w:val="22"/>
          <w:lang w:val="pl-PL" w:eastAsia="pl-PL"/>
        </w:rPr>
        <w:t>w zakresie dot. systemu zarządzania bezpieczeństwem informacji:</w:t>
      </w:r>
    </w:p>
    <w:p w14:paraId="7095A108" w14:textId="5D305E5F" w:rsidR="00BD4EE3" w:rsidRPr="00A74784" w:rsidRDefault="00245488" w:rsidP="000228DE">
      <w:pPr>
        <w:pStyle w:val="Akapitzlist"/>
        <w:numPr>
          <w:ilvl w:val="0"/>
          <w:numId w:val="14"/>
        </w:numPr>
        <w:spacing w:after="120" w:line="240" w:lineRule="auto"/>
        <w:ind w:left="284" w:right="261" w:hanging="357"/>
        <w:contextualSpacing w:val="0"/>
        <w:rPr>
          <w:rFonts w:cs="Arial"/>
          <w:szCs w:val="22"/>
        </w:rPr>
      </w:pPr>
      <w:r w:rsidRPr="00A74784">
        <w:rPr>
          <w:rFonts w:cs="Arial"/>
          <w:szCs w:val="22"/>
        </w:rPr>
        <w:t>s</w:t>
      </w:r>
      <w:r w:rsidR="004B504D" w:rsidRPr="00A74784">
        <w:rPr>
          <w:rFonts w:cs="Arial"/>
          <w:szCs w:val="22"/>
        </w:rPr>
        <w:t xml:space="preserve">ystem nie podlega rygorom KRI – </w:t>
      </w:r>
      <w:r w:rsidRPr="00A74784">
        <w:rPr>
          <w:rFonts w:cs="Arial"/>
          <w:szCs w:val="22"/>
        </w:rPr>
        <w:t xml:space="preserve">należy </w:t>
      </w:r>
      <w:r w:rsidR="004B504D" w:rsidRPr="00A74784">
        <w:rPr>
          <w:rFonts w:cs="Arial"/>
          <w:szCs w:val="22"/>
        </w:rPr>
        <w:t>wyjaś</w:t>
      </w:r>
      <w:r w:rsidRPr="00A74784">
        <w:rPr>
          <w:rFonts w:cs="Arial"/>
          <w:szCs w:val="22"/>
        </w:rPr>
        <w:t>nić</w:t>
      </w:r>
      <w:r w:rsidR="004B504D" w:rsidRPr="00A74784">
        <w:rPr>
          <w:rFonts w:cs="Arial"/>
          <w:szCs w:val="22"/>
        </w:rPr>
        <w:t xml:space="preserve"> czy istnieją inne normy bezpieczeństwa, które będą spełnione </w:t>
      </w:r>
      <w:r w:rsidRPr="00A74784">
        <w:rPr>
          <w:rFonts w:cs="Arial"/>
          <w:szCs w:val="22"/>
        </w:rPr>
        <w:t>przez system</w:t>
      </w:r>
      <w:r w:rsidR="004B504D" w:rsidRPr="00A74784">
        <w:rPr>
          <w:rFonts w:cs="Arial"/>
          <w:szCs w:val="22"/>
        </w:rPr>
        <w:t xml:space="preserve"> </w:t>
      </w:r>
      <w:r w:rsidRPr="00A74784">
        <w:rPr>
          <w:rFonts w:cs="Arial"/>
          <w:szCs w:val="22"/>
        </w:rPr>
        <w:t>z</w:t>
      </w:r>
      <w:r w:rsidR="00BD4EE3" w:rsidRPr="00A74784">
        <w:rPr>
          <w:rFonts w:cs="Arial"/>
          <w:szCs w:val="22"/>
        </w:rPr>
        <w:t>godnie z wymogami KRI</w:t>
      </w:r>
      <w:r w:rsidR="008565B8" w:rsidRPr="00A74784">
        <w:rPr>
          <w:rFonts w:cs="Arial"/>
          <w:szCs w:val="22"/>
        </w:rPr>
        <w:t>,</w:t>
      </w:r>
    </w:p>
    <w:p w14:paraId="374F9A01" w14:textId="6876F365" w:rsidR="00BD4EE3" w:rsidRPr="000929A6" w:rsidRDefault="00245488" w:rsidP="005C54E0">
      <w:pPr>
        <w:pStyle w:val="Akapitzlist"/>
        <w:numPr>
          <w:ilvl w:val="0"/>
          <w:numId w:val="14"/>
        </w:numPr>
        <w:ind w:left="284"/>
        <w:rPr>
          <w:rFonts w:cs="Arial"/>
          <w:strike/>
          <w:szCs w:val="22"/>
        </w:rPr>
      </w:pPr>
      <w:r w:rsidRPr="000929A6">
        <w:rPr>
          <w:rFonts w:cs="Arial"/>
          <w:strike/>
          <w:szCs w:val="22"/>
        </w:rPr>
        <w:t>d</w:t>
      </w:r>
      <w:r w:rsidR="00BD4EE3" w:rsidRPr="000929A6">
        <w:rPr>
          <w:rFonts w:cs="Arial"/>
          <w:strike/>
          <w:szCs w:val="22"/>
        </w:rPr>
        <w:t xml:space="preserve">odatkowe zabezpieczenia powyżej wymogów KRI: </w:t>
      </w:r>
      <w:r w:rsidRPr="000929A6">
        <w:rPr>
          <w:rFonts w:cs="Arial"/>
          <w:strike/>
          <w:szCs w:val="22"/>
        </w:rPr>
        <w:t>należy wskazać</w:t>
      </w:r>
      <w:r w:rsidR="00217E79" w:rsidRPr="000929A6">
        <w:rPr>
          <w:rFonts w:cs="Arial"/>
          <w:strike/>
          <w:szCs w:val="22"/>
        </w:rPr>
        <w:t xml:space="preserve"> uzasadnienie</w:t>
      </w:r>
      <w:r w:rsidRPr="000929A6">
        <w:rPr>
          <w:rFonts w:cs="Arial"/>
          <w:strike/>
          <w:szCs w:val="22"/>
          <w:vertAlign w:val="superscript"/>
        </w:rPr>
        <w:footnoteReference w:id="7"/>
      </w:r>
    </w:p>
    <w:p w14:paraId="6B1A8893" w14:textId="77777777" w:rsidR="006002F0" w:rsidRDefault="000929A6" w:rsidP="000228DE">
      <w:pPr>
        <w:ind w:right="261" w:firstLine="426"/>
        <w:jc w:val="both"/>
        <w:rPr>
          <w:rFonts w:cs="Arial"/>
          <w:sz w:val="22"/>
          <w:szCs w:val="22"/>
          <w:lang w:val="pl-PL"/>
        </w:rPr>
      </w:pPr>
      <w:r w:rsidRPr="000929A6">
        <w:rPr>
          <w:rFonts w:cs="Arial"/>
          <w:sz w:val="22"/>
          <w:szCs w:val="22"/>
          <w:lang w:val="pl-PL"/>
        </w:rPr>
        <w:t>System nie podlega wymogom KRI, ponieważ nie tworzy zbiorów o charakterze rejestrów publicznych</w:t>
      </w:r>
      <w:r w:rsidR="006002F0">
        <w:rPr>
          <w:rFonts w:cs="Arial"/>
          <w:sz w:val="22"/>
          <w:szCs w:val="22"/>
          <w:lang w:val="pl-PL"/>
        </w:rPr>
        <w:t>.</w:t>
      </w:r>
    </w:p>
    <w:p w14:paraId="32EBEEF9" w14:textId="77777777" w:rsidR="000929A6" w:rsidRPr="000929A6" w:rsidRDefault="000929A6" w:rsidP="00BB3DDE">
      <w:pPr>
        <w:ind w:right="272"/>
        <w:rPr>
          <w:rFonts w:cs="Arial"/>
          <w:sz w:val="22"/>
          <w:szCs w:val="22"/>
          <w:lang w:val="pl-PL"/>
        </w:rPr>
      </w:pPr>
    </w:p>
    <w:p w14:paraId="2FE8BD4A" w14:textId="390749BB" w:rsidR="007573B2" w:rsidRPr="00A74784" w:rsidRDefault="000929A6" w:rsidP="00BB3DDE">
      <w:pPr>
        <w:ind w:right="272" w:firstLine="426"/>
        <w:jc w:val="both"/>
        <w:rPr>
          <w:rFonts w:cs="Arial"/>
          <w:sz w:val="22"/>
          <w:szCs w:val="22"/>
          <w:lang w:val="pl-PL" w:eastAsia="pl-PL"/>
        </w:rPr>
      </w:pPr>
      <w:r>
        <w:rPr>
          <w:rFonts w:cs="Arial"/>
          <w:sz w:val="22"/>
          <w:szCs w:val="22"/>
          <w:lang w:val="pl-PL"/>
        </w:rPr>
        <w:t xml:space="preserve">Stosowane w Policji </w:t>
      </w:r>
      <w:r w:rsidRPr="000929A6">
        <w:rPr>
          <w:rFonts w:cs="Arial"/>
          <w:sz w:val="22"/>
          <w:szCs w:val="22"/>
          <w:lang w:val="pl-PL"/>
        </w:rPr>
        <w:t>polityki dotyczące bezpieczeństwa przetwarzania danych są zgodne z</w:t>
      </w:r>
      <w:r w:rsidR="004316F4">
        <w:rPr>
          <w:rFonts w:cs="Arial"/>
          <w:sz w:val="22"/>
          <w:szCs w:val="22"/>
          <w:lang w:val="pl-PL"/>
        </w:rPr>
        <w:t> </w:t>
      </w:r>
      <w:r w:rsidRPr="000929A6">
        <w:rPr>
          <w:rFonts w:cs="Arial"/>
          <w:sz w:val="22"/>
          <w:szCs w:val="22"/>
          <w:lang w:val="pl-PL"/>
        </w:rPr>
        <w:t xml:space="preserve">minimalnymi wymaganiami dla systemów teleinformatycznych określonymi w rozdziale IV Rozporządzenia Rady Ministrów z dn. 12 kwietnia 2012 r. </w:t>
      </w:r>
      <w:r w:rsidRPr="006002F0">
        <w:rPr>
          <w:rFonts w:cs="Arial"/>
          <w:i/>
          <w:sz w:val="22"/>
          <w:szCs w:val="22"/>
          <w:lang w:val="pl-PL"/>
        </w:rPr>
        <w:t>w sprawie K</w:t>
      </w:r>
      <w:r w:rsidR="006002F0" w:rsidRPr="006002F0">
        <w:rPr>
          <w:rFonts w:cs="Arial"/>
          <w:i/>
          <w:sz w:val="22"/>
          <w:szCs w:val="22"/>
          <w:lang w:val="pl-PL"/>
        </w:rPr>
        <w:t xml:space="preserve">rajowych </w:t>
      </w:r>
      <w:r w:rsidRPr="006002F0">
        <w:rPr>
          <w:rFonts w:cs="Arial"/>
          <w:i/>
          <w:sz w:val="22"/>
          <w:szCs w:val="22"/>
          <w:lang w:val="pl-PL"/>
        </w:rPr>
        <w:t>R</w:t>
      </w:r>
      <w:r w:rsidR="006002F0" w:rsidRPr="006002F0">
        <w:rPr>
          <w:rFonts w:cs="Arial"/>
          <w:i/>
          <w:sz w:val="22"/>
          <w:szCs w:val="22"/>
          <w:lang w:val="pl-PL"/>
        </w:rPr>
        <w:t xml:space="preserve">am </w:t>
      </w:r>
      <w:r w:rsidRPr="006002F0">
        <w:rPr>
          <w:rFonts w:cs="Arial"/>
          <w:i/>
          <w:sz w:val="22"/>
          <w:szCs w:val="22"/>
          <w:lang w:val="pl-PL"/>
        </w:rPr>
        <w:t>I</w:t>
      </w:r>
      <w:r w:rsidR="006002F0" w:rsidRPr="006002F0">
        <w:rPr>
          <w:rFonts w:cs="Arial"/>
          <w:i/>
          <w:sz w:val="22"/>
          <w:szCs w:val="22"/>
          <w:lang w:val="pl-PL"/>
        </w:rPr>
        <w:t>nteroperacyjności</w:t>
      </w:r>
      <w:r w:rsidRPr="006002F0">
        <w:rPr>
          <w:rFonts w:cs="Arial"/>
          <w:i/>
          <w:sz w:val="22"/>
          <w:szCs w:val="22"/>
          <w:lang w:val="pl-PL"/>
        </w:rPr>
        <w:t>, minimalnych wymagań dla rejestrów publicznych i wymiany informacji w postaci elektronicznej oraz minimalnych wymagań dla systemów teleinformatycznych</w:t>
      </w:r>
      <w:r w:rsidR="006002F0">
        <w:rPr>
          <w:rFonts w:cs="Arial"/>
          <w:sz w:val="22"/>
          <w:szCs w:val="22"/>
          <w:lang w:val="pl-PL"/>
        </w:rPr>
        <w:t>.</w:t>
      </w:r>
    </w:p>
    <w:sectPr w:rsidR="007573B2" w:rsidRPr="00A74784" w:rsidSect="00C14BC6">
      <w:headerReference w:type="default" r:id="rId14"/>
      <w:footerReference w:type="default" r:id="rId15"/>
      <w:pgSz w:w="11907" w:h="16839" w:code="9"/>
      <w:pgMar w:top="720" w:right="567" w:bottom="720" w:left="720" w:header="720" w:footer="3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0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434BB" w14:textId="77777777" w:rsidR="002A3EF4" w:rsidRDefault="002A3EF4" w:rsidP="00AC47BE">
      <w:r>
        <w:separator/>
      </w:r>
    </w:p>
  </w:endnote>
  <w:endnote w:type="continuationSeparator" w:id="0">
    <w:p w14:paraId="7F2B707A" w14:textId="77777777" w:rsidR="002A3EF4" w:rsidRDefault="002A3EF4" w:rsidP="00A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sz w:val="20"/>
        <w:lang w:val="pl-PL"/>
      </w:rPr>
      <w:id w:val="434558680"/>
      <w:docPartObj>
        <w:docPartGallery w:val="Page Numbers (Bottom of Page)"/>
        <w:docPartUnique/>
      </w:docPartObj>
    </w:sdtPr>
    <w:sdtEndPr/>
    <w:sdtContent>
      <w:p w14:paraId="16C79FEC" w14:textId="5DE0E49D" w:rsidR="0010203D" w:rsidRPr="00183DD0" w:rsidRDefault="0010203D" w:rsidP="00C14BC6">
        <w:pPr>
          <w:pStyle w:val="Stopka"/>
          <w:tabs>
            <w:tab w:val="left" w:pos="9923"/>
          </w:tabs>
          <w:spacing w:after="240"/>
          <w:ind w:right="697"/>
          <w:jc w:val="right"/>
          <w:rPr>
            <w:color w:val="000000"/>
            <w:sz w:val="20"/>
          </w:rPr>
        </w:pPr>
        <w:r w:rsidRPr="00183DD0">
          <w:rPr>
            <w:color w:val="000000"/>
            <w:sz w:val="20"/>
            <w:lang w:val="pl-PL"/>
          </w:rPr>
          <w:t xml:space="preserve">Strona | </w:t>
        </w:r>
        <w:r w:rsidRPr="00183DD0">
          <w:rPr>
            <w:color w:val="000000"/>
            <w:sz w:val="20"/>
          </w:rPr>
          <w:fldChar w:fldCharType="begin"/>
        </w:r>
        <w:r w:rsidRPr="00183DD0">
          <w:rPr>
            <w:color w:val="000000"/>
            <w:sz w:val="20"/>
          </w:rPr>
          <w:instrText>PAGE   \* MERGEFORMAT</w:instrText>
        </w:r>
        <w:r w:rsidRPr="00183DD0">
          <w:rPr>
            <w:color w:val="000000"/>
            <w:sz w:val="20"/>
          </w:rPr>
          <w:fldChar w:fldCharType="separate"/>
        </w:r>
        <w:r w:rsidR="008B34DB" w:rsidRPr="008B34DB">
          <w:rPr>
            <w:noProof/>
            <w:color w:val="000000"/>
            <w:sz w:val="20"/>
            <w:lang w:val="pl-PL"/>
          </w:rPr>
          <w:t>16</w:t>
        </w:r>
        <w:r w:rsidRPr="00183DD0">
          <w:rPr>
            <w:color w:val="000000"/>
            <w:sz w:val="20"/>
          </w:rPr>
          <w:fldChar w:fldCharType="end"/>
        </w:r>
        <w:r w:rsidRPr="00183DD0">
          <w:rPr>
            <w:color w:val="000000"/>
            <w:sz w:val="20"/>
            <w:lang w:val="pl-P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EC272" w14:textId="77777777" w:rsidR="002A3EF4" w:rsidRDefault="002A3EF4" w:rsidP="00AC47BE">
      <w:r>
        <w:separator/>
      </w:r>
    </w:p>
  </w:footnote>
  <w:footnote w:type="continuationSeparator" w:id="0">
    <w:p w14:paraId="0C4C0843" w14:textId="77777777" w:rsidR="002A3EF4" w:rsidRDefault="002A3EF4" w:rsidP="00AC47BE">
      <w:r>
        <w:continuationSeparator/>
      </w:r>
    </w:p>
  </w:footnote>
  <w:footnote w:id="1">
    <w:p w14:paraId="2FA122A9" w14:textId="59015915" w:rsidR="0010203D" w:rsidRPr="00E92229" w:rsidRDefault="0010203D" w:rsidP="000228DE">
      <w:pPr>
        <w:pStyle w:val="Tekstprzypisudolnego"/>
        <w:ind w:right="544"/>
        <w:rPr>
          <w:rFonts w:ascii="Arial" w:hAnsi="Arial" w:cs="Arial"/>
          <w:sz w:val="18"/>
          <w:szCs w:val="18"/>
          <w:lang w:val="pl-PL"/>
        </w:rPr>
      </w:pPr>
      <w:r w:rsidRPr="008805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05B6">
        <w:rPr>
          <w:rFonts w:ascii="Arial" w:hAnsi="Arial" w:cs="Arial"/>
          <w:sz w:val="18"/>
          <w:szCs w:val="18"/>
        </w:rPr>
        <w:t xml:space="preserve">  </w:t>
      </w:r>
      <w:r w:rsidRPr="006E73CF">
        <w:rPr>
          <w:rFonts w:ascii="Arial" w:hAnsi="Arial" w:cs="Arial"/>
          <w:sz w:val="18"/>
          <w:szCs w:val="18"/>
        </w:rPr>
        <w:t xml:space="preserve">Pięciostopniowa e-dojrzałość usług określona w badaniach „Digitizing Public Services in Europe: Putting ambition into action”, prowadzonych na zlecenie KE przez firmę Cap Gemini </w:t>
      </w:r>
      <w:r w:rsidRPr="006E73CF">
        <w:rPr>
          <w:rFonts w:ascii="Arial" w:hAnsi="Arial" w:cs="Arial"/>
          <w:sz w:val="18"/>
          <w:szCs w:val="18"/>
          <w:lang w:val="pl-PL"/>
        </w:rPr>
        <w:t>c</w:t>
      </w:r>
      <w:r w:rsidRPr="006E73CF">
        <w:rPr>
          <w:rFonts w:ascii="Arial" w:hAnsi="Arial" w:cs="Arial"/>
          <w:sz w:val="18"/>
          <w:szCs w:val="18"/>
        </w:rPr>
        <w:t>.europa.eu/newsroom/document.cfm?action=display&amp;doc_id=747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2">
    <w:p w14:paraId="77E2279E" w14:textId="4F36726B" w:rsidR="0010203D" w:rsidRPr="00E11921" w:rsidRDefault="0010203D" w:rsidP="00E11921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  <w:r>
        <w:rPr>
          <w:rFonts w:ascii="Arial" w:hAnsi="Arial" w:cs="Arial"/>
          <w:sz w:val="18"/>
          <w:szCs w:val="18"/>
          <w:lang w:val="pl-PL"/>
        </w:rPr>
        <w:t xml:space="preserve">. </w:t>
      </w:r>
    </w:p>
  </w:footnote>
  <w:footnote w:id="3">
    <w:p w14:paraId="067AB8B6" w14:textId="3B7B52EE" w:rsidR="0010203D" w:rsidRPr="005D3974" w:rsidRDefault="0010203D">
      <w:pPr>
        <w:pStyle w:val="Tekstprzypisudolnego"/>
        <w:rPr>
          <w:rFonts w:ascii="Arial" w:hAnsi="Arial" w:cs="Arial"/>
          <w:sz w:val="20"/>
          <w:szCs w:val="20"/>
          <w:lang w:val="pl-PL"/>
        </w:rPr>
      </w:pPr>
      <w:r w:rsidRPr="005D397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D3974">
        <w:rPr>
          <w:rFonts w:ascii="Arial" w:hAnsi="Arial" w:cs="Arial"/>
          <w:sz w:val="20"/>
          <w:szCs w:val="20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Niepotrzebne skreślić</w:t>
      </w:r>
    </w:p>
  </w:footnote>
  <w:footnote w:id="4">
    <w:p w14:paraId="63F4EA47" w14:textId="4351BA70" w:rsidR="0010203D" w:rsidRPr="007573B2" w:rsidRDefault="0010203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11921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5">
    <w:p w14:paraId="2ECF469E" w14:textId="77777777" w:rsidR="0010203D" w:rsidRPr="00F86ACA" w:rsidRDefault="0010203D" w:rsidP="00AD20D8">
      <w:pPr>
        <w:pStyle w:val="Tekstprzypisudolnego"/>
        <w:jc w:val="both"/>
        <w:rPr>
          <w:sz w:val="16"/>
          <w:szCs w:val="16"/>
          <w:lang w:val="pl-PL"/>
        </w:rPr>
      </w:pPr>
      <w:r w:rsidRPr="00F86ACA">
        <w:rPr>
          <w:sz w:val="16"/>
          <w:szCs w:val="16"/>
        </w:rPr>
        <w:footnoteRef/>
      </w:r>
      <w:r w:rsidRPr="00F86ACA">
        <w:rPr>
          <w:sz w:val="16"/>
          <w:szCs w:val="16"/>
        </w:rPr>
        <w:t xml:space="preserve"> Niepotrzebne skreślić</w:t>
      </w:r>
      <w:r w:rsidRPr="00F86ACA">
        <w:rPr>
          <w:sz w:val="16"/>
          <w:szCs w:val="16"/>
          <w:lang w:val="pl-PL"/>
        </w:rPr>
        <w:t>.</w:t>
      </w:r>
    </w:p>
  </w:footnote>
  <w:footnote w:id="6">
    <w:p w14:paraId="60D4F1B7" w14:textId="77777777" w:rsidR="0010203D" w:rsidRPr="00F86ACA" w:rsidRDefault="0010203D" w:rsidP="00AD20D8">
      <w:pPr>
        <w:pStyle w:val="Tekstprzypisudolnego"/>
        <w:jc w:val="both"/>
        <w:rPr>
          <w:sz w:val="16"/>
          <w:szCs w:val="16"/>
          <w:lang w:val="pl-PL"/>
        </w:rPr>
      </w:pPr>
      <w:r w:rsidRPr="00F86ACA">
        <w:rPr>
          <w:sz w:val="16"/>
          <w:szCs w:val="16"/>
        </w:rPr>
        <w:footnoteRef/>
      </w:r>
      <w:r w:rsidRPr="00F86ACA">
        <w:rPr>
          <w:sz w:val="16"/>
          <w:szCs w:val="16"/>
        </w:rPr>
        <w:t xml:space="preserve"> Niepotrzebne skreślić</w:t>
      </w:r>
    </w:p>
  </w:footnote>
  <w:footnote w:id="7">
    <w:p w14:paraId="6153C8D5" w14:textId="2E3E2586" w:rsidR="0010203D" w:rsidRPr="00F86ACA" w:rsidRDefault="0010203D">
      <w:pPr>
        <w:pStyle w:val="Tekstprzypisudolnego"/>
        <w:rPr>
          <w:sz w:val="16"/>
          <w:szCs w:val="16"/>
          <w:lang w:val="pl-PL"/>
        </w:rPr>
      </w:pPr>
      <w:r w:rsidRPr="00F86ACA">
        <w:rPr>
          <w:rStyle w:val="Odwoanieprzypisudolnego"/>
          <w:sz w:val="16"/>
          <w:szCs w:val="16"/>
        </w:rPr>
        <w:footnoteRef/>
      </w:r>
      <w:r w:rsidRPr="00F86ACA">
        <w:rPr>
          <w:sz w:val="16"/>
          <w:szCs w:val="16"/>
        </w:rPr>
        <w:t xml:space="preserve"> </w:t>
      </w:r>
      <w:r w:rsidRPr="00F86ACA">
        <w:rPr>
          <w:sz w:val="16"/>
          <w:szCs w:val="16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9FEBC" w14:textId="1DDF0F6B" w:rsidR="0010203D" w:rsidRPr="00BE221C" w:rsidRDefault="0010203D" w:rsidP="008C7A6D">
    <w:pPr>
      <w:pStyle w:val="Nagwek"/>
      <w:spacing w:after="120"/>
      <w:jc w:val="center"/>
      <w:rPr>
        <w:rFonts w:cs="Arial"/>
        <w:i/>
        <w:iCs/>
        <w:color w:val="0070C0"/>
        <w:sz w:val="18"/>
        <w:szCs w:val="18"/>
        <w:lang w:val="pl-PL"/>
      </w:rPr>
    </w:pPr>
    <w:r w:rsidRPr="00BE221C">
      <w:rPr>
        <w:rFonts w:cs="Arial"/>
        <w:sz w:val="18"/>
        <w:szCs w:val="18"/>
        <w:lang w:val="pl-PL"/>
      </w:rPr>
      <w:t xml:space="preserve">OPIS ZAŁOŻEŃ PROJEKTU INFORMATYCZNEGO </w:t>
    </w:r>
  </w:p>
  <w:p w14:paraId="079381B0" w14:textId="70F3F243" w:rsidR="0010203D" w:rsidRPr="00534314" w:rsidRDefault="0010203D" w:rsidP="008C184A">
    <w:pPr>
      <w:spacing w:line="264" w:lineRule="auto"/>
      <w:jc w:val="center"/>
      <w:rPr>
        <w:sz w:val="20"/>
        <w:szCs w:val="18"/>
        <w:lang w:val="pl-PL"/>
      </w:rPr>
    </w:pPr>
    <w:r w:rsidRPr="008C184A">
      <w:rPr>
        <w:lang w:val="pl-PL"/>
      </w:rPr>
      <w:t>BUDOWA CHMURY OBLICZENIOWEJ POLICJI JAKO INKUBATORA INNOWACYJNOŚCI I BEZPIECZEŃSTWA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1078B"/>
    <w:multiLevelType w:val="hybridMultilevel"/>
    <w:tmpl w:val="FF064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50548"/>
    <w:multiLevelType w:val="hybridMultilevel"/>
    <w:tmpl w:val="B0645772"/>
    <w:lvl w:ilvl="0" w:tplc="36224044">
      <w:start w:val="3"/>
      <w:numFmt w:val="decimal"/>
      <w:lvlText w:val="%1."/>
      <w:lvlJc w:val="left"/>
      <w:pPr>
        <w:ind w:left="8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E004B20"/>
    <w:multiLevelType w:val="hybridMultilevel"/>
    <w:tmpl w:val="7E2CDD06"/>
    <w:lvl w:ilvl="0" w:tplc="7FE27E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E341EC7"/>
    <w:multiLevelType w:val="hybridMultilevel"/>
    <w:tmpl w:val="F168DB18"/>
    <w:lvl w:ilvl="0" w:tplc="66BE2220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  <w:sz w:val="18"/>
        <w:szCs w:val="18"/>
      </w:rPr>
    </w:lvl>
    <w:lvl w:ilvl="1" w:tplc="D89423CE">
      <w:numFmt w:val="bullet"/>
      <w:lvlText w:val="•"/>
      <w:lvlJc w:val="left"/>
      <w:pPr>
        <w:ind w:left="2654" w:hanging="72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">
    <w:nsid w:val="0EBC7249"/>
    <w:multiLevelType w:val="hybridMultilevel"/>
    <w:tmpl w:val="15560328"/>
    <w:lvl w:ilvl="0" w:tplc="44328F5A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B1DCE"/>
    <w:multiLevelType w:val="hybridMultilevel"/>
    <w:tmpl w:val="48EA960C"/>
    <w:lvl w:ilvl="0" w:tplc="EDEAE9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>
    <w:nsid w:val="12EA557A"/>
    <w:multiLevelType w:val="hybridMultilevel"/>
    <w:tmpl w:val="E6D04D9A"/>
    <w:lvl w:ilvl="0" w:tplc="EAB60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7">
    <w:nsid w:val="172C3539"/>
    <w:multiLevelType w:val="hybridMultilevel"/>
    <w:tmpl w:val="25241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8">
    <w:nsid w:val="1B733462"/>
    <w:multiLevelType w:val="hybridMultilevel"/>
    <w:tmpl w:val="FD02DFF0"/>
    <w:lvl w:ilvl="0" w:tplc="66BE2220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2" w:tplc="5AD0709C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  <w:sz w:val="18"/>
        <w:szCs w:val="18"/>
      </w:rPr>
    </w:lvl>
    <w:lvl w:ilvl="3" w:tplc="0415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4" w:hanging="360"/>
      </w:pPr>
      <w:rPr>
        <w:rFonts w:ascii="Wingdings" w:hAnsi="Wingdings" w:hint="default"/>
      </w:rPr>
    </w:lvl>
  </w:abstractNum>
  <w:abstractNum w:abstractNumId="9">
    <w:nsid w:val="208660E6"/>
    <w:multiLevelType w:val="hybridMultilevel"/>
    <w:tmpl w:val="EF1EEE6A"/>
    <w:lvl w:ilvl="0" w:tplc="5B204D72">
      <w:start w:val="1"/>
      <w:numFmt w:val="bullet"/>
      <w:pStyle w:val="BulletText3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color w:val="auto"/>
        <w:sz w:val="18"/>
      </w:rPr>
    </w:lvl>
    <w:lvl w:ilvl="1" w:tplc="54E65FAE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0">
    <w:nsid w:val="21225373"/>
    <w:multiLevelType w:val="hybridMultilevel"/>
    <w:tmpl w:val="6EEE11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145E75"/>
    <w:multiLevelType w:val="hybridMultilevel"/>
    <w:tmpl w:val="E66C3DD8"/>
    <w:lvl w:ilvl="0" w:tplc="F0C426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174C3B"/>
    <w:multiLevelType w:val="hybridMultilevel"/>
    <w:tmpl w:val="E6D04D9A"/>
    <w:lvl w:ilvl="0" w:tplc="EAB60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3">
    <w:nsid w:val="27406B43"/>
    <w:multiLevelType w:val="hybridMultilevel"/>
    <w:tmpl w:val="0694C37C"/>
    <w:lvl w:ilvl="0" w:tplc="7B2CE9F4">
      <w:start w:val="1"/>
      <w:numFmt w:val="bullet"/>
      <w:pStyle w:val="Bullet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BAC2671"/>
    <w:multiLevelType w:val="hybridMultilevel"/>
    <w:tmpl w:val="E6306B48"/>
    <w:lvl w:ilvl="0" w:tplc="3A3ED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5AD070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66A0E"/>
    <w:multiLevelType w:val="hybridMultilevel"/>
    <w:tmpl w:val="D14E5D46"/>
    <w:lvl w:ilvl="0" w:tplc="D89423CE">
      <w:numFmt w:val="bullet"/>
      <w:lvlText w:val="•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>
    <w:nsid w:val="30D16FA6"/>
    <w:multiLevelType w:val="multilevel"/>
    <w:tmpl w:val="41B8B288"/>
    <w:styleLink w:val="Headings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pStyle w:val="Nagwek4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pStyle w:val="Nagwek5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pStyle w:val="Nagwek6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17">
    <w:nsid w:val="30F30E96"/>
    <w:multiLevelType w:val="hybridMultilevel"/>
    <w:tmpl w:val="FDB6E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804D6"/>
    <w:multiLevelType w:val="hybridMultilevel"/>
    <w:tmpl w:val="C724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A70AB"/>
    <w:multiLevelType w:val="hybridMultilevel"/>
    <w:tmpl w:val="45C2B34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>
    <w:nsid w:val="380D16B6"/>
    <w:multiLevelType w:val="hybridMultilevel"/>
    <w:tmpl w:val="7310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3590F"/>
    <w:multiLevelType w:val="hybridMultilevel"/>
    <w:tmpl w:val="B0BCA79E"/>
    <w:lvl w:ilvl="0" w:tplc="F8EAC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9BBB59" w:themeColor="accent3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22">
    <w:nsid w:val="44A65936"/>
    <w:multiLevelType w:val="hybridMultilevel"/>
    <w:tmpl w:val="74F8C08C"/>
    <w:lvl w:ilvl="0" w:tplc="5AD070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F6FEF"/>
    <w:multiLevelType w:val="hybridMultilevel"/>
    <w:tmpl w:val="E6D04D9A"/>
    <w:lvl w:ilvl="0" w:tplc="EAB60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24">
    <w:nsid w:val="48192220"/>
    <w:multiLevelType w:val="hybridMultilevel"/>
    <w:tmpl w:val="57B65C8C"/>
    <w:lvl w:ilvl="0" w:tplc="E5D23658">
      <w:numFmt w:val="bullet"/>
      <w:lvlText w:val="•"/>
      <w:lvlJc w:val="left"/>
      <w:pPr>
        <w:ind w:left="718" w:hanging="576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17253A1"/>
    <w:multiLevelType w:val="multilevel"/>
    <w:tmpl w:val="7B4E0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18F20F7"/>
    <w:multiLevelType w:val="hybridMultilevel"/>
    <w:tmpl w:val="DA26A492"/>
    <w:lvl w:ilvl="0" w:tplc="31748CF2">
      <w:start w:val="7"/>
      <w:numFmt w:val="decimal"/>
      <w:lvlText w:val="%1."/>
      <w:lvlJc w:val="left"/>
      <w:pPr>
        <w:ind w:left="3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52FB3778"/>
    <w:multiLevelType w:val="hybridMultilevel"/>
    <w:tmpl w:val="6046D19C"/>
    <w:lvl w:ilvl="0" w:tplc="0415000B">
      <w:start w:val="1"/>
      <w:numFmt w:val="bullet"/>
      <w:lvlText w:val=""/>
      <w:lvlJc w:val="left"/>
      <w:pPr>
        <w:ind w:left="1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>
    <w:nsid w:val="59D337DC"/>
    <w:multiLevelType w:val="multilevel"/>
    <w:tmpl w:val="DB7EF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F947989"/>
    <w:multiLevelType w:val="hybridMultilevel"/>
    <w:tmpl w:val="BE20665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0630153"/>
    <w:multiLevelType w:val="hybridMultilevel"/>
    <w:tmpl w:val="0AD62FF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0D33A98"/>
    <w:multiLevelType w:val="hybridMultilevel"/>
    <w:tmpl w:val="2EFA8B06"/>
    <w:lvl w:ilvl="0" w:tplc="0415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2">
    <w:nsid w:val="631313BC"/>
    <w:multiLevelType w:val="hybridMultilevel"/>
    <w:tmpl w:val="7A0A592C"/>
    <w:lvl w:ilvl="0" w:tplc="0415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3">
    <w:nsid w:val="66D11A5D"/>
    <w:multiLevelType w:val="hybridMultilevel"/>
    <w:tmpl w:val="896A2876"/>
    <w:lvl w:ilvl="0" w:tplc="8AB4A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3E2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C11AE"/>
    <w:multiLevelType w:val="hybridMultilevel"/>
    <w:tmpl w:val="E6D04D9A"/>
    <w:lvl w:ilvl="0" w:tplc="EAB60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35">
    <w:nsid w:val="768116DD"/>
    <w:multiLevelType w:val="hybridMultilevel"/>
    <w:tmpl w:val="35F0AB7C"/>
    <w:lvl w:ilvl="0" w:tplc="3622404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175D9D"/>
    <w:multiLevelType w:val="singleLevel"/>
    <w:tmpl w:val="1A76686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B7D60"/>
    <w:multiLevelType w:val="hybridMultilevel"/>
    <w:tmpl w:val="25408152"/>
    <w:lvl w:ilvl="0" w:tplc="2AA09B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B50E8"/>
    <w:multiLevelType w:val="hybridMultilevel"/>
    <w:tmpl w:val="52FC27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CCE3DB3"/>
    <w:multiLevelType w:val="singleLevel"/>
    <w:tmpl w:val="DCB489C6"/>
    <w:lvl w:ilvl="0">
      <w:start w:val="1"/>
      <w:numFmt w:val="bullet"/>
      <w:pStyle w:val="Table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ECE0ADE"/>
    <w:multiLevelType w:val="hybridMultilevel"/>
    <w:tmpl w:val="F7E0F5DA"/>
    <w:lvl w:ilvl="0" w:tplc="3710BA00">
      <w:start w:val="1"/>
      <w:numFmt w:val="decimal"/>
      <w:lvlText w:val="%1."/>
      <w:lvlJc w:val="left"/>
      <w:pPr>
        <w:ind w:left="3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1">
    <w:nsid w:val="7ED0525B"/>
    <w:multiLevelType w:val="hybridMultilevel"/>
    <w:tmpl w:val="3746F3E0"/>
    <w:lvl w:ilvl="0" w:tplc="D89423CE">
      <w:numFmt w:val="bullet"/>
      <w:lvlText w:val="•"/>
      <w:lvlJc w:val="left"/>
      <w:pPr>
        <w:ind w:left="821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9"/>
  </w:num>
  <w:num w:numId="5">
    <w:abstractNumId w:val="39"/>
  </w:num>
  <w:num w:numId="6">
    <w:abstractNumId w:val="16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7">
    <w:abstractNumId w:val="16"/>
  </w:num>
  <w:num w:numId="8">
    <w:abstractNumId w:val="35"/>
  </w:num>
  <w:num w:numId="9">
    <w:abstractNumId w:val="5"/>
  </w:num>
  <w:num w:numId="10">
    <w:abstractNumId w:val="16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</w:lvl>
    </w:lvlOverride>
    <w:lvlOverride w:ilvl="1">
      <w:lvl w:ilvl="1" w:tentative="1">
        <w:start w:val="1"/>
        <w:numFmt w:val="lowerLetter"/>
        <w:pStyle w:val="Nagwek2"/>
        <w:lvlText w:val="%2."/>
        <w:lvlJc w:val="left"/>
        <w:pPr>
          <w:ind w:left="1506" w:hanging="360"/>
        </w:pPr>
      </w:lvl>
    </w:lvlOverride>
    <w:lvlOverride w:ilvl="2">
      <w:lvl w:ilvl="2" w:tentative="1">
        <w:start w:val="1"/>
        <w:numFmt w:val="lowerRoman"/>
        <w:pStyle w:val="Nagwek3"/>
        <w:lvlText w:val="%3."/>
        <w:lvlJc w:val="right"/>
        <w:pPr>
          <w:ind w:left="2226" w:hanging="180"/>
        </w:pPr>
      </w:lvl>
    </w:lvlOverride>
    <w:lvlOverride w:ilvl="3">
      <w:lvl w:ilvl="3" w:tentative="1">
        <w:start w:val="1"/>
        <w:numFmt w:val="decimal"/>
        <w:pStyle w:val="Nagwek4"/>
        <w:lvlText w:val="%4."/>
        <w:lvlJc w:val="left"/>
        <w:pPr>
          <w:ind w:left="2946" w:hanging="360"/>
        </w:pPr>
      </w:lvl>
    </w:lvlOverride>
    <w:lvlOverride w:ilvl="4">
      <w:lvl w:ilvl="4" w:tentative="1">
        <w:start w:val="1"/>
        <w:numFmt w:val="lowerLetter"/>
        <w:pStyle w:val="Nagwek5"/>
        <w:lvlText w:val="%5."/>
        <w:lvlJc w:val="left"/>
        <w:pPr>
          <w:ind w:left="3666" w:hanging="360"/>
        </w:pPr>
      </w:lvl>
    </w:lvlOverride>
    <w:lvlOverride w:ilvl="5">
      <w:lvl w:ilvl="5" w:tentative="1">
        <w:start w:val="1"/>
        <w:numFmt w:val="lowerRoman"/>
        <w:pStyle w:val="Nagwek6"/>
        <w:lvlText w:val="%6."/>
        <w:lvlJc w:val="right"/>
        <w:pPr>
          <w:ind w:left="4386" w:hanging="180"/>
        </w:pPr>
      </w:lvl>
    </w:lvlOverride>
    <w:lvlOverride w:ilvl="6">
      <w:lvl w:ilvl="6" w:tentative="1">
        <w:start w:val="1"/>
        <w:numFmt w:val="decimal"/>
        <w:pStyle w:val="Nagwek7"/>
        <w:lvlText w:val="%7."/>
        <w:lvlJc w:val="left"/>
        <w:pPr>
          <w:ind w:left="5106" w:hanging="360"/>
        </w:pPr>
      </w:lvl>
    </w:lvlOverride>
    <w:lvlOverride w:ilvl="7">
      <w:lvl w:ilvl="7" w:tentative="1">
        <w:start w:val="1"/>
        <w:numFmt w:val="lowerLetter"/>
        <w:pStyle w:val="Nagwek8"/>
        <w:lvlText w:val="%8."/>
        <w:lvlJc w:val="left"/>
        <w:pPr>
          <w:ind w:left="5826" w:hanging="360"/>
        </w:pPr>
      </w:lvl>
    </w:lvlOverride>
    <w:lvlOverride w:ilvl="8">
      <w:lvl w:ilvl="8" w:tentative="1">
        <w:start w:val="1"/>
        <w:numFmt w:val="lowerRoman"/>
        <w:pStyle w:val="Nagwek9"/>
        <w:lvlText w:val="%9."/>
        <w:lvlJc w:val="right"/>
        <w:pPr>
          <w:ind w:left="6546" w:hanging="180"/>
        </w:pPr>
      </w:lvl>
    </w:lvlOverride>
  </w:num>
  <w:num w:numId="11">
    <w:abstractNumId w:val="28"/>
  </w:num>
  <w:num w:numId="12">
    <w:abstractNumId w:val="25"/>
  </w:num>
  <w:num w:numId="13">
    <w:abstractNumId w:val="2"/>
  </w:num>
  <w:num w:numId="14">
    <w:abstractNumId w:val="19"/>
  </w:num>
  <w:num w:numId="15">
    <w:abstractNumId w:val="17"/>
  </w:num>
  <w:num w:numId="16">
    <w:abstractNumId w:val="31"/>
  </w:num>
  <w:num w:numId="17">
    <w:abstractNumId w:val="32"/>
  </w:num>
  <w:num w:numId="18">
    <w:abstractNumId w:val="33"/>
  </w:num>
  <w:num w:numId="19">
    <w:abstractNumId w:val="29"/>
  </w:num>
  <w:num w:numId="20">
    <w:abstractNumId w:val="30"/>
  </w:num>
  <w:num w:numId="21">
    <w:abstractNumId w:val="38"/>
  </w:num>
  <w:num w:numId="22">
    <w:abstractNumId w:val="24"/>
  </w:num>
  <w:num w:numId="23">
    <w:abstractNumId w:val="10"/>
  </w:num>
  <w:num w:numId="24">
    <w:abstractNumId w:val="41"/>
  </w:num>
  <w:num w:numId="25">
    <w:abstractNumId w:val="23"/>
  </w:num>
  <w:num w:numId="26">
    <w:abstractNumId w:val="21"/>
  </w:num>
  <w:num w:numId="27">
    <w:abstractNumId w:val="0"/>
  </w:num>
  <w:num w:numId="28">
    <w:abstractNumId w:val="40"/>
  </w:num>
  <w:num w:numId="29">
    <w:abstractNumId w:val="37"/>
  </w:num>
  <w:num w:numId="30">
    <w:abstractNumId w:val="20"/>
  </w:num>
  <w:num w:numId="31">
    <w:abstractNumId w:val="1"/>
  </w:num>
  <w:num w:numId="32">
    <w:abstractNumId w:val="26"/>
  </w:num>
  <w:num w:numId="33">
    <w:abstractNumId w:val="12"/>
  </w:num>
  <w:num w:numId="34">
    <w:abstractNumId w:val="6"/>
  </w:num>
  <w:num w:numId="35">
    <w:abstractNumId w:val="34"/>
  </w:num>
  <w:num w:numId="36">
    <w:abstractNumId w:val="7"/>
  </w:num>
  <w:num w:numId="37">
    <w:abstractNumId w:val="27"/>
  </w:num>
  <w:num w:numId="38">
    <w:abstractNumId w:val="11"/>
  </w:num>
  <w:num w:numId="39">
    <w:abstractNumId w:val="18"/>
  </w:num>
  <w:num w:numId="40">
    <w:abstractNumId w:val="3"/>
  </w:num>
  <w:num w:numId="41">
    <w:abstractNumId w:val="14"/>
  </w:num>
  <w:num w:numId="42">
    <w:abstractNumId w:val="22"/>
  </w:num>
  <w:num w:numId="43">
    <w:abstractNumId w:val="8"/>
  </w:num>
  <w:num w:numId="4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E"/>
    <w:rsid w:val="00000E17"/>
    <w:rsid w:val="00001F4F"/>
    <w:rsid w:val="00002500"/>
    <w:rsid w:val="00002935"/>
    <w:rsid w:val="000056D4"/>
    <w:rsid w:val="0000682A"/>
    <w:rsid w:val="00011F32"/>
    <w:rsid w:val="00014122"/>
    <w:rsid w:val="00014F83"/>
    <w:rsid w:val="000217ED"/>
    <w:rsid w:val="000222A7"/>
    <w:rsid w:val="000228DE"/>
    <w:rsid w:val="00022C90"/>
    <w:rsid w:val="00026C72"/>
    <w:rsid w:val="000270E9"/>
    <w:rsid w:val="000323F6"/>
    <w:rsid w:val="0003380C"/>
    <w:rsid w:val="00036779"/>
    <w:rsid w:val="00036981"/>
    <w:rsid w:val="00037D99"/>
    <w:rsid w:val="00040E45"/>
    <w:rsid w:val="00047993"/>
    <w:rsid w:val="000543F4"/>
    <w:rsid w:val="00061A86"/>
    <w:rsid w:val="00062CF0"/>
    <w:rsid w:val="0006354D"/>
    <w:rsid w:val="00063A58"/>
    <w:rsid w:val="000660A3"/>
    <w:rsid w:val="00067405"/>
    <w:rsid w:val="00067E99"/>
    <w:rsid w:val="00071375"/>
    <w:rsid w:val="0007406C"/>
    <w:rsid w:val="000758B8"/>
    <w:rsid w:val="00080F3C"/>
    <w:rsid w:val="000812E3"/>
    <w:rsid w:val="000824FD"/>
    <w:rsid w:val="00083A2A"/>
    <w:rsid w:val="00083A65"/>
    <w:rsid w:val="00087B92"/>
    <w:rsid w:val="00090C95"/>
    <w:rsid w:val="00090E0C"/>
    <w:rsid w:val="00092218"/>
    <w:rsid w:val="000929A6"/>
    <w:rsid w:val="00094EC7"/>
    <w:rsid w:val="000A23DD"/>
    <w:rsid w:val="000A4EE4"/>
    <w:rsid w:val="000A5C7B"/>
    <w:rsid w:val="000B14DE"/>
    <w:rsid w:val="000B27E6"/>
    <w:rsid w:val="000B77E1"/>
    <w:rsid w:val="000B7ABC"/>
    <w:rsid w:val="000C103E"/>
    <w:rsid w:val="000C11C4"/>
    <w:rsid w:val="000C2E35"/>
    <w:rsid w:val="000C4616"/>
    <w:rsid w:val="000C5AEA"/>
    <w:rsid w:val="000C7C7E"/>
    <w:rsid w:val="000C7CBB"/>
    <w:rsid w:val="000D03E5"/>
    <w:rsid w:val="000D0C7F"/>
    <w:rsid w:val="000D1112"/>
    <w:rsid w:val="000D73F7"/>
    <w:rsid w:val="000D75B1"/>
    <w:rsid w:val="000E0411"/>
    <w:rsid w:val="000E0521"/>
    <w:rsid w:val="000E39DC"/>
    <w:rsid w:val="000F0853"/>
    <w:rsid w:val="000F313A"/>
    <w:rsid w:val="000F5993"/>
    <w:rsid w:val="000F667D"/>
    <w:rsid w:val="001008DA"/>
    <w:rsid w:val="00101561"/>
    <w:rsid w:val="0010203D"/>
    <w:rsid w:val="001027BE"/>
    <w:rsid w:val="00102BEC"/>
    <w:rsid w:val="0010505C"/>
    <w:rsid w:val="00105B31"/>
    <w:rsid w:val="001069F4"/>
    <w:rsid w:val="00107EC9"/>
    <w:rsid w:val="00110D64"/>
    <w:rsid w:val="00112AF0"/>
    <w:rsid w:val="00116F58"/>
    <w:rsid w:val="00121B8A"/>
    <w:rsid w:val="001235FB"/>
    <w:rsid w:val="00126E2F"/>
    <w:rsid w:val="0012798C"/>
    <w:rsid w:val="0013095E"/>
    <w:rsid w:val="001318C7"/>
    <w:rsid w:val="00131DE6"/>
    <w:rsid w:val="00134DEE"/>
    <w:rsid w:val="001368BA"/>
    <w:rsid w:val="00136BA5"/>
    <w:rsid w:val="001373F1"/>
    <w:rsid w:val="00140539"/>
    <w:rsid w:val="0014090D"/>
    <w:rsid w:val="00140ACD"/>
    <w:rsid w:val="00140B11"/>
    <w:rsid w:val="00143B0D"/>
    <w:rsid w:val="001575FE"/>
    <w:rsid w:val="001623FC"/>
    <w:rsid w:val="00162DA3"/>
    <w:rsid w:val="00167133"/>
    <w:rsid w:val="001769CB"/>
    <w:rsid w:val="00176C6D"/>
    <w:rsid w:val="00177C0F"/>
    <w:rsid w:val="00183078"/>
    <w:rsid w:val="00183DD0"/>
    <w:rsid w:val="0018433C"/>
    <w:rsid w:val="00187F2B"/>
    <w:rsid w:val="00192895"/>
    <w:rsid w:val="00193CC4"/>
    <w:rsid w:val="00194055"/>
    <w:rsid w:val="00197DA7"/>
    <w:rsid w:val="001A07BE"/>
    <w:rsid w:val="001A3182"/>
    <w:rsid w:val="001A38D5"/>
    <w:rsid w:val="001A3DAF"/>
    <w:rsid w:val="001A4AB0"/>
    <w:rsid w:val="001A519B"/>
    <w:rsid w:val="001A5C11"/>
    <w:rsid w:val="001B2D7A"/>
    <w:rsid w:val="001B6039"/>
    <w:rsid w:val="001B6667"/>
    <w:rsid w:val="001B6BD4"/>
    <w:rsid w:val="001C2A37"/>
    <w:rsid w:val="001C5C6A"/>
    <w:rsid w:val="001C67F2"/>
    <w:rsid w:val="001C68A0"/>
    <w:rsid w:val="001C7FA0"/>
    <w:rsid w:val="001C7FEF"/>
    <w:rsid w:val="001D0647"/>
    <w:rsid w:val="001D2626"/>
    <w:rsid w:val="001D4CEC"/>
    <w:rsid w:val="001D68BE"/>
    <w:rsid w:val="001D7AAC"/>
    <w:rsid w:val="001E2FF6"/>
    <w:rsid w:val="001E53A7"/>
    <w:rsid w:val="001E69F2"/>
    <w:rsid w:val="001E6DE7"/>
    <w:rsid w:val="001F2C77"/>
    <w:rsid w:val="001F2EB9"/>
    <w:rsid w:val="001F573E"/>
    <w:rsid w:val="001F6D6B"/>
    <w:rsid w:val="0020199F"/>
    <w:rsid w:val="002054A0"/>
    <w:rsid w:val="00205B72"/>
    <w:rsid w:val="0020760A"/>
    <w:rsid w:val="00207B9C"/>
    <w:rsid w:val="00214477"/>
    <w:rsid w:val="00217E79"/>
    <w:rsid w:val="00220D38"/>
    <w:rsid w:val="00221961"/>
    <w:rsid w:val="0022313E"/>
    <w:rsid w:val="00224757"/>
    <w:rsid w:val="002315AD"/>
    <w:rsid w:val="00231D74"/>
    <w:rsid w:val="00231DE6"/>
    <w:rsid w:val="00233822"/>
    <w:rsid w:val="002358BC"/>
    <w:rsid w:val="00241005"/>
    <w:rsid w:val="00242436"/>
    <w:rsid w:val="00245488"/>
    <w:rsid w:val="00246C7F"/>
    <w:rsid w:val="002473B1"/>
    <w:rsid w:val="00251394"/>
    <w:rsid w:val="00252D90"/>
    <w:rsid w:val="00253763"/>
    <w:rsid w:val="002545AD"/>
    <w:rsid w:val="00257269"/>
    <w:rsid w:val="00260992"/>
    <w:rsid w:val="00260D2B"/>
    <w:rsid w:val="00263F69"/>
    <w:rsid w:val="002701E7"/>
    <w:rsid w:val="00271514"/>
    <w:rsid w:val="002749DC"/>
    <w:rsid w:val="00275C7D"/>
    <w:rsid w:val="00292C9C"/>
    <w:rsid w:val="0029766A"/>
    <w:rsid w:val="002A3EF4"/>
    <w:rsid w:val="002A446C"/>
    <w:rsid w:val="002A4787"/>
    <w:rsid w:val="002A55DC"/>
    <w:rsid w:val="002A5F65"/>
    <w:rsid w:val="002A649D"/>
    <w:rsid w:val="002A6E14"/>
    <w:rsid w:val="002B1D14"/>
    <w:rsid w:val="002B384F"/>
    <w:rsid w:val="002B53DF"/>
    <w:rsid w:val="002B6352"/>
    <w:rsid w:val="002B65EF"/>
    <w:rsid w:val="002B7121"/>
    <w:rsid w:val="002B7799"/>
    <w:rsid w:val="002C06B5"/>
    <w:rsid w:val="002C2724"/>
    <w:rsid w:val="002C2F49"/>
    <w:rsid w:val="002C5F06"/>
    <w:rsid w:val="002C610D"/>
    <w:rsid w:val="002D16EC"/>
    <w:rsid w:val="002D174E"/>
    <w:rsid w:val="002D1799"/>
    <w:rsid w:val="002D31F3"/>
    <w:rsid w:val="002D47E3"/>
    <w:rsid w:val="002D4EBF"/>
    <w:rsid w:val="002D6542"/>
    <w:rsid w:val="002D6588"/>
    <w:rsid w:val="002E1CAF"/>
    <w:rsid w:val="002E1E0E"/>
    <w:rsid w:val="002E2FC7"/>
    <w:rsid w:val="002E522E"/>
    <w:rsid w:val="002F0445"/>
    <w:rsid w:val="002F0B67"/>
    <w:rsid w:val="002F208E"/>
    <w:rsid w:val="002F3115"/>
    <w:rsid w:val="002F425A"/>
    <w:rsid w:val="002F455B"/>
    <w:rsid w:val="002F4A29"/>
    <w:rsid w:val="002F4DC5"/>
    <w:rsid w:val="002F4FB4"/>
    <w:rsid w:val="002F56B5"/>
    <w:rsid w:val="002F5C6E"/>
    <w:rsid w:val="002F6B7C"/>
    <w:rsid w:val="002F7D84"/>
    <w:rsid w:val="003000EE"/>
    <w:rsid w:val="00302027"/>
    <w:rsid w:val="00302499"/>
    <w:rsid w:val="003051B7"/>
    <w:rsid w:val="00307FB8"/>
    <w:rsid w:val="0031480E"/>
    <w:rsid w:val="00320F0C"/>
    <w:rsid w:val="00321C0D"/>
    <w:rsid w:val="0032240B"/>
    <w:rsid w:val="00325129"/>
    <w:rsid w:val="003269DF"/>
    <w:rsid w:val="003409A6"/>
    <w:rsid w:val="0034246F"/>
    <w:rsid w:val="003454D5"/>
    <w:rsid w:val="00345665"/>
    <w:rsid w:val="003459D7"/>
    <w:rsid w:val="00345F87"/>
    <w:rsid w:val="003471D2"/>
    <w:rsid w:val="00347522"/>
    <w:rsid w:val="003509C6"/>
    <w:rsid w:val="00353D9E"/>
    <w:rsid w:val="00355C1E"/>
    <w:rsid w:val="00363F9D"/>
    <w:rsid w:val="00367A40"/>
    <w:rsid w:val="00370059"/>
    <w:rsid w:val="00373E0A"/>
    <w:rsid w:val="003741BD"/>
    <w:rsid w:val="00375847"/>
    <w:rsid w:val="00376D20"/>
    <w:rsid w:val="00380F23"/>
    <w:rsid w:val="003810E8"/>
    <w:rsid w:val="0038205C"/>
    <w:rsid w:val="00384C08"/>
    <w:rsid w:val="00384D9B"/>
    <w:rsid w:val="00393336"/>
    <w:rsid w:val="003953F5"/>
    <w:rsid w:val="003954FF"/>
    <w:rsid w:val="003963EF"/>
    <w:rsid w:val="003A01FB"/>
    <w:rsid w:val="003A108D"/>
    <w:rsid w:val="003A3EB0"/>
    <w:rsid w:val="003A5180"/>
    <w:rsid w:val="003B1758"/>
    <w:rsid w:val="003B442E"/>
    <w:rsid w:val="003D02F1"/>
    <w:rsid w:val="003D1BCC"/>
    <w:rsid w:val="003D2CEB"/>
    <w:rsid w:val="003D4170"/>
    <w:rsid w:val="003D5B13"/>
    <w:rsid w:val="003E0D81"/>
    <w:rsid w:val="003E329B"/>
    <w:rsid w:val="003E641F"/>
    <w:rsid w:val="003E79AB"/>
    <w:rsid w:val="003E7A9C"/>
    <w:rsid w:val="003F1E3D"/>
    <w:rsid w:val="003F2463"/>
    <w:rsid w:val="003F2AF6"/>
    <w:rsid w:val="003F6B12"/>
    <w:rsid w:val="003F78DC"/>
    <w:rsid w:val="00401BDB"/>
    <w:rsid w:val="0040202B"/>
    <w:rsid w:val="00402AAE"/>
    <w:rsid w:val="00404A35"/>
    <w:rsid w:val="00412E3D"/>
    <w:rsid w:val="00415DA6"/>
    <w:rsid w:val="00416FF0"/>
    <w:rsid w:val="004205A0"/>
    <w:rsid w:val="00420CA9"/>
    <w:rsid w:val="004232DF"/>
    <w:rsid w:val="00425C50"/>
    <w:rsid w:val="00427130"/>
    <w:rsid w:val="00430839"/>
    <w:rsid w:val="004316F4"/>
    <w:rsid w:val="00431B1C"/>
    <w:rsid w:val="004320C8"/>
    <w:rsid w:val="004358C4"/>
    <w:rsid w:val="0043639B"/>
    <w:rsid w:val="00440618"/>
    <w:rsid w:val="00440B85"/>
    <w:rsid w:val="004415FB"/>
    <w:rsid w:val="00444DEC"/>
    <w:rsid w:val="00447EC1"/>
    <w:rsid w:val="0045294A"/>
    <w:rsid w:val="00453CE7"/>
    <w:rsid w:val="00453DA1"/>
    <w:rsid w:val="00455854"/>
    <w:rsid w:val="004578C3"/>
    <w:rsid w:val="00461041"/>
    <w:rsid w:val="004613A7"/>
    <w:rsid w:val="00461D35"/>
    <w:rsid w:val="004642C6"/>
    <w:rsid w:val="0047093E"/>
    <w:rsid w:val="00476D20"/>
    <w:rsid w:val="0047789B"/>
    <w:rsid w:val="00477C99"/>
    <w:rsid w:val="00480C5A"/>
    <w:rsid w:val="00481813"/>
    <w:rsid w:val="00482DA4"/>
    <w:rsid w:val="00483264"/>
    <w:rsid w:val="004835C7"/>
    <w:rsid w:val="00486BC5"/>
    <w:rsid w:val="004911B9"/>
    <w:rsid w:val="0049639C"/>
    <w:rsid w:val="0049769C"/>
    <w:rsid w:val="0049780D"/>
    <w:rsid w:val="004978E7"/>
    <w:rsid w:val="004A0BB2"/>
    <w:rsid w:val="004A1F68"/>
    <w:rsid w:val="004A3BAC"/>
    <w:rsid w:val="004B0235"/>
    <w:rsid w:val="004B0909"/>
    <w:rsid w:val="004B504D"/>
    <w:rsid w:val="004B69C7"/>
    <w:rsid w:val="004B6C03"/>
    <w:rsid w:val="004B7854"/>
    <w:rsid w:val="004B7C7E"/>
    <w:rsid w:val="004C1DEF"/>
    <w:rsid w:val="004C262B"/>
    <w:rsid w:val="004C3C8A"/>
    <w:rsid w:val="004D0638"/>
    <w:rsid w:val="004D2CB8"/>
    <w:rsid w:val="004D4587"/>
    <w:rsid w:val="004D61C8"/>
    <w:rsid w:val="004D6F31"/>
    <w:rsid w:val="004E2207"/>
    <w:rsid w:val="004E2D92"/>
    <w:rsid w:val="004E73B1"/>
    <w:rsid w:val="004E7753"/>
    <w:rsid w:val="004F1EB6"/>
    <w:rsid w:val="004F2D89"/>
    <w:rsid w:val="004F5268"/>
    <w:rsid w:val="004F6B58"/>
    <w:rsid w:val="0050092C"/>
    <w:rsid w:val="005023EF"/>
    <w:rsid w:val="005052CA"/>
    <w:rsid w:val="00505D03"/>
    <w:rsid w:val="00506781"/>
    <w:rsid w:val="00507B57"/>
    <w:rsid w:val="00512266"/>
    <w:rsid w:val="00513E17"/>
    <w:rsid w:val="00514D0A"/>
    <w:rsid w:val="00515F32"/>
    <w:rsid w:val="0052083A"/>
    <w:rsid w:val="00522F95"/>
    <w:rsid w:val="0052377C"/>
    <w:rsid w:val="00523D06"/>
    <w:rsid w:val="005312E2"/>
    <w:rsid w:val="005334A7"/>
    <w:rsid w:val="00534314"/>
    <w:rsid w:val="005349BA"/>
    <w:rsid w:val="005363C8"/>
    <w:rsid w:val="00536FC4"/>
    <w:rsid w:val="00540641"/>
    <w:rsid w:val="00542C53"/>
    <w:rsid w:val="00544F1E"/>
    <w:rsid w:val="00546C2E"/>
    <w:rsid w:val="00551BE7"/>
    <w:rsid w:val="005528D5"/>
    <w:rsid w:val="00553E21"/>
    <w:rsid w:val="00554100"/>
    <w:rsid w:val="00555ACD"/>
    <w:rsid w:val="00561B52"/>
    <w:rsid w:val="00564CBF"/>
    <w:rsid w:val="0056584B"/>
    <w:rsid w:val="00571299"/>
    <w:rsid w:val="005715F9"/>
    <w:rsid w:val="005723F2"/>
    <w:rsid w:val="0057724A"/>
    <w:rsid w:val="00580089"/>
    <w:rsid w:val="00580BB5"/>
    <w:rsid w:val="00584347"/>
    <w:rsid w:val="005845AF"/>
    <w:rsid w:val="00584CF0"/>
    <w:rsid w:val="00587574"/>
    <w:rsid w:val="005900F1"/>
    <w:rsid w:val="00590AC9"/>
    <w:rsid w:val="00594686"/>
    <w:rsid w:val="005A0D86"/>
    <w:rsid w:val="005A0E0F"/>
    <w:rsid w:val="005A31D0"/>
    <w:rsid w:val="005B279F"/>
    <w:rsid w:val="005B39F2"/>
    <w:rsid w:val="005C0634"/>
    <w:rsid w:val="005C20EE"/>
    <w:rsid w:val="005C26E9"/>
    <w:rsid w:val="005C2AB9"/>
    <w:rsid w:val="005C54E0"/>
    <w:rsid w:val="005C7319"/>
    <w:rsid w:val="005D0467"/>
    <w:rsid w:val="005D2015"/>
    <w:rsid w:val="005D26B3"/>
    <w:rsid w:val="005D3067"/>
    <w:rsid w:val="005D3775"/>
    <w:rsid w:val="005D3974"/>
    <w:rsid w:val="005D42FB"/>
    <w:rsid w:val="005D54B2"/>
    <w:rsid w:val="005D677C"/>
    <w:rsid w:val="005E0220"/>
    <w:rsid w:val="005E044D"/>
    <w:rsid w:val="005E1B4A"/>
    <w:rsid w:val="005E1CC2"/>
    <w:rsid w:val="005E3CB8"/>
    <w:rsid w:val="005E3DE5"/>
    <w:rsid w:val="005E5489"/>
    <w:rsid w:val="005F05E7"/>
    <w:rsid w:val="005F301D"/>
    <w:rsid w:val="005F3F12"/>
    <w:rsid w:val="006002F0"/>
    <w:rsid w:val="00602F9A"/>
    <w:rsid w:val="00606030"/>
    <w:rsid w:val="006142D8"/>
    <w:rsid w:val="006147DB"/>
    <w:rsid w:val="00614BCD"/>
    <w:rsid w:val="0061601F"/>
    <w:rsid w:val="00621BDB"/>
    <w:rsid w:val="00623253"/>
    <w:rsid w:val="00627AB5"/>
    <w:rsid w:val="0063250E"/>
    <w:rsid w:val="00632A09"/>
    <w:rsid w:val="006345CB"/>
    <w:rsid w:val="00634A4B"/>
    <w:rsid w:val="00635219"/>
    <w:rsid w:val="0063545E"/>
    <w:rsid w:val="00637A14"/>
    <w:rsid w:val="00637D74"/>
    <w:rsid w:val="00643972"/>
    <w:rsid w:val="00644137"/>
    <w:rsid w:val="0064571A"/>
    <w:rsid w:val="00647A0A"/>
    <w:rsid w:val="00652B57"/>
    <w:rsid w:val="006561FC"/>
    <w:rsid w:val="00661C7C"/>
    <w:rsid w:val="0066233F"/>
    <w:rsid w:val="00664C17"/>
    <w:rsid w:val="00670A13"/>
    <w:rsid w:val="00670C5E"/>
    <w:rsid w:val="00680C6B"/>
    <w:rsid w:val="00681F82"/>
    <w:rsid w:val="00682330"/>
    <w:rsid w:val="00683F65"/>
    <w:rsid w:val="00684BC3"/>
    <w:rsid w:val="00693D6D"/>
    <w:rsid w:val="00696531"/>
    <w:rsid w:val="00696A87"/>
    <w:rsid w:val="006A05D6"/>
    <w:rsid w:val="006A280B"/>
    <w:rsid w:val="006A3863"/>
    <w:rsid w:val="006B0005"/>
    <w:rsid w:val="006B1441"/>
    <w:rsid w:val="006B1EC0"/>
    <w:rsid w:val="006C1881"/>
    <w:rsid w:val="006C4029"/>
    <w:rsid w:val="006C4825"/>
    <w:rsid w:val="006C485E"/>
    <w:rsid w:val="006C7D6B"/>
    <w:rsid w:val="006D102D"/>
    <w:rsid w:val="006D2A4D"/>
    <w:rsid w:val="006D69AA"/>
    <w:rsid w:val="006E189E"/>
    <w:rsid w:val="006E73CF"/>
    <w:rsid w:val="006E754D"/>
    <w:rsid w:val="006F10A3"/>
    <w:rsid w:val="006F2119"/>
    <w:rsid w:val="006F27C6"/>
    <w:rsid w:val="006F2C9E"/>
    <w:rsid w:val="007006FE"/>
    <w:rsid w:val="0070232D"/>
    <w:rsid w:val="007063B2"/>
    <w:rsid w:val="007074CC"/>
    <w:rsid w:val="00707F94"/>
    <w:rsid w:val="00710FF2"/>
    <w:rsid w:val="00714543"/>
    <w:rsid w:val="00714DC5"/>
    <w:rsid w:val="00716097"/>
    <w:rsid w:val="00716523"/>
    <w:rsid w:val="0071754C"/>
    <w:rsid w:val="007201ED"/>
    <w:rsid w:val="00724205"/>
    <w:rsid w:val="00725515"/>
    <w:rsid w:val="007278F3"/>
    <w:rsid w:val="007338C5"/>
    <w:rsid w:val="00734933"/>
    <w:rsid w:val="0074013B"/>
    <w:rsid w:val="00741175"/>
    <w:rsid w:val="00741211"/>
    <w:rsid w:val="0074124A"/>
    <w:rsid w:val="00742C4D"/>
    <w:rsid w:val="007433E7"/>
    <w:rsid w:val="007450DA"/>
    <w:rsid w:val="0074654C"/>
    <w:rsid w:val="00751B1F"/>
    <w:rsid w:val="00751CD2"/>
    <w:rsid w:val="00751CD7"/>
    <w:rsid w:val="00752108"/>
    <w:rsid w:val="0075222B"/>
    <w:rsid w:val="007543C5"/>
    <w:rsid w:val="007573B2"/>
    <w:rsid w:val="007609C7"/>
    <w:rsid w:val="00763157"/>
    <w:rsid w:val="0076409C"/>
    <w:rsid w:val="007641AD"/>
    <w:rsid w:val="00765EA1"/>
    <w:rsid w:val="00771EC6"/>
    <w:rsid w:val="007757CA"/>
    <w:rsid w:val="0077762D"/>
    <w:rsid w:val="00777AF9"/>
    <w:rsid w:val="007824E5"/>
    <w:rsid w:val="00782632"/>
    <w:rsid w:val="0078537A"/>
    <w:rsid w:val="0078552C"/>
    <w:rsid w:val="0079184B"/>
    <w:rsid w:val="00794088"/>
    <w:rsid w:val="0079595F"/>
    <w:rsid w:val="00796D14"/>
    <w:rsid w:val="007971EE"/>
    <w:rsid w:val="007A057F"/>
    <w:rsid w:val="007A0D2A"/>
    <w:rsid w:val="007A23E9"/>
    <w:rsid w:val="007A577D"/>
    <w:rsid w:val="007A7893"/>
    <w:rsid w:val="007B0A82"/>
    <w:rsid w:val="007B1510"/>
    <w:rsid w:val="007B24B4"/>
    <w:rsid w:val="007B49A2"/>
    <w:rsid w:val="007B4A45"/>
    <w:rsid w:val="007B4B97"/>
    <w:rsid w:val="007B4EBF"/>
    <w:rsid w:val="007B50AC"/>
    <w:rsid w:val="007B58D7"/>
    <w:rsid w:val="007B70F4"/>
    <w:rsid w:val="007C053D"/>
    <w:rsid w:val="007C22B3"/>
    <w:rsid w:val="007C24E2"/>
    <w:rsid w:val="007C348D"/>
    <w:rsid w:val="007C4336"/>
    <w:rsid w:val="007D1B4F"/>
    <w:rsid w:val="007D413C"/>
    <w:rsid w:val="007D5379"/>
    <w:rsid w:val="007D6C03"/>
    <w:rsid w:val="007E120E"/>
    <w:rsid w:val="007E1370"/>
    <w:rsid w:val="007E16EC"/>
    <w:rsid w:val="007E2895"/>
    <w:rsid w:val="007E3C15"/>
    <w:rsid w:val="007E6977"/>
    <w:rsid w:val="007F0B4D"/>
    <w:rsid w:val="007F11D2"/>
    <w:rsid w:val="007F311F"/>
    <w:rsid w:val="007F6350"/>
    <w:rsid w:val="0080425C"/>
    <w:rsid w:val="00807527"/>
    <w:rsid w:val="00807757"/>
    <w:rsid w:val="00807B13"/>
    <w:rsid w:val="008125EE"/>
    <w:rsid w:val="008131CA"/>
    <w:rsid w:val="00814825"/>
    <w:rsid w:val="008149AF"/>
    <w:rsid w:val="00824608"/>
    <w:rsid w:val="008250DA"/>
    <w:rsid w:val="0082592E"/>
    <w:rsid w:val="00825F7E"/>
    <w:rsid w:val="008267E2"/>
    <w:rsid w:val="00827680"/>
    <w:rsid w:val="0083265A"/>
    <w:rsid w:val="00832DED"/>
    <w:rsid w:val="00833056"/>
    <w:rsid w:val="008339AC"/>
    <w:rsid w:val="008344EA"/>
    <w:rsid w:val="008359BD"/>
    <w:rsid w:val="00835F47"/>
    <w:rsid w:val="00841F6B"/>
    <w:rsid w:val="00842876"/>
    <w:rsid w:val="00846777"/>
    <w:rsid w:val="0084787E"/>
    <w:rsid w:val="0085154C"/>
    <w:rsid w:val="00851A3F"/>
    <w:rsid w:val="0085363E"/>
    <w:rsid w:val="00853E10"/>
    <w:rsid w:val="008565B8"/>
    <w:rsid w:val="008615CB"/>
    <w:rsid w:val="0086255A"/>
    <w:rsid w:val="00862B1B"/>
    <w:rsid w:val="0086459D"/>
    <w:rsid w:val="00864F54"/>
    <w:rsid w:val="00865CFF"/>
    <w:rsid w:val="0086624B"/>
    <w:rsid w:val="008666CF"/>
    <w:rsid w:val="00866C34"/>
    <w:rsid w:val="00866FA0"/>
    <w:rsid w:val="00867A29"/>
    <w:rsid w:val="0087221F"/>
    <w:rsid w:val="00873274"/>
    <w:rsid w:val="00874A8F"/>
    <w:rsid w:val="008761A1"/>
    <w:rsid w:val="00876EDE"/>
    <w:rsid w:val="00877E25"/>
    <w:rsid w:val="008805B6"/>
    <w:rsid w:val="00881863"/>
    <w:rsid w:val="00881E32"/>
    <w:rsid w:val="0088505C"/>
    <w:rsid w:val="00885B21"/>
    <w:rsid w:val="00885C3A"/>
    <w:rsid w:val="00890B14"/>
    <w:rsid w:val="00891FEB"/>
    <w:rsid w:val="00896D73"/>
    <w:rsid w:val="00897517"/>
    <w:rsid w:val="008A0850"/>
    <w:rsid w:val="008A1CC3"/>
    <w:rsid w:val="008A2821"/>
    <w:rsid w:val="008A4C18"/>
    <w:rsid w:val="008A601C"/>
    <w:rsid w:val="008B3343"/>
    <w:rsid w:val="008B34DB"/>
    <w:rsid w:val="008B46BA"/>
    <w:rsid w:val="008C03A6"/>
    <w:rsid w:val="008C0657"/>
    <w:rsid w:val="008C184A"/>
    <w:rsid w:val="008C294D"/>
    <w:rsid w:val="008C789D"/>
    <w:rsid w:val="008C7A6D"/>
    <w:rsid w:val="008D5933"/>
    <w:rsid w:val="008D753A"/>
    <w:rsid w:val="008E1847"/>
    <w:rsid w:val="008E1926"/>
    <w:rsid w:val="008E29CA"/>
    <w:rsid w:val="008E3030"/>
    <w:rsid w:val="008E323E"/>
    <w:rsid w:val="008E40E2"/>
    <w:rsid w:val="008E7CD1"/>
    <w:rsid w:val="008F198C"/>
    <w:rsid w:val="008F376B"/>
    <w:rsid w:val="008F6471"/>
    <w:rsid w:val="008F699C"/>
    <w:rsid w:val="008F7857"/>
    <w:rsid w:val="00900386"/>
    <w:rsid w:val="00901507"/>
    <w:rsid w:val="009018DA"/>
    <w:rsid w:val="00902D0D"/>
    <w:rsid w:val="00903407"/>
    <w:rsid w:val="0090563D"/>
    <w:rsid w:val="0091081B"/>
    <w:rsid w:val="0091377F"/>
    <w:rsid w:val="0091389A"/>
    <w:rsid w:val="00914DF4"/>
    <w:rsid w:val="00915D34"/>
    <w:rsid w:val="0091786B"/>
    <w:rsid w:val="00924856"/>
    <w:rsid w:val="009317C8"/>
    <w:rsid w:val="009350A5"/>
    <w:rsid w:val="009354FA"/>
    <w:rsid w:val="0093587E"/>
    <w:rsid w:val="0093697E"/>
    <w:rsid w:val="009431B0"/>
    <w:rsid w:val="00944A1B"/>
    <w:rsid w:val="00946070"/>
    <w:rsid w:val="009474E0"/>
    <w:rsid w:val="009512CF"/>
    <w:rsid w:val="00955EC2"/>
    <w:rsid w:val="00956A70"/>
    <w:rsid w:val="009572C0"/>
    <w:rsid w:val="0096065B"/>
    <w:rsid w:val="0096100F"/>
    <w:rsid w:val="00962163"/>
    <w:rsid w:val="00964DC5"/>
    <w:rsid w:val="009666D1"/>
    <w:rsid w:val="009708B1"/>
    <w:rsid w:val="00970BFB"/>
    <w:rsid w:val="00970C43"/>
    <w:rsid w:val="0097107A"/>
    <w:rsid w:val="009718C9"/>
    <w:rsid w:val="00971F5A"/>
    <w:rsid w:val="00972003"/>
    <w:rsid w:val="00974E51"/>
    <w:rsid w:val="00982F7F"/>
    <w:rsid w:val="009837CD"/>
    <w:rsid w:val="00986C59"/>
    <w:rsid w:val="00990084"/>
    <w:rsid w:val="00990D9D"/>
    <w:rsid w:val="00992AB4"/>
    <w:rsid w:val="009934AC"/>
    <w:rsid w:val="009937CA"/>
    <w:rsid w:val="00994712"/>
    <w:rsid w:val="0099683E"/>
    <w:rsid w:val="00997CB2"/>
    <w:rsid w:val="009A0027"/>
    <w:rsid w:val="009A0510"/>
    <w:rsid w:val="009A327F"/>
    <w:rsid w:val="009A3678"/>
    <w:rsid w:val="009A5C50"/>
    <w:rsid w:val="009A65A6"/>
    <w:rsid w:val="009B272F"/>
    <w:rsid w:val="009B34F4"/>
    <w:rsid w:val="009C078E"/>
    <w:rsid w:val="009C2FF8"/>
    <w:rsid w:val="009C39A8"/>
    <w:rsid w:val="009C7AD9"/>
    <w:rsid w:val="009D060E"/>
    <w:rsid w:val="009D08B8"/>
    <w:rsid w:val="009D0C5D"/>
    <w:rsid w:val="009D2A74"/>
    <w:rsid w:val="009D3F55"/>
    <w:rsid w:val="009D50F5"/>
    <w:rsid w:val="009D6D03"/>
    <w:rsid w:val="009D6E80"/>
    <w:rsid w:val="009E16DD"/>
    <w:rsid w:val="009E66AF"/>
    <w:rsid w:val="009E7BCF"/>
    <w:rsid w:val="009F0ACA"/>
    <w:rsid w:val="009F336F"/>
    <w:rsid w:val="009F4130"/>
    <w:rsid w:val="009F53D6"/>
    <w:rsid w:val="009F6195"/>
    <w:rsid w:val="009F6D1C"/>
    <w:rsid w:val="009F7CDA"/>
    <w:rsid w:val="00A006EF"/>
    <w:rsid w:val="00A0135F"/>
    <w:rsid w:val="00A02334"/>
    <w:rsid w:val="00A0263F"/>
    <w:rsid w:val="00A03B75"/>
    <w:rsid w:val="00A04B61"/>
    <w:rsid w:val="00A063B6"/>
    <w:rsid w:val="00A07662"/>
    <w:rsid w:val="00A100DA"/>
    <w:rsid w:val="00A10E9C"/>
    <w:rsid w:val="00A10F87"/>
    <w:rsid w:val="00A11177"/>
    <w:rsid w:val="00A117FA"/>
    <w:rsid w:val="00A11E7A"/>
    <w:rsid w:val="00A123EA"/>
    <w:rsid w:val="00A142CA"/>
    <w:rsid w:val="00A17564"/>
    <w:rsid w:val="00A17973"/>
    <w:rsid w:val="00A2118E"/>
    <w:rsid w:val="00A22C1A"/>
    <w:rsid w:val="00A22FCD"/>
    <w:rsid w:val="00A236E6"/>
    <w:rsid w:val="00A250DA"/>
    <w:rsid w:val="00A263AF"/>
    <w:rsid w:val="00A308C0"/>
    <w:rsid w:val="00A31991"/>
    <w:rsid w:val="00A32113"/>
    <w:rsid w:val="00A35EEA"/>
    <w:rsid w:val="00A36038"/>
    <w:rsid w:val="00A36F85"/>
    <w:rsid w:val="00A37B0A"/>
    <w:rsid w:val="00A40D76"/>
    <w:rsid w:val="00A44251"/>
    <w:rsid w:val="00A44CAE"/>
    <w:rsid w:val="00A44FF9"/>
    <w:rsid w:val="00A45670"/>
    <w:rsid w:val="00A535CF"/>
    <w:rsid w:val="00A570EA"/>
    <w:rsid w:val="00A61EB6"/>
    <w:rsid w:val="00A7064C"/>
    <w:rsid w:val="00A74784"/>
    <w:rsid w:val="00A80593"/>
    <w:rsid w:val="00A82825"/>
    <w:rsid w:val="00A83217"/>
    <w:rsid w:val="00A83607"/>
    <w:rsid w:val="00A84B2B"/>
    <w:rsid w:val="00A860F7"/>
    <w:rsid w:val="00A87B14"/>
    <w:rsid w:val="00A90BB6"/>
    <w:rsid w:val="00A91804"/>
    <w:rsid w:val="00A964F0"/>
    <w:rsid w:val="00A965D2"/>
    <w:rsid w:val="00A96770"/>
    <w:rsid w:val="00A96AEA"/>
    <w:rsid w:val="00AA1354"/>
    <w:rsid w:val="00AA1A4E"/>
    <w:rsid w:val="00AA3FDC"/>
    <w:rsid w:val="00AB29F0"/>
    <w:rsid w:val="00AB4172"/>
    <w:rsid w:val="00AB62BD"/>
    <w:rsid w:val="00AC151C"/>
    <w:rsid w:val="00AC3046"/>
    <w:rsid w:val="00AC474E"/>
    <w:rsid w:val="00AC47BE"/>
    <w:rsid w:val="00AC7992"/>
    <w:rsid w:val="00AD07F5"/>
    <w:rsid w:val="00AD20D8"/>
    <w:rsid w:val="00AD549B"/>
    <w:rsid w:val="00AD6032"/>
    <w:rsid w:val="00AD74A5"/>
    <w:rsid w:val="00AE09A2"/>
    <w:rsid w:val="00AE155A"/>
    <w:rsid w:val="00AE26D5"/>
    <w:rsid w:val="00AE35AC"/>
    <w:rsid w:val="00AF2DE5"/>
    <w:rsid w:val="00AF60C4"/>
    <w:rsid w:val="00AF7328"/>
    <w:rsid w:val="00B01E96"/>
    <w:rsid w:val="00B0318E"/>
    <w:rsid w:val="00B052AF"/>
    <w:rsid w:val="00B0609D"/>
    <w:rsid w:val="00B07F04"/>
    <w:rsid w:val="00B119A3"/>
    <w:rsid w:val="00B13034"/>
    <w:rsid w:val="00B15800"/>
    <w:rsid w:val="00B2388D"/>
    <w:rsid w:val="00B2505C"/>
    <w:rsid w:val="00B26AB3"/>
    <w:rsid w:val="00B30B52"/>
    <w:rsid w:val="00B3193E"/>
    <w:rsid w:val="00B3311B"/>
    <w:rsid w:val="00B3510C"/>
    <w:rsid w:val="00B4190F"/>
    <w:rsid w:val="00B44297"/>
    <w:rsid w:val="00B46EAA"/>
    <w:rsid w:val="00B4746E"/>
    <w:rsid w:val="00B4791B"/>
    <w:rsid w:val="00B47993"/>
    <w:rsid w:val="00B47E65"/>
    <w:rsid w:val="00B50E12"/>
    <w:rsid w:val="00B52ED2"/>
    <w:rsid w:val="00B55490"/>
    <w:rsid w:val="00B55A31"/>
    <w:rsid w:val="00B60507"/>
    <w:rsid w:val="00B614D2"/>
    <w:rsid w:val="00B62021"/>
    <w:rsid w:val="00B626CD"/>
    <w:rsid w:val="00B62D9E"/>
    <w:rsid w:val="00B67753"/>
    <w:rsid w:val="00B67DE4"/>
    <w:rsid w:val="00B702FA"/>
    <w:rsid w:val="00B73C22"/>
    <w:rsid w:val="00B74447"/>
    <w:rsid w:val="00B808E6"/>
    <w:rsid w:val="00B812D5"/>
    <w:rsid w:val="00B85CBE"/>
    <w:rsid w:val="00B863CF"/>
    <w:rsid w:val="00B86561"/>
    <w:rsid w:val="00B87F0D"/>
    <w:rsid w:val="00B9058A"/>
    <w:rsid w:val="00B92491"/>
    <w:rsid w:val="00B959CA"/>
    <w:rsid w:val="00B97091"/>
    <w:rsid w:val="00B97852"/>
    <w:rsid w:val="00BA0DF7"/>
    <w:rsid w:val="00BA1EAA"/>
    <w:rsid w:val="00BA34B1"/>
    <w:rsid w:val="00BA515C"/>
    <w:rsid w:val="00BA74F9"/>
    <w:rsid w:val="00BB3769"/>
    <w:rsid w:val="00BB379C"/>
    <w:rsid w:val="00BB3DDE"/>
    <w:rsid w:val="00BB48B6"/>
    <w:rsid w:val="00BB5B82"/>
    <w:rsid w:val="00BC463F"/>
    <w:rsid w:val="00BC4B63"/>
    <w:rsid w:val="00BC593C"/>
    <w:rsid w:val="00BC625B"/>
    <w:rsid w:val="00BC661D"/>
    <w:rsid w:val="00BC7494"/>
    <w:rsid w:val="00BD109A"/>
    <w:rsid w:val="00BD45C1"/>
    <w:rsid w:val="00BD4D37"/>
    <w:rsid w:val="00BD4EE3"/>
    <w:rsid w:val="00BE221C"/>
    <w:rsid w:val="00BE38D8"/>
    <w:rsid w:val="00BE3A0F"/>
    <w:rsid w:val="00BE75A7"/>
    <w:rsid w:val="00BF1DD9"/>
    <w:rsid w:val="00BF7FB3"/>
    <w:rsid w:val="00C0139C"/>
    <w:rsid w:val="00C06874"/>
    <w:rsid w:val="00C103D5"/>
    <w:rsid w:val="00C14607"/>
    <w:rsid w:val="00C14BC6"/>
    <w:rsid w:val="00C1592D"/>
    <w:rsid w:val="00C173EF"/>
    <w:rsid w:val="00C24030"/>
    <w:rsid w:val="00C26082"/>
    <w:rsid w:val="00C33A5A"/>
    <w:rsid w:val="00C33C0B"/>
    <w:rsid w:val="00C37746"/>
    <w:rsid w:val="00C40E00"/>
    <w:rsid w:val="00C44475"/>
    <w:rsid w:val="00C51220"/>
    <w:rsid w:val="00C524AA"/>
    <w:rsid w:val="00C52BD3"/>
    <w:rsid w:val="00C53B4E"/>
    <w:rsid w:val="00C55713"/>
    <w:rsid w:val="00C56F7C"/>
    <w:rsid w:val="00C57BD2"/>
    <w:rsid w:val="00C61451"/>
    <w:rsid w:val="00C61823"/>
    <w:rsid w:val="00C62422"/>
    <w:rsid w:val="00C63D7A"/>
    <w:rsid w:val="00C65670"/>
    <w:rsid w:val="00C7277D"/>
    <w:rsid w:val="00C765E7"/>
    <w:rsid w:val="00C80B0E"/>
    <w:rsid w:val="00C86857"/>
    <w:rsid w:val="00C901EC"/>
    <w:rsid w:val="00C943E2"/>
    <w:rsid w:val="00C95D96"/>
    <w:rsid w:val="00CA07AA"/>
    <w:rsid w:val="00CA2C27"/>
    <w:rsid w:val="00CA37A0"/>
    <w:rsid w:val="00CA5382"/>
    <w:rsid w:val="00CA7C5B"/>
    <w:rsid w:val="00CB0703"/>
    <w:rsid w:val="00CB0854"/>
    <w:rsid w:val="00CB2A50"/>
    <w:rsid w:val="00CB2DF6"/>
    <w:rsid w:val="00CB3C73"/>
    <w:rsid w:val="00CC018C"/>
    <w:rsid w:val="00CC27B1"/>
    <w:rsid w:val="00CC50BC"/>
    <w:rsid w:val="00CD125E"/>
    <w:rsid w:val="00CD21CF"/>
    <w:rsid w:val="00CD43FA"/>
    <w:rsid w:val="00CD4A99"/>
    <w:rsid w:val="00CD4C00"/>
    <w:rsid w:val="00CE0649"/>
    <w:rsid w:val="00CE100D"/>
    <w:rsid w:val="00CE165C"/>
    <w:rsid w:val="00CE2297"/>
    <w:rsid w:val="00CE45C7"/>
    <w:rsid w:val="00CF323B"/>
    <w:rsid w:val="00CF7F2E"/>
    <w:rsid w:val="00D0302D"/>
    <w:rsid w:val="00D042D8"/>
    <w:rsid w:val="00D07ED3"/>
    <w:rsid w:val="00D1097E"/>
    <w:rsid w:val="00D11FBF"/>
    <w:rsid w:val="00D1223F"/>
    <w:rsid w:val="00D140F7"/>
    <w:rsid w:val="00D15424"/>
    <w:rsid w:val="00D15AD3"/>
    <w:rsid w:val="00D16E10"/>
    <w:rsid w:val="00D17C22"/>
    <w:rsid w:val="00D23B42"/>
    <w:rsid w:val="00D265DB"/>
    <w:rsid w:val="00D318F7"/>
    <w:rsid w:val="00D31B98"/>
    <w:rsid w:val="00D35879"/>
    <w:rsid w:val="00D40AFC"/>
    <w:rsid w:val="00D41B90"/>
    <w:rsid w:val="00D41DEC"/>
    <w:rsid w:val="00D42DD7"/>
    <w:rsid w:val="00D43317"/>
    <w:rsid w:val="00D434A7"/>
    <w:rsid w:val="00D4418B"/>
    <w:rsid w:val="00D441EA"/>
    <w:rsid w:val="00D45295"/>
    <w:rsid w:val="00D455D8"/>
    <w:rsid w:val="00D47007"/>
    <w:rsid w:val="00D5326A"/>
    <w:rsid w:val="00D5371B"/>
    <w:rsid w:val="00D53C80"/>
    <w:rsid w:val="00D57BF5"/>
    <w:rsid w:val="00D6027E"/>
    <w:rsid w:val="00D62221"/>
    <w:rsid w:val="00D67F03"/>
    <w:rsid w:val="00D73D82"/>
    <w:rsid w:val="00D75F79"/>
    <w:rsid w:val="00D77F8A"/>
    <w:rsid w:val="00D77FF4"/>
    <w:rsid w:val="00D81888"/>
    <w:rsid w:val="00D832BB"/>
    <w:rsid w:val="00D83767"/>
    <w:rsid w:val="00D84A8D"/>
    <w:rsid w:val="00D90F1A"/>
    <w:rsid w:val="00D916A6"/>
    <w:rsid w:val="00D91A46"/>
    <w:rsid w:val="00D91F8F"/>
    <w:rsid w:val="00D9223C"/>
    <w:rsid w:val="00D94004"/>
    <w:rsid w:val="00D94E88"/>
    <w:rsid w:val="00D96A3E"/>
    <w:rsid w:val="00DA4F6E"/>
    <w:rsid w:val="00DA5B95"/>
    <w:rsid w:val="00DA6746"/>
    <w:rsid w:val="00DA69B3"/>
    <w:rsid w:val="00DA6ACF"/>
    <w:rsid w:val="00DA789A"/>
    <w:rsid w:val="00DB0A54"/>
    <w:rsid w:val="00DB0C0A"/>
    <w:rsid w:val="00DB26AC"/>
    <w:rsid w:val="00DB5034"/>
    <w:rsid w:val="00DB6644"/>
    <w:rsid w:val="00DB6859"/>
    <w:rsid w:val="00DC38AC"/>
    <w:rsid w:val="00DC46C8"/>
    <w:rsid w:val="00DC5CBA"/>
    <w:rsid w:val="00DC62C2"/>
    <w:rsid w:val="00DC7CF1"/>
    <w:rsid w:val="00DC7E41"/>
    <w:rsid w:val="00DD01D8"/>
    <w:rsid w:val="00DD14BE"/>
    <w:rsid w:val="00DD73E3"/>
    <w:rsid w:val="00DE1841"/>
    <w:rsid w:val="00DE569D"/>
    <w:rsid w:val="00DF1252"/>
    <w:rsid w:val="00DF37FE"/>
    <w:rsid w:val="00DF3EE8"/>
    <w:rsid w:val="00E01872"/>
    <w:rsid w:val="00E02834"/>
    <w:rsid w:val="00E04C49"/>
    <w:rsid w:val="00E06F2F"/>
    <w:rsid w:val="00E11921"/>
    <w:rsid w:val="00E1229B"/>
    <w:rsid w:val="00E139B6"/>
    <w:rsid w:val="00E177E3"/>
    <w:rsid w:val="00E21BF1"/>
    <w:rsid w:val="00E301FA"/>
    <w:rsid w:val="00E30559"/>
    <w:rsid w:val="00E30E03"/>
    <w:rsid w:val="00E40868"/>
    <w:rsid w:val="00E40C7B"/>
    <w:rsid w:val="00E422FF"/>
    <w:rsid w:val="00E4320C"/>
    <w:rsid w:val="00E4477E"/>
    <w:rsid w:val="00E44B35"/>
    <w:rsid w:val="00E46D48"/>
    <w:rsid w:val="00E47439"/>
    <w:rsid w:val="00E47BCF"/>
    <w:rsid w:val="00E511AE"/>
    <w:rsid w:val="00E62E54"/>
    <w:rsid w:val="00E651EF"/>
    <w:rsid w:val="00E70103"/>
    <w:rsid w:val="00E7495D"/>
    <w:rsid w:val="00E80EEA"/>
    <w:rsid w:val="00E80F92"/>
    <w:rsid w:val="00E84B51"/>
    <w:rsid w:val="00E860D5"/>
    <w:rsid w:val="00E86485"/>
    <w:rsid w:val="00E92229"/>
    <w:rsid w:val="00E92823"/>
    <w:rsid w:val="00E934FD"/>
    <w:rsid w:val="00E93B32"/>
    <w:rsid w:val="00E95DB9"/>
    <w:rsid w:val="00E970B4"/>
    <w:rsid w:val="00EA0BCC"/>
    <w:rsid w:val="00EA58D9"/>
    <w:rsid w:val="00EA6C53"/>
    <w:rsid w:val="00EA7473"/>
    <w:rsid w:val="00EB22CA"/>
    <w:rsid w:val="00EB30C5"/>
    <w:rsid w:val="00EB4B85"/>
    <w:rsid w:val="00EB7B61"/>
    <w:rsid w:val="00EC0615"/>
    <w:rsid w:val="00EC44C5"/>
    <w:rsid w:val="00EC6021"/>
    <w:rsid w:val="00ED2A08"/>
    <w:rsid w:val="00ED3A1F"/>
    <w:rsid w:val="00EE02E2"/>
    <w:rsid w:val="00EE1853"/>
    <w:rsid w:val="00EE4066"/>
    <w:rsid w:val="00EE6175"/>
    <w:rsid w:val="00EE7340"/>
    <w:rsid w:val="00EF0924"/>
    <w:rsid w:val="00EF21B5"/>
    <w:rsid w:val="00EF2718"/>
    <w:rsid w:val="00EF29D0"/>
    <w:rsid w:val="00EF2C95"/>
    <w:rsid w:val="00EF44FE"/>
    <w:rsid w:val="00EF760E"/>
    <w:rsid w:val="00F01073"/>
    <w:rsid w:val="00F046EC"/>
    <w:rsid w:val="00F051E7"/>
    <w:rsid w:val="00F0574F"/>
    <w:rsid w:val="00F063E2"/>
    <w:rsid w:val="00F06A02"/>
    <w:rsid w:val="00F079C4"/>
    <w:rsid w:val="00F07A92"/>
    <w:rsid w:val="00F13BFC"/>
    <w:rsid w:val="00F1676A"/>
    <w:rsid w:val="00F200E2"/>
    <w:rsid w:val="00F20400"/>
    <w:rsid w:val="00F20533"/>
    <w:rsid w:val="00F215AA"/>
    <w:rsid w:val="00F21893"/>
    <w:rsid w:val="00F228F6"/>
    <w:rsid w:val="00F26E20"/>
    <w:rsid w:val="00F33A51"/>
    <w:rsid w:val="00F35205"/>
    <w:rsid w:val="00F353AE"/>
    <w:rsid w:val="00F35CDC"/>
    <w:rsid w:val="00F378C9"/>
    <w:rsid w:val="00F37A5C"/>
    <w:rsid w:val="00F41ECE"/>
    <w:rsid w:val="00F427F7"/>
    <w:rsid w:val="00F43508"/>
    <w:rsid w:val="00F440F9"/>
    <w:rsid w:val="00F45293"/>
    <w:rsid w:val="00F4642C"/>
    <w:rsid w:val="00F469F2"/>
    <w:rsid w:val="00F509D6"/>
    <w:rsid w:val="00F606E6"/>
    <w:rsid w:val="00F61B1F"/>
    <w:rsid w:val="00F62316"/>
    <w:rsid w:val="00F6295D"/>
    <w:rsid w:val="00F63354"/>
    <w:rsid w:val="00F65649"/>
    <w:rsid w:val="00F67C48"/>
    <w:rsid w:val="00F708B7"/>
    <w:rsid w:val="00F710D4"/>
    <w:rsid w:val="00F71BE9"/>
    <w:rsid w:val="00F71D06"/>
    <w:rsid w:val="00F73E16"/>
    <w:rsid w:val="00F77220"/>
    <w:rsid w:val="00F82653"/>
    <w:rsid w:val="00F83399"/>
    <w:rsid w:val="00F83E79"/>
    <w:rsid w:val="00F86ACA"/>
    <w:rsid w:val="00F87D05"/>
    <w:rsid w:val="00F90F03"/>
    <w:rsid w:val="00F93551"/>
    <w:rsid w:val="00F95C38"/>
    <w:rsid w:val="00F96222"/>
    <w:rsid w:val="00FA1104"/>
    <w:rsid w:val="00FA4D19"/>
    <w:rsid w:val="00FA6D65"/>
    <w:rsid w:val="00FB06A1"/>
    <w:rsid w:val="00FB10CA"/>
    <w:rsid w:val="00FB114B"/>
    <w:rsid w:val="00FB21DD"/>
    <w:rsid w:val="00FB3074"/>
    <w:rsid w:val="00FB7EBF"/>
    <w:rsid w:val="00FC086D"/>
    <w:rsid w:val="00FC4EFF"/>
    <w:rsid w:val="00FC5026"/>
    <w:rsid w:val="00FC5772"/>
    <w:rsid w:val="00FC5BD8"/>
    <w:rsid w:val="00FC5CC0"/>
    <w:rsid w:val="00FC7703"/>
    <w:rsid w:val="00FD149D"/>
    <w:rsid w:val="00FD3503"/>
    <w:rsid w:val="00FD4CF3"/>
    <w:rsid w:val="00FD7017"/>
    <w:rsid w:val="00FE0F1B"/>
    <w:rsid w:val="00FE12CE"/>
    <w:rsid w:val="00FE2B0D"/>
    <w:rsid w:val="00FE3891"/>
    <w:rsid w:val="00FE57F8"/>
    <w:rsid w:val="00FF27B3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3FC32"/>
  <w15:docId w15:val="{93F9A25A-8055-4674-AD02-DDD73AF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25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next w:val="Tekstpodstawowy"/>
    <w:link w:val="Nagwek1Znak"/>
    <w:qFormat/>
    <w:rsid w:val="00AB4172"/>
    <w:pPr>
      <w:keepNext/>
      <w:numPr>
        <w:numId w:val="6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4"/>
    </w:rPr>
  </w:style>
  <w:style w:type="paragraph" w:styleId="Nagwek2">
    <w:name w:val="heading 2"/>
    <w:basedOn w:val="Nagwek1"/>
    <w:next w:val="Tekstpodstawowy2"/>
    <w:link w:val="Nagwek2Znak"/>
    <w:qFormat/>
    <w:rsid w:val="00B67DE4"/>
    <w:pPr>
      <w:keepNext w:val="0"/>
      <w:numPr>
        <w:ilvl w:val="1"/>
      </w:numPr>
      <w:spacing w:before="120"/>
      <w:ind w:left="792" w:right="170"/>
      <w:outlineLvl w:val="1"/>
    </w:pPr>
    <w:rPr>
      <w:rFonts w:cs="Arial"/>
      <w:iCs/>
      <w:caps w:val="0"/>
    </w:rPr>
  </w:style>
  <w:style w:type="paragraph" w:styleId="Nagwek3">
    <w:name w:val="heading 3"/>
    <w:basedOn w:val="Nagwek2"/>
    <w:next w:val="Tekstpodstawowy3"/>
    <w:link w:val="Nagwek3Znak"/>
    <w:qFormat/>
    <w:rsid w:val="00A17973"/>
    <w:pPr>
      <w:numPr>
        <w:ilvl w:val="2"/>
      </w:numPr>
      <w:tabs>
        <w:tab w:val="left" w:pos="1800"/>
      </w:tabs>
      <w:ind w:left="1506"/>
      <w:outlineLvl w:val="2"/>
    </w:pPr>
    <w:rPr>
      <w:b w:val="0"/>
      <w:lang w:val="pl-PL" w:eastAsia="pl-PL"/>
    </w:rPr>
  </w:style>
  <w:style w:type="paragraph" w:styleId="Nagwek4">
    <w:name w:val="heading 4"/>
    <w:basedOn w:val="Nagwek3"/>
    <w:next w:val="BodyText4"/>
    <w:link w:val="Nagwek4Znak"/>
    <w:qFormat/>
    <w:rsid w:val="00D35879"/>
    <w:pPr>
      <w:numPr>
        <w:ilvl w:val="3"/>
      </w:numPr>
      <w:tabs>
        <w:tab w:val="clear" w:pos="1800"/>
        <w:tab w:val="left" w:pos="2610"/>
      </w:tabs>
      <w:outlineLvl w:val="3"/>
    </w:pPr>
    <w:rPr>
      <w:bCs/>
    </w:rPr>
  </w:style>
  <w:style w:type="paragraph" w:styleId="Nagwek5">
    <w:name w:val="heading 5"/>
    <w:basedOn w:val="Nagwek4"/>
    <w:next w:val="BodyText5"/>
    <w:link w:val="Nagwek5Znak"/>
    <w:qFormat/>
    <w:rsid w:val="00D35879"/>
    <w:pPr>
      <w:numPr>
        <w:ilvl w:val="4"/>
      </w:numPr>
      <w:tabs>
        <w:tab w:val="clear" w:pos="2610"/>
        <w:tab w:val="left" w:pos="3690"/>
      </w:tabs>
      <w:outlineLvl w:val="4"/>
    </w:pPr>
  </w:style>
  <w:style w:type="paragraph" w:styleId="Nagwek6">
    <w:name w:val="heading 6"/>
    <w:basedOn w:val="Nagwek5"/>
    <w:next w:val="Normalny"/>
    <w:link w:val="Nagwek6Znak"/>
    <w:qFormat/>
    <w:rsid w:val="00D35879"/>
    <w:pPr>
      <w:numPr>
        <w:ilvl w:val="5"/>
      </w:numPr>
      <w:tabs>
        <w:tab w:val="clear" w:pos="3690"/>
        <w:tab w:val="left" w:pos="4590"/>
      </w:tabs>
      <w:outlineLvl w:val="5"/>
    </w:pPr>
  </w:style>
  <w:style w:type="paragraph" w:styleId="Nagwek7">
    <w:name w:val="heading 7"/>
    <w:basedOn w:val="Nagwek6"/>
    <w:next w:val="Normalny"/>
    <w:link w:val="Nagwek7Znak"/>
    <w:qFormat/>
    <w:rsid w:val="00D35879"/>
    <w:pPr>
      <w:numPr>
        <w:ilvl w:val="6"/>
      </w:numPr>
      <w:tabs>
        <w:tab w:val="clear" w:pos="4590"/>
        <w:tab w:val="left" w:pos="5580"/>
      </w:tabs>
      <w:outlineLvl w:val="6"/>
    </w:pPr>
    <w:rPr>
      <w:bCs w:val="0"/>
    </w:rPr>
  </w:style>
  <w:style w:type="paragraph" w:styleId="Nagwek8">
    <w:name w:val="heading 8"/>
    <w:basedOn w:val="Nagwek7"/>
    <w:next w:val="Normalny"/>
    <w:link w:val="Nagwek8Znak"/>
    <w:qFormat/>
    <w:rsid w:val="00D35879"/>
    <w:pPr>
      <w:numPr>
        <w:ilvl w:val="7"/>
      </w:numPr>
      <w:tabs>
        <w:tab w:val="clear" w:pos="5580"/>
        <w:tab w:val="left" w:pos="5940"/>
      </w:tabs>
      <w:outlineLvl w:val="7"/>
    </w:pPr>
  </w:style>
  <w:style w:type="paragraph" w:styleId="Nagwek9">
    <w:name w:val="heading 9"/>
    <w:basedOn w:val="Normalny"/>
    <w:next w:val="Normalny"/>
    <w:link w:val="Nagwek9Znak"/>
    <w:unhideWhenUsed/>
    <w:qFormat/>
    <w:rsid w:val="00D35879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B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BE"/>
  </w:style>
  <w:style w:type="paragraph" w:styleId="Stopka">
    <w:name w:val="footer"/>
    <w:basedOn w:val="Normalny"/>
    <w:link w:val="StopkaZnak"/>
    <w:uiPriority w:val="99"/>
    <w:rsid w:val="00D35879"/>
    <w:pPr>
      <w:tabs>
        <w:tab w:val="center" w:pos="4435"/>
        <w:tab w:val="right" w:pos="8870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D35879"/>
    <w:rPr>
      <w:rFonts w:ascii="Arial" w:eastAsia="Times New Roman" w:hAnsi="Arial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rsid w:val="00D35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C47BE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itle14ptsUnderline">
    <w:name w:val="Style Title+14 pts + Underline"/>
    <w:basedOn w:val="Normalny"/>
    <w:autoRedefine/>
    <w:rsid w:val="00AC47BE"/>
    <w:pPr>
      <w:spacing w:after="480"/>
      <w:jc w:val="center"/>
    </w:pPr>
    <w:rPr>
      <w:b/>
      <w:bCs/>
      <w:sz w:val="28"/>
      <w:u w:val="single"/>
    </w:rPr>
  </w:style>
  <w:style w:type="character" w:customStyle="1" w:styleId="Style11ptBlue">
    <w:name w:val="Style 11 pt Blue"/>
    <w:basedOn w:val="Domylnaczcionkaakapitu"/>
    <w:rsid w:val="00AC47BE"/>
    <w:rPr>
      <w:rFonts w:ascii="Arial" w:hAnsi="Arial"/>
      <w:color w:val="0070C0"/>
      <w:sz w:val="22"/>
    </w:rPr>
  </w:style>
  <w:style w:type="character" w:customStyle="1" w:styleId="Style11pt">
    <w:name w:val="Style 11 pt"/>
    <w:basedOn w:val="Domylnaczcionkaakapitu"/>
    <w:rsid w:val="00AC47BE"/>
    <w:rPr>
      <w:rFonts w:ascii="Arial" w:hAnsi="Arial"/>
      <w:sz w:val="22"/>
    </w:rPr>
  </w:style>
  <w:style w:type="character" w:customStyle="1" w:styleId="Style11ptRed">
    <w:name w:val="Style 11 pt Red"/>
    <w:basedOn w:val="Domylnaczcionkaakapitu"/>
    <w:rsid w:val="00AC47BE"/>
    <w:rPr>
      <w:rFonts w:ascii="Arial" w:hAnsi="Arial"/>
      <w:color w:val="FF0000"/>
      <w:sz w:val="22"/>
    </w:rPr>
  </w:style>
  <w:style w:type="character" w:customStyle="1" w:styleId="Style11ptBlueUnderline">
    <w:name w:val="Style 11 pt Blue Underline"/>
    <w:basedOn w:val="Domylnaczcionkaakapitu"/>
    <w:rsid w:val="00AC47BE"/>
    <w:rPr>
      <w:rFonts w:ascii="Arial" w:hAnsi="Arial"/>
      <w:color w:val="0070C0"/>
      <w:sz w:val="22"/>
      <w:u w:val="single"/>
    </w:rPr>
  </w:style>
  <w:style w:type="paragraph" w:customStyle="1" w:styleId="Style11ptBlueUnderlineBefore6pt">
    <w:name w:val="Style 11 pt Blue Underline Before:  6 pt"/>
    <w:basedOn w:val="Normalny"/>
    <w:autoRedefine/>
    <w:qFormat/>
    <w:rsid w:val="00AC47BE"/>
    <w:pPr>
      <w:spacing w:before="120"/>
    </w:pPr>
    <w:rPr>
      <w:color w:val="0070C0"/>
      <w:sz w:val="22"/>
      <w:u w:val="single"/>
    </w:rPr>
  </w:style>
  <w:style w:type="character" w:customStyle="1" w:styleId="11ptBoldBlue">
    <w:name w:val="11 pt Bold Blue"/>
    <w:basedOn w:val="Domylnaczcionkaakapitu"/>
    <w:rsid w:val="00AC47BE"/>
    <w:rPr>
      <w:rFonts w:ascii="Arial" w:hAnsi="Arial"/>
      <w:b/>
      <w:bCs/>
      <w:color w:val="0070C0"/>
      <w:sz w:val="22"/>
    </w:rPr>
  </w:style>
  <w:style w:type="paragraph" w:customStyle="1" w:styleId="11ptBoldBlueCenteredBefore6ptAfter6pt">
    <w:name w:val="11 pt Bold Blue Centered Before:  6 pt After:  6 pt"/>
    <w:basedOn w:val="Normalny"/>
    <w:autoRedefine/>
    <w:rsid w:val="00AC47BE"/>
    <w:pPr>
      <w:spacing w:before="120" w:after="120"/>
      <w:jc w:val="center"/>
    </w:pPr>
    <w:rPr>
      <w:b/>
      <w:bCs/>
      <w:color w:val="0070C0"/>
      <w:sz w:val="22"/>
    </w:rPr>
  </w:style>
  <w:style w:type="character" w:customStyle="1" w:styleId="11ptBold">
    <w:name w:val="11 pt Bold"/>
    <w:basedOn w:val="Domylnaczcionkaakapitu"/>
    <w:rsid w:val="00AC47BE"/>
    <w:rPr>
      <w:rFonts w:ascii="Arial" w:hAnsi="Arial"/>
      <w:b/>
      <w:bCs/>
      <w:sz w:val="22"/>
    </w:rPr>
  </w:style>
  <w:style w:type="character" w:customStyle="1" w:styleId="11ptBoldRed">
    <w:name w:val="11 pt Bold Red"/>
    <w:basedOn w:val="Domylnaczcionkaakapitu"/>
    <w:rsid w:val="00AC47BE"/>
    <w:rPr>
      <w:rFonts w:ascii="Arial" w:hAnsi="Arial"/>
      <w:b/>
      <w:bCs/>
      <w:color w:val="FF0000"/>
      <w:sz w:val="22"/>
    </w:rPr>
  </w:style>
  <w:style w:type="paragraph" w:customStyle="1" w:styleId="11ptLeft038">
    <w:name w:val="11 pt Left:  0.38&quot;"/>
    <w:basedOn w:val="Normalny"/>
    <w:autoRedefine/>
    <w:rsid w:val="009317C8"/>
    <w:rPr>
      <w:sz w:val="22"/>
    </w:rPr>
  </w:style>
  <w:style w:type="paragraph" w:customStyle="1" w:styleId="StyleTitle14ptsred">
    <w:name w:val="Style Title +14 pts+ red"/>
    <w:basedOn w:val="StyleTitle14ptsUnderline"/>
    <w:autoRedefine/>
    <w:qFormat/>
    <w:rsid w:val="00AC47BE"/>
    <w:rPr>
      <w:color w:val="FF0000"/>
    </w:rPr>
  </w:style>
  <w:style w:type="paragraph" w:customStyle="1" w:styleId="Bodytext1blueitalic">
    <w:name w:val="Body text 1 + blue + italic"/>
    <w:basedOn w:val="Normalny"/>
    <w:autoRedefine/>
    <w:qFormat/>
    <w:rsid w:val="00E04C49"/>
    <w:pPr>
      <w:framePr w:hSpace="181" w:wrap="around" w:vAnchor="text" w:hAnchor="page" w:xAlign="center" w:y="1"/>
      <w:widowControl w:val="0"/>
      <w:spacing w:before="240" w:after="240"/>
      <w:ind w:left="360"/>
      <w:suppressOverlap/>
    </w:pPr>
    <w:rPr>
      <w:rFonts w:ascii="Times New Roman" w:hAnsi="Times New Roman"/>
      <w:iCs/>
      <w:color w:val="0070C0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F7D84"/>
    <w:pPr>
      <w:framePr w:hSpace="181" w:wrap="around" w:vAnchor="text" w:hAnchor="margin" w:y="530"/>
      <w:widowControl w:val="0"/>
      <w:spacing w:before="240" w:after="240"/>
      <w:ind w:left="360"/>
      <w:suppressOverlap/>
    </w:pPr>
    <w:rPr>
      <w:rFonts w:cs="Arial"/>
      <w:b/>
      <w:iCs/>
      <w:color w:val="0070C0"/>
      <w:sz w:val="22"/>
      <w:szCs w:val="22"/>
      <w:lang w:val="pl-PL"/>
    </w:rPr>
  </w:style>
  <w:style w:type="character" w:customStyle="1" w:styleId="BodyText1Char">
    <w:name w:val="Body Text 1 Char"/>
    <w:basedOn w:val="Domylnaczcionkaakapitu"/>
    <w:link w:val="BodyText1"/>
    <w:rsid w:val="002F7D84"/>
    <w:rPr>
      <w:rFonts w:ascii="Arial" w:eastAsia="Times New Roman" w:hAnsi="Arial" w:cs="Arial"/>
      <w:b/>
      <w:iCs/>
      <w:color w:val="0070C0"/>
      <w:lang w:val="pl-PL"/>
    </w:rPr>
  </w:style>
  <w:style w:type="character" w:customStyle="1" w:styleId="Nagwek1Znak">
    <w:name w:val="Nagłówek 1 Znak"/>
    <w:basedOn w:val="Domylnaczcionkaakapitu"/>
    <w:link w:val="Nagwek1"/>
    <w:rsid w:val="00AB4172"/>
    <w:rPr>
      <w:rFonts w:ascii="Arial" w:eastAsia="Times New Roman" w:hAnsi="Arial" w:cs="Times New Roman"/>
      <w:b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47BE"/>
    <w:pPr>
      <w:numPr>
        <w:numId w:val="0"/>
      </w:numPr>
      <w:spacing w:line="276" w:lineRule="auto"/>
      <w:outlineLvl w:val="9"/>
    </w:pPr>
  </w:style>
  <w:style w:type="character" w:customStyle="1" w:styleId="Nagwek2Znak">
    <w:name w:val="Nagłówek 2 Znak"/>
    <w:basedOn w:val="Domylnaczcionkaakapitu"/>
    <w:link w:val="Nagwek2"/>
    <w:rsid w:val="00B67DE4"/>
    <w:rPr>
      <w:rFonts w:ascii="Arial" w:eastAsia="Times New Roman" w:hAnsi="Arial" w:cs="Arial"/>
      <w:b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C47BE"/>
    <w:rPr>
      <w:rFonts w:ascii="Arial" w:eastAsia="Times New Roman" w:hAnsi="Arial" w:cs="Arial"/>
      <w:iCs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D35879"/>
    <w:pPr>
      <w:spacing w:after="120"/>
      <w:ind w:left="360"/>
    </w:pPr>
    <w:rPr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AC47B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yle10pt">
    <w:name w:val="Style 10 pt"/>
    <w:basedOn w:val="Domylnaczcionkaakapitu"/>
    <w:rsid w:val="00AC47BE"/>
    <w:rPr>
      <w:rFonts w:ascii="Arial" w:hAnsi="Arial"/>
      <w:sz w:val="20"/>
    </w:rPr>
  </w:style>
  <w:style w:type="character" w:customStyle="1" w:styleId="Style10ptBold">
    <w:name w:val="Style 10 pt Bold"/>
    <w:basedOn w:val="Domylnaczcionkaakapitu"/>
    <w:rsid w:val="00AC47BE"/>
    <w:rPr>
      <w:rFonts w:ascii="Arial" w:hAnsi="Arial"/>
      <w:b/>
      <w:bCs/>
      <w:sz w:val="20"/>
    </w:rPr>
  </w:style>
  <w:style w:type="character" w:customStyle="1" w:styleId="Style11ptBlue1">
    <w:name w:val="Style 11 pt Blue1"/>
    <w:basedOn w:val="Domylnaczcionkaakapitu"/>
    <w:rsid w:val="00AC47BE"/>
    <w:rPr>
      <w:rFonts w:ascii="Arial" w:hAnsi="Arial"/>
      <w:color w:val="0000FF"/>
      <w:sz w:val="22"/>
    </w:rPr>
  </w:style>
  <w:style w:type="character" w:customStyle="1" w:styleId="11ptItalic">
    <w:name w:val="11 pt Italic"/>
    <w:basedOn w:val="Domylnaczcionkaakapitu"/>
    <w:rsid w:val="00AC47BE"/>
    <w:rPr>
      <w:rFonts w:ascii="Arial" w:hAnsi="Arial"/>
      <w:i/>
      <w:iCs/>
      <w:sz w:val="22"/>
    </w:rPr>
  </w:style>
  <w:style w:type="paragraph" w:styleId="Tekstpodstawowy2">
    <w:name w:val="Body Text 2"/>
    <w:basedOn w:val="Normalny"/>
    <w:link w:val="Tekstpodstawowy2Znak"/>
    <w:rsid w:val="00D35879"/>
    <w:pPr>
      <w:spacing w:after="120"/>
      <w:ind w:left="900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C47BE"/>
    <w:rPr>
      <w:rFonts w:ascii="Arial" w:eastAsia="Times New Roman" w:hAnsi="Arial" w:cs="Times New Roman"/>
      <w:sz w:val="24"/>
      <w:szCs w:val="24"/>
    </w:rPr>
  </w:style>
  <w:style w:type="paragraph" w:customStyle="1" w:styleId="BulletText2">
    <w:name w:val="Bullet Text 2"/>
    <w:basedOn w:val="Normalny"/>
    <w:rsid w:val="00D35879"/>
    <w:pPr>
      <w:numPr>
        <w:numId w:val="3"/>
      </w:numPr>
    </w:pPr>
  </w:style>
  <w:style w:type="paragraph" w:customStyle="1" w:styleId="BodyText2ItalicBlue">
    <w:name w:val="Body Text 2 + Italic Blue"/>
    <w:basedOn w:val="Tekstpodstawowy2"/>
    <w:autoRedefine/>
    <w:rsid w:val="00AC47BE"/>
    <w:rPr>
      <w:i/>
      <w:iCs/>
      <w:color w:val="0070C0"/>
    </w:rPr>
  </w:style>
  <w:style w:type="paragraph" w:customStyle="1" w:styleId="bullettext1blueitalic">
    <w:name w:val="bullet text 1 + blue + italic"/>
    <w:basedOn w:val="Normalny"/>
    <w:qFormat/>
    <w:rsid w:val="00AC47BE"/>
    <w:pPr>
      <w:numPr>
        <w:numId w:val="1"/>
      </w:numPr>
      <w:spacing w:before="120" w:after="120"/>
    </w:pPr>
    <w:rPr>
      <w:i/>
      <w:color w:val="0070C0"/>
      <w:sz w:val="22"/>
    </w:rPr>
  </w:style>
  <w:style w:type="paragraph" w:customStyle="1" w:styleId="BodyText1blueitalic0">
    <w:name w:val="Body Text 1 + blue + italic"/>
    <w:basedOn w:val="BodyText1"/>
    <w:autoRedefine/>
    <w:rsid w:val="00AC47BE"/>
    <w:pPr>
      <w:framePr w:wrap="around"/>
    </w:pPr>
    <w:rPr>
      <w:i/>
      <w:lang w:eastAsia="en-GB"/>
    </w:rPr>
  </w:style>
  <w:style w:type="paragraph" w:customStyle="1" w:styleId="Appendix">
    <w:name w:val="Appendix"/>
    <w:basedOn w:val="Nagwek1"/>
    <w:autoRedefine/>
    <w:qFormat/>
    <w:rsid w:val="00D35879"/>
    <w:pPr>
      <w:pageBreakBefore/>
      <w:spacing w:before="240"/>
    </w:pPr>
    <w:rPr>
      <w:rFonts w:cs="Arial"/>
      <w:bCs/>
    </w:rPr>
  </w:style>
  <w:style w:type="paragraph" w:customStyle="1" w:styleId="StyleAppendix2Red">
    <w:name w:val="Style Appendix2 + Red"/>
    <w:basedOn w:val="Normalny"/>
    <w:rsid w:val="00AC47BE"/>
    <w:pPr>
      <w:spacing w:before="120" w:after="120"/>
      <w:ind w:left="792" w:hanging="432"/>
    </w:pPr>
    <w:rPr>
      <w:b/>
      <w:bCs/>
      <w:color w:val="FF0000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5879"/>
  </w:style>
  <w:style w:type="paragraph" w:styleId="Spistreci2">
    <w:name w:val="toc 2"/>
    <w:basedOn w:val="Normalny"/>
    <w:next w:val="Normalny"/>
    <w:autoRedefine/>
    <w:uiPriority w:val="39"/>
    <w:rsid w:val="00D35879"/>
    <w:pPr>
      <w:ind w:left="240"/>
    </w:pPr>
  </w:style>
  <w:style w:type="character" w:styleId="Hipercze">
    <w:name w:val="Hyperlink"/>
    <w:basedOn w:val="Domylnaczcionkaakapitu"/>
    <w:uiPriority w:val="99"/>
    <w:rsid w:val="00D35879"/>
    <w:rPr>
      <w:rFonts w:ascii="Arial" w:hAnsi="Arial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35879"/>
    <w:pPr>
      <w:spacing w:after="120"/>
      <w:ind w:left="1710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3587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35879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Book Antiqua"/>
      <w:color w:val="000000"/>
      <w:sz w:val="24"/>
      <w:szCs w:val="24"/>
    </w:rPr>
  </w:style>
  <w:style w:type="paragraph" w:customStyle="1" w:styleId="BodyText4">
    <w:name w:val="Body Text 4"/>
    <w:basedOn w:val="Default"/>
    <w:qFormat/>
    <w:rsid w:val="00D35879"/>
    <w:pPr>
      <w:ind w:left="2610"/>
    </w:pPr>
    <w:rPr>
      <w:rFonts w:cs="Times New Roman"/>
      <w:color w:val="auto"/>
    </w:rPr>
  </w:style>
  <w:style w:type="paragraph" w:customStyle="1" w:styleId="BodyText5">
    <w:name w:val="Body Text 5"/>
    <w:basedOn w:val="Normalny"/>
    <w:qFormat/>
    <w:rsid w:val="00D35879"/>
    <w:pPr>
      <w:spacing w:after="120"/>
      <w:ind w:left="3690"/>
    </w:pPr>
  </w:style>
  <w:style w:type="paragraph" w:customStyle="1" w:styleId="BulletText1">
    <w:name w:val="Bullet Text 1"/>
    <w:basedOn w:val="Normalny"/>
    <w:rsid w:val="00D35879"/>
    <w:pPr>
      <w:numPr>
        <w:numId w:val="2"/>
      </w:numPr>
      <w:spacing w:after="120"/>
    </w:pPr>
    <w:rPr>
      <w:sz w:val="22"/>
    </w:rPr>
  </w:style>
  <w:style w:type="paragraph" w:customStyle="1" w:styleId="BulletText3">
    <w:name w:val="Bullet Text 3"/>
    <w:basedOn w:val="Normalny"/>
    <w:rsid w:val="00D35879"/>
    <w:pPr>
      <w:numPr>
        <w:numId w:val="4"/>
      </w:numPr>
    </w:pPr>
  </w:style>
  <w:style w:type="character" w:styleId="Odwoaniedokomentarza">
    <w:name w:val="annotation reference"/>
    <w:basedOn w:val="Domylnaczcionkaakapitu"/>
    <w:rsid w:val="00D358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587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879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3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3587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17973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D35879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D35879"/>
    <w:rPr>
      <w:rFonts w:ascii="Cambria" w:eastAsia="Times New Roman" w:hAnsi="Cambria" w:cs="Times New Roman"/>
    </w:rPr>
  </w:style>
  <w:style w:type="numbering" w:customStyle="1" w:styleId="Headings">
    <w:name w:val="Headings"/>
    <w:rsid w:val="00D35879"/>
    <w:pPr>
      <w:numPr>
        <w:numId w:val="7"/>
      </w:numPr>
    </w:pPr>
  </w:style>
  <w:style w:type="paragraph" w:customStyle="1" w:styleId="Instruction">
    <w:name w:val="Instruction"/>
    <w:basedOn w:val="Normalny"/>
    <w:next w:val="Tekstpodstawowy"/>
    <w:rsid w:val="00D35879"/>
    <w:rPr>
      <w:i/>
      <w:color w:val="0000FF"/>
      <w:sz w:val="22"/>
    </w:rPr>
  </w:style>
  <w:style w:type="paragraph" w:styleId="NormalnyWeb">
    <w:name w:val="Normal (Web)"/>
    <w:basedOn w:val="Normalny"/>
    <w:rsid w:val="00D35879"/>
    <w:pPr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rsid w:val="00D35879"/>
    <w:rPr>
      <w:rFonts w:ascii="Arial" w:hAnsi="Arial" w:cs="Times New Roman"/>
    </w:rPr>
  </w:style>
  <w:style w:type="paragraph" w:styleId="Podtytu">
    <w:name w:val="Subtitle"/>
    <w:basedOn w:val="Normalny"/>
    <w:link w:val="PodtytuZnak"/>
    <w:qFormat/>
    <w:rsid w:val="00D35879"/>
    <w:pPr>
      <w:spacing w:before="240" w:after="240"/>
    </w:pPr>
    <w:rPr>
      <w:b/>
      <w:bCs/>
      <w:smallCaps/>
      <w:sz w:val="32"/>
    </w:rPr>
  </w:style>
  <w:style w:type="character" w:customStyle="1" w:styleId="PodtytuZnak">
    <w:name w:val="Podtytuł Znak"/>
    <w:basedOn w:val="Domylnaczcionkaakapitu"/>
    <w:link w:val="Podtytu"/>
    <w:rsid w:val="00D35879"/>
    <w:rPr>
      <w:rFonts w:ascii="Arial" w:eastAsia="Times New Roman" w:hAnsi="Arial" w:cs="Times New Roman"/>
      <w:b/>
      <w:bCs/>
      <w:smallCaps/>
      <w:sz w:val="32"/>
      <w:szCs w:val="20"/>
    </w:rPr>
  </w:style>
  <w:style w:type="paragraph" w:customStyle="1" w:styleId="TableBulletPoints">
    <w:name w:val="Table Bullet Points"/>
    <w:basedOn w:val="Normalny"/>
    <w:rsid w:val="00D35879"/>
    <w:pPr>
      <w:numPr>
        <w:numId w:val="5"/>
      </w:numPr>
      <w:spacing w:after="120"/>
    </w:pPr>
    <w:rPr>
      <w:sz w:val="20"/>
      <w:lang w:val="en-GB"/>
    </w:rPr>
  </w:style>
  <w:style w:type="paragraph" w:customStyle="1" w:styleId="TableHeader">
    <w:name w:val="Table Header"/>
    <w:basedOn w:val="Normalny"/>
    <w:rsid w:val="00D3587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TableText">
    <w:name w:val="Table Text"/>
    <w:basedOn w:val="Normalny"/>
    <w:rsid w:val="00D3587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 w:val="20"/>
    </w:rPr>
  </w:style>
  <w:style w:type="paragraph" w:styleId="Tytu">
    <w:name w:val="Title"/>
    <w:basedOn w:val="Normalny"/>
    <w:link w:val="TytuZnak"/>
    <w:qFormat/>
    <w:rsid w:val="00D35879"/>
    <w:pPr>
      <w:spacing w:before="720" w:after="720"/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5879"/>
    <w:rPr>
      <w:rFonts w:ascii="Arial" w:eastAsia="Times New Roman" w:hAnsi="Arial" w:cs="Times New Roman"/>
      <w:b/>
      <w:sz w:val="40"/>
      <w:szCs w:val="20"/>
    </w:rPr>
  </w:style>
  <w:style w:type="paragraph" w:customStyle="1" w:styleId="TOC11">
    <w:name w:val="TOC 11"/>
    <w:basedOn w:val="Normalny"/>
    <w:next w:val="Normalny"/>
    <w:autoRedefine/>
    <w:semiHidden/>
    <w:rsid w:val="00D35879"/>
    <w:rPr>
      <w:caps/>
    </w:rPr>
  </w:style>
  <w:style w:type="paragraph" w:styleId="Spistreci3">
    <w:name w:val="toc 3"/>
    <w:basedOn w:val="Normalny"/>
    <w:next w:val="Normalny"/>
    <w:autoRedefine/>
    <w:uiPriority w:val="39"/>
    <w:rsid w:val="00D35879"/>
    <w:pPr>
      <w:ind w:left="480"/>
    </w:pPr>
  </w:style>
  <w:style w:type="paragraph" w:styleId="Spistreci4">
    <w:name w:val="toc 4"/>
    <w:basedOn w:val="Normalny"/>
    <w:next w:val="Normalny"/>
    <w:autoRedefine/>
    <w:rsid w:val="00D35879"/>
    <w:pPr>
      <w:ind w:left="720"/>
    </w:pPr>
  </w:style>
  <w:style w:type="paragraph" w:styleId="Spistreci5">
    <w:name w:val="toc 5"/>
    <w:basedOn w:val="Normalny"/>
    <w:next w:val="Normalny"/>
    <w:autoRedefine/>
    <w:rsid w:val="00D35879"/>
    <w:pPr>
      <w:ind w:left="960"/>
    </w:pPr>
  </w:style>
  <w:style w:type="paragraph" w:styleId="Spistreci6">
    <w:name w:val="toc 6"/>
    <w:basedOn w:val="Normalny"/>
    <w:next w:val="Normalny"/>
    <w:autoRedefine/>
    <w:rsid w:val="00D35879"/>
    <w:pPr>
      <w:ind w:left="1200"/>
    </w:pPr>
  </w:style>
  <w:style w:type="paragraph" w:styleId="Spistreci7">
    <w:name w:val="toc 7"/>
    <w:basedOn w:val="Normalny"/>
    <w:next w:val="Normalny"/>
    <w:autoRedefine/>
    <w:rsid w:val="00D35879"/>
    <w:pPr>
      <w:ind w:left="1440"/>
    </w:pPr>
  </w:style>
  <w:style w:type="paragraph" w:styleId="Spistreci8">
    <w:name w:val="toc 8"/>
    <w:basedOn w:val="Normalny"/>
    <w:next w:val="Normalny"/>
    <w:autoRedefine/>
    <w:rsid w:val="00D35879"/>
    <w:pPr>
      <w:ind w:left="1680"/>
    </w:pPr>
  </w:style>
  <w:style w:type="paragraph" w:styleId="Spistreci9">
    <w:name w:val="toc 9"/>
    <w:basedOn w:val="Normalny"/>
    <w:next w:val="Normalny"/>
    <w:autoRedefine/>
    <w:rsid w:val="00D35879"/>
    <w:pPr>
      <w:ind w:left="1920"/>
    </w:pPr>
  </w:style>
  <w:style w:type="paragraph" w:customStyle="1" w:styleId="Tabela">
    <w:name w:val="Tabela"/>
    <w:basedOn w:val="Normalny"/>
    <w:rsid w:val="00D83767"/>
    <w:pPr>
      <w:tabs>
        <w:tab w:val="left" w:pos="284"/>
        <w:tab w:val="left" w:pos="567"/>
      </w:tabs>
      <w:spacing w:before="60" w:after="60"/>
      <w:jc w:val="both"/>
    </w:pPr>
    <w:rPr>
      <w:sz w:val="20"/>
      <w:lang w:val="pl-PL" w:eastAsia="pl-PL"/>
    </w:rPr>
  </w:style>
  <w:style w:type="paragraph" w:styleId="Legenda">
    <w:name w:val="caption"/>
    <w:basedOn w:val="Normalny"/>
    <w:next w:val="Normalny"/>
    <w:qFormat/>
    <w:rsid w:val="000F667D"/>
    <w:pPr>
      <w:widowControl w:val="0"/>
      <w:suppressAutoHyphens/>
    </w:pPr>
    <w:rPr>
      <w:rFonts w:ascii="Times New Roman" w:eastAsia="Arial Unicode MS" w:hAnsi="Times New Roman"/>
      <w:b/>
      <w:bCs/>
      <w:kern w:val="1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447EC1"/>
    <w:rPr>
      <w:rFonts w:ascii="Times New Roman" w:eastAsia="Calibri" w:hAnsi="Times New Roman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EC1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447EC1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553E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0D5"/>
    <w:pPr>
      <w:spacing w:after="200" w:line="276" w:lineRule="auto"/>
    </w:pPr>
    <w:rPr>
      <w:rFonts w:ascii="Calibri" w:eastAsia="Calibri" w:hAnsi="Calibri"/>
      <w:sz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0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0D5"/>
    <w:rPr>
      <w:vertAlign w:val="superscript"/>
    </w:rPr>
  </w:style>
  <w:style w:type="paragraph" w:styleId="Akapitzlist">
    <w:name w:val="List Paragraph"/>
    <w:aliases w:val="L1,Numerowanie,List Paragraph,Normalny PDST,lp1,Preambuła,HŁ_Bullet1,Akapit z listą BS,Kolorowa lista — akcent 11,Akapit z listą5,Akapit normalny,Akapit z listą1"/>
    <w:basedOn w:val="Normalny"/>
    <w:link w:val="AkapitzlistZnak"/>
    <w:uiPriority w:val="34"/>
    <w:qFormat/>
    <w:rsid w:val="00734933"/>
    <w:pPr>
      <w:spacing w:line="360" w:lineRule="auto"/>
      <w:ind w:left="720"/>
      <w:contextualSpacing/>
      <w:jc w:val="both"/>
    </w:pPr>
    <w:rPr>
      <w:sz w:val="22"/>
      <w:szCs w:val="24"/>
      <w:lang w:val="pl-PL" w:eastAsia="pl-PL"/>
    </w:rPr>
  </w:style>
  <w:style w:type="paragraph" w:styleId="Poprawka">
    <w:name w:val="Revision"/>
    <w:hidden/>
    <w:uiPriority w:val="99"/>
    <w:semiHidden/>
    <w:rsid w:val="00F710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,Normalny PDST Znak,lp1 Znak,Preambuła Znak,HŁ_Bullet1 Znak,Akapit z listą BS Znak,Kolorowa lista — akcent 11 Znak,Akapit z listą5 Znak,Akapit normalny Znak,Akapit z listą1 Znak"/>
    <w:basedOn w:val="Domylnaczcionkaakapitu"/>
    <w:link w:val="Akapitzlist"/>
    <w:uiPriority w:val="34"/>
    <w:locked/>
    <w:rsid w:val="00BE75A7"/>
    <w:rPr>
      <w:rFonts w:ascii="Arial" w:eastAsia="Times New Roman" w:hAnsi="Arial" w:cs="Times New Roman"/>
      <w:szCs w:val="24"/>
      <w:lang w:val="pl-PL" w:eastAsia="pl-PL"/>
    </w:rPr>
  </w:style>
  <w:style w:type="paragraph" w:customStyle="1" w:styleId="Poletabeli">
    <w:name w:val="Pole tabeli"/>
    <w:basedOn w:val="Normalny"/>
    <w:link w:val="PoletabeliZnak"/>
    <w:rsid w:val="0032240B"/>
    <w:pPr>
      <w:spacing w:before="60" w:after="20"/>
    </w:pPr>
    <w:rPr>
      <w:rFonts w:ascii="Verdana" w:hAnsi="Verdana"/>
      <w:kern w:val="32"/>
      <w:sz w:val="16"/>
      <w:lang w:val="x-none" w:eastAsia="x-none"/>
    </w:rPr>
  </w:style>
  <w:style w:type="paragraph" w:customStyle="1" w:styleId="Nagwektabeli">
    <w:name w:val="Nagłówek tabeli"/>
    <w:basedOn w:val="Normalny"/>
    <w:rsid w:val="0032240B"/>
    <w:pPr>
      <w:spacing w:before="60" w:after="60"/>
    </w:pPr>
    <w:rPr>
      <w:rFonts w:ascii="Verdana" w:hAnsi="Verdana"/>
      <w:b/>
      <w:kern w:val="28"/>
      <w:sz w:val="16"/>
      <w:lang w:val="pl-PL" w:eastAsia="pl-PL"/>
    </w:rPr>
  </w:style>
  <w:style w:type="character" w:customStyle="1" w:styleId="PoletabeliZnak">
    <w:name w:val="Pole tabeli Znak"/>
    <w:link w:val="Poletabeli"/>
    <w:rsid w:val="0032240B"/>
    <w:rPr>
      <w:rFonts w:ascii="Verdana" w:eastAsia="Times New Roman" w:hAnsi="Verdana" w:cs="Times New Roman"/>
      <w:kern w:val="32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pastuszka@policja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74BF97699224BA0B33DB20B8FD329" ma:contentTypeVersion="0" ma:contentTypeDescription="Create a new document." ma:contentTypeScope="" ma:versionID="bc26d6e56a073341140e0971ba58b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96EB8-CC88-4CBE-9494-20C6F3AF3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42041-EEB5-4119-A919-7964EDCC7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FA8675-42EF-459B-8F83-3C83E167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91CA79-9863-452E-83F5-F27B1B9F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6489</Words>
  <Characters>38939</Characters>
  <Application>Microsoft Office Word</Application>
  <DocSecurity>0</DocSecurity>
  <Lines>324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 002 – SZCZEGÓŁOWY OPIS PROJEKTU&lt;nazwa projektu&gt;</vt:lpstr>
      <vt:lpstr/>
    </vt:vector>
  </TitlesOfParts>
  <Company>Pfizer Inc</Company>
  <LinksUpToDate>false</LinksUpToDate>
  <CharactersWithSpaces>45338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002 – SZCZEGÓŁOWY OPIS PROJEKTU&lt;nazwa projektu&gt;</dc:title>
  <dc:creator>AdamOlczak</dc:creator>
  <cp:lastModifiedBy>Idaszak Wioletta</cp:lastModifiedBy>
  <cp:revision>3</cp:revision>
  <cp:lastPrinted>2018-11-22T11:14:00Z</cp:lastPrinted>
  <dcterms:created xsi:type="dcterms:W3CDTF">2019-03-29T10:24:00Z</dcterms:created>
  <dcterms:modified xsi:type="dcterms:W3CDTF">2019-03-29T10:24:00Z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0x01010017174BF97699224BA0B33DB20B8FD329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</Properties>
</file>