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636D2088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ADF61AF" w14:textId="1956EA8A" w:rsidR="00BB7624" w:rsidRPr="00BB7624" w:rsidRDefault="008C7660" w:rsidP="00BB7624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Pani/Pana dane osobowe przetwarzane będą w celu </w:t>
      </w:r>
      <w:r w:rsidR="00BB7624">
        <w:rPr>
          <w:rFonts w:ascii="Arial" w:hAnsi="Arial" w:cs="Arial"/>
        </w:rPr>
        <w:t xml:space="preserve">związanym z </w:t>
      </w:r>
      <w:r w:rsidR="00BB7624" w:rsidRPr="00BB7624">
        <w:rPr>
          <w:rFonts w:ascii="Arial" w:hAnsi="Arial" w:cs="Arial"/>
        </w:rPr>
        <w:t xml:space="preserve">prowadzonym postępowaniem publicznym oraz sprawnej realizacji Umowy i prowadzenia bieżącej komunikacji w tym zakresie. 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75611F5F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29FD876F" w14:textId="77EEC7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będą przetwarzane przez okres niezbędny do realizacji wskazanego powyżej celu, a także przez wymagany przepisami prawa okres archiwizacji zgodny z kategorią archiwalną przez okres  5 lat, licząc od 1 stycznia roku następnego od daty wyłonienia Wykonawcy, zgodnie z przepisami dot. klasyfikowania i kwalifikowania dokumentacji, przekazywania materiałów archiwalnych do archiwum państwowego i brakowania dokumentacji</w:t>
      </w:r>
      <w:r w:rsidRPr="00DB3680">
        <w:rPr>
          <w:rFonts w:ascii="Arial" w:hAnsi="Arial" w:cs="Arial"/>
          <w:spacing w:val="15"/>
        </w:rPr>
        <w:t xml:space="preserve"> </w:t>
      </w:r>
      <w:r w:rsidRPr="00DB3680">
        <w:rPr>
          <w:rFonts w:ascii="Arial" w:hAnsi="Arial" w:cs="Arial"/>
        </w:rPr>
        <w:t>niearchiwalnej.</w:t>
      </w:r>
    </w:p>
    <w:p w14:paraId="7E4173F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Osoba, której dane dotyczą posiada</w:t>
      </w:r>
      <w:r w:rsidRPr="00DB3680">
        <w:rPr>
          <w:rFonts w:ascii="Arial" w:hAnsi="Arial" w:cs="Arial"/>
          <w:spacing w:val="19"/>
        </w:rPr>
        <w:t xml:space="preserve"> </w:t>
      </w:r>
      <w:r w:rsidRPr="00DB3680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451390771">
    <w:abstractNumId w:val="0"/>
  </w:num>
  <w:num w:numId="2" w16cid:durableId="15137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1C1942"/>
    <w:rsid w:val="00263651"/>
    <w:rsid w:val="002C433B"/>
    <w:rsid w:val="002D4070"/>
    <w:rsid w:val="0034270F"/>
    <w:rsid w:val="004537CA"/>
    <w:rsid w:val="004761CC"/>
    <w:rsid w:val="004F2B26"/>
    <w:rsid w:val="00533950"/>
    <w:rsid w:val="00534DBA"/>
    <w:rsid w:val="005A6513"/>
    <w:rsid w:val="005B1808"/>
    <w:rsid w:val="005C1F99"/>
    <w:rsid w:val="00614535"/>
    <w:rsid w:val="006F35DA"/>
    <w:rsid w:val="007838C3"/>
    <w:rsid w:val="008A1DE7"/>
    <w:rsid w:val="008A2C8B"/>
    <w:rsid w:val="008C7660"/>
    <w:rsid w:val="00926F5C"/>
    <w:rsid w:val="009E2F40"/>
    <w:rsid w:val="00AF36F3"/>
    <w:rsid w:val="00B11712"/>
    <w:rsid w:val="00B81838"/>
    <w:rsid w:val="00BB653E"/>
    <w:rsid w:val="00BB7624"/>
    <w:rsid w:val="00C74CD0"/>
    <w:rsid w:val="00D26BF0"/>
    <w:rsid w:val="00DB3680"/>
    <w:rsid w:val="00E3096C"/>
    <w:rsid w:val="00EA0674"/>
    <w:rsid w:val="00ED1F8F"/>
    <w:rsid w:val="00F0345F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BB76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2021-01-19T08:58:00Z</cp:lastPrinted>
  <dcterms:created xsi:type="dcterms:W3CDTF">2026-02-24T13:47:00Z</dcterms:created>
  <dcterms:modified xsi:type="dcterms:W3CDTF">2026-02-24T13:47:00Z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