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006979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03D010A" w:rsidR="00F432E6" w:rsidRPr="00547894" w:rsidRDefault="0060170D" w:rsidP="00547894">
      <w:r>
        <w:t>WSTE.420.</w:t>
      </w:r>
      <w:r w:rsidR="00B25D4A">
        <w:t>4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B25D4A">
        <w:t>9</w:t>
      </w:r>
    </w:p>
    <w:p w14:paraId="6BD3B45B" w14:textId="26E129E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25D4A">
        <w:t>16</w:t>
      </w:r>
      <w:r w:rsidR="009F32BF">
        <w:t xml:space="preserve"> stycznia 2026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377F93FB" w14:textId="5D0AA6A5" w:rsidR="004519D5" w:rsidRDefault="00F62CBD" w:rsidP="00155321">
      <w:pPr>
        <w:spacing w:after="100" w:afterAutospacing="1"/>
      </w:pPr>
      <w:r>
        <w:t xml:space="preserve">Zgodnie </w:t>
      </w:r>
      <w:r w:rsidR="00B25D4A" w:rsidRPr="00B25D4A">
        <w:t>z art. 49 ustawy z dnia 14 czerwca 1960 r. Kodeks postępowania 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B25D4A" w:rsidRPr="00B25D4A">
        <w:t>ooś</w:t>
      </w:r>
      <w:proofErr w:type="spellEnd"/>
      <w:r w:rsidR="00B25D4A" w:rsidRPr="00B25D4A">
        <w:t>”),</w:t>
      </w:r>
    </w:p>
    <w:p w14:paraId="32D276D7" w14:textId="054130C4" w:rsidR="00F20082" w:rsidRDefault="0058329B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660276">
        <w:t>zawiadamia</w:t>
      </w:r>
      <w:r>
        <w:t>,</w:t>
      </w:r>
    </w:p>
    <w:p w14:paraId="3838C19F" w14:textId="77777777" w:rsidR="00B25D4A" w:rsidRDefault="0058329B" w:rsidP="00B25D4A">
      <w:r>
        <w:t xml:space="preserve">że </w:t>
      </w:r>
      <w:r w:rsidR="00B25D4A">
        <w:t>na wniosek Inwestora wyraził zgodę na przedłużenia terminu uzupełnienia karty informacyjnej przedsięwzięcia pn.: „Nabrzeżna samoobsługowa stacja sprzedaży paliw płynnych w cyklu całorocznym dla jachtów i łodzi motorowych przy ul. Radomskiej 29 w Elblągu” do 28 lutego 2026 r.</w:t>
      </w:r>
    </w:p>
    <w:p w14:paraId="608C0AEE" w14:textId="77777777" w:rsidR="00B25D4A" w:rsidRDefault="00B25D4A" w:rsidP="00B25D4A">
      <w:r>
        <w:t>Jednocześnie informuję, że strony postępowania mogą zapoznać się z treścią dokumentacji sprawy w siedzibie Regionalnej Dyrekcji Ochrony Środowiska w Olsztynie Wydział Spraw Terenowych w Elblągu ul. Wojska Polskiego 1, (informacja w pok. nr 235), w godz.: 8.00 – 15.00</w:t>
      </w:r>
    </w:p>
    <w:p w14:paraId="18DFE5E8" w14:textId="40867802" w:rsidR="00441E84" w:rsidRDefault="00B25D4A" w:rsidP="00B25D4A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441E84">
        <w:t>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5866378" w14:textId="6BD06EFF" w:rsidR="00B25D4A" w:rsidRPr="00B25D4A" w:rsidRDefault="00B25D4A" w:rsidP="0060170D">
      <w:pPr>
        <w:rPr>
          <w:bCs/>
        </w:rPr>
      </w:pPr>
      <w:r>
        <w:rPr>
          <w:bCs/>
        </w:rPr>
        <w:t xml:space="preserve">Upubliczniono w dniach: od </w:t>
      </w:r>
      <w:r>
        <w:rPr>
          <w:bCs/>
        </w:rPr>
        <w:t>16</w:t>
      </w:r>
      <w:r>
        <w:rPr>
          <w:bCs/>
        </w:rPr>
        <w:t xml:space="preserve"> stycznia do </w:t>
      </w:r>
      <w:r>
        <w:rPr>
          <w:bCs/>
        </w:rPr>
        <w:t>30</w:t>
      </w:r>
      <w:r>
        <w:rPr>
          <w:bCs/>
        </w:rPr>
        <w:t xml:space="preserve"> stycznia 2026 r.</w:t>
      </w:r>
    </w:p>
    <w:p w14:paraId="4E579EB0" w14:textId="304FD69D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B25D4A">
        <w:t>28</w:t>
      </w:r>
    </w:p>
    <w:p w14:paraId="3998C5ED" w14:textId="71B0764F" w:rsidR="0060170D" w:rsidRDefault="0060170D" w:rsidP="0060170D">
      <w:pPr>
        <w:spacing w:after="100" w:afterAutospacing="1"/>
      </w:pPr>
      <w:r>
        <w:lastRenderedPageBreak/>
        <w:t xml:space="preserve">Pieczęć </w:t>
      </w:r>
      <w:r w:rsidR="00F62CBD">
        <w:t>organu i osoby odpowiedzialnej</w:t>
      </w:r>
    </w:p>
    <w:p w14:paraId="28E486E6" w14:textId="77777777" w:rsidR="00B25D4A" w:rsidRDefault="00660276" w:rsidP="00B25D4A">
      <w:r>
        <w:t xml:space="preserve">Art. </w:t>
      </w:r>
      <w:r w:rsidR="00B25D4A">
        <w:t xml:space="preserve">74 ust. 3 ustawy </w:t>
      </w:r>
      <w:proofErr w:type="spellStart"/>
      <w:r w:rsidR="00B25D4A">
        <w:t>ooś</w:t>
      </w:r>
      <w:proofErr w:type="spellEnd"/>
      <w:r w:rsidR="00B25D4A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217F401" w14:textId="77777777" w:rsidR="00B25D4A" w:rsidRDefault="00B25D4A" w:rsidP="00B25D4A">
      <w:r>
        <w:t>Art. 61 § 4 k.p.a. „O wszczęciu postępowania z urzędu lub na żądanie jednej ze stron należy zawiadomić wszystkie osoby będące stronami w sprawie”.</w:t>
      </w:r>
    </w:p>
    <w:p w14:paraId="4BF8AB05" w14:textId="77777777" w:rsidR="00B25D4A" w:rsidRDefault="00B25D4A" w:rsidP="00B25D4A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56D3F1A1" w:rsidR="003C2606" w:rsidRPr="00EC29C3" w:rsidRDefault="00B25D4A" w:rsidP="0066027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DF7298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WSTE.420.3.2025.BW.20</vt:lpstr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WSTE.420.4.2025.BW.9</dc:title>
  <dc:subject/>
  <dc:creator>Iwona Bobek</dc:creator>
  <cp:keywords/>
  <dc:description/>
  <cp:lastModifiedBy>Iwona Bobek</cp:lastModifiedBy>
  <cp:revision>4</cp:revision>
  <dcterms:created xsi:type="dcterms:W3CDTF">2026-01-02T11:53:00Z</dcterms:created>
  <dcterms:modified xsi:type="dcterms:W3CDTF">2026-01-16T10:57:00Z</dcterms:modified>
</cp:coreProperties>
</file>