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9BDC" w14:textId="77777777" w:rsidR="00974B3F" w:rsidRPr="006D6E41" w:rsidRDefault="00974B3F" w:rsidP="006D6E41">
      <w:pPr>
        <w:jc w:val="both"/>
        <w:rPr>
          <w:rFonts w:ascii="Arial" w:hAnsi="Arial" w:cs="Arial"/>
          <w:sz w:val="24"/>
          <w:szCs w:val="24"/>
        </w:rPr>
      </w:pPr>
    </w:p>
    <w:p w14:paraId="3A280B92" w14:textId="542ABAC1" w:rsidR="009B4B8D" w:rsidRPr="00974B3F" w:rsidRDefault="00974B3F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2005-7.233.</w:t>
      </w:r>
      <w:r w:rsidR="004F2CD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.2024</w:t>
      </w:r>
    </w:p>
    <w:p w14:paraId="4F5C1732" w14:textId="77777777" w:rsidR="00D83A71" w:rsidRDefault="00D83A71" w:rsidP="00AD3BEB">
      <w:pPr>
        <w:pStyle w:val="Akapitzlist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D50C5DE" w14:textId="0B90DC32" w:rsidR="009B4B8D" w:rsidRDefault="009B4B8D" w:rsidP="00AD3BEB">
      <w:pPr>
        <w:pStyle w:val="Akapitzlist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1405FF">
        <w:rPr>
          <w:rFonts w:ascii="Arial" w:hAnsi="Arial" w:cs="Arial"/>
          <w:b/>
          <w:bCs/>
          <w:sz w:val="24"/>
          <w:szCs w:val="24"/>
        </w:rPr>
        <w:t>Ogłoszenie</w:t>
      </w:r>
    </w:p>
    <w:p w14:paraId="1A1DC571" w14:textId="4E94139A" w:rsidR="009B4B8D" w:rsidRDefault="009B4B8D" w:rsidP="00AD3BEB">
      <w:pPr>
        <w:pStyle w:val="Akapitzlist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1405FF">
        <w:rPr>
          <w:rFonts w:ascii="Arial" w:hAnsi="Arial" w:cs="Arial"/>
          <w:b/>
          <w:bCs/>
          <w:sz w:val="24"/>
          <w:szCs w:val="24"/>
        </w:rPr>
        <w:t xml:space="preserve">o zbędnych składnikach majątku Prokuratury Regionalnej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1405FF">
        <w:rPr>
          <w:rFonts w:ascii="Arial" w:hAnsi="Arial" w:cs="Arial"/>
          <w:b/>
          <w:bCs/>
          <w:sz w:val="24"/>
          <w:szCs w:val="24"/>
        </w:rPr>
        <w:t>w Lublinie z dnia</w:t>
      </w:r>
      <w:r w:rsidR="002C5A20">
        <w:rPr>
          <w:rFonts w:ascii="Arial" w:hAnsi="Arial" w:cs="Arial"/>
          <w:b/>
          <w:bCs/>
          <w:sz w:val="24"/>
          <w:szCs w:val="24"/>
        </w:rPr>
        <w:t xml:space="preserve"> </w:t>
      </w:r>
      <w:r w:rsidR="007B1DAB">
        <w:rPr>
          <w:rFonts w:ascii="Arial" w:hAnsi="Arial" w:cs="Arial"/>
          <w:b/>
          <w:bCs/>
          <w:sz w:val="24"/>
          <w:szCs w:val="24"/>
        </w:rPr>
        <w:t>18</w:t>
      </w:r>
      <w:r w:rsidR="009F3AD0">
        <w:rPr>
          <w:rFonts w:ascii="Arial" w:hAnsi="Arial" w:cs="Arial"/>
          <w:b/>
          <w:bCs/>
          <w:sz w:val="24"/>
          <w:szCs w:val="24"/>
        </w:rPr>
        <w:t xml:space="preserve"> listopada</w:t>
      </w:r>
      <w:r w:rsidR="002C5A20">
        <w:rPr>
          <w:rFonts w:ascii="Arial" w:hAnsi="Arial" w:cs="Arial"/>
          <w:b/>
          <w:bCs/>
          <w:sz w:val="24"/>
          <w:szCs w:val="24"/>
        </w:rPr>
        <w:t xml:space="preserve"> 2024 roku</w:t>
      </w:r>
    </w:p>
    <w:p w14:paraId="5105378C" w14:textId="77777777" w:rsidR="00974B3F" w:rsidRPr="00974B3F" w:rsidRDefault="00974B3F" w:rsidP="00AD3BEB">
      <w:pPr>
        <w:pStyle w:val="Akapitzlist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8849C1B" w14:textId="77777777" w:rsidR="00E87291" w:rsidRDefault="009B4B8D" w:rsidP="00E87291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 xml:space="preserve">Prokuratura </w:t>
      </w:r>
      <w:r>
        <w:rPr>
          <w:rFonts w:ascii="Arial" w:hAnsi="Arial" w:cs="Arial"/>
          <w:sz w:val="24"/>
          <w:szCs w:val="24"/>
        </w:rPr>
        <w:t>Regionaln</w:t>
      </w:r>
      <w:r w:rsidRPr="00F327E1">
        <w:rPr>
          <w:rFonts w:ascii="Arial" w:hAnsi="Arial" w:cs="Arial"/>
          <w:sz w:val="24"/>
          <w:szCs w:val="24"/>
        </w:rPr>
        <w:t>a w Lublinie</w:t>
      </w:r>
      <w:r>
        <w:rPr>
          <w:rFonts w:ascii="Arial" w:hAnsi="Arial" w:cs="Arial"/>
          <w:sz w:val="24"/>
          <w:szCs w:val="24"/>
        </w:rPr>
        <w:t>, d</w:t>
      </w:r>
      <w:r w:rsidRPr="00F327E1">
        <w:rPr>
          <w:rFonts w:ascii="Arial" w:hAnsi="Arial" w:cs="Arial"/>
          <w:sz w:val="24"/>
          <w:szCs w:val="24"/>
        </w:rPr>
        <w:t xml:space="preserve">ziałając na podstawie </w:t>
      </w:r>
      <w:r>
        <w:rPr>
          <w:rFonts w:ascii="Arial" w:hAnsi="Arial" w:cs="Arial"/>
          <w:sz w:val="24"/>
          <w:szCs w:val="24"/>
        </w:rPr>
        <w:t xml:space="preserve">przepisów </w:t>
      </w:r>
      <w:r w:rsidRPr="00F327E1">
        <w:rPr>
          <w:rFonts w:ascii="Arial" w:hAnsi="Arial" w:cs="Arial"/>
          <w:sz w:val="24"/>
          <w:szCs w:val="24"/>
        </w:rPr>
        <w:t xml:space="preserve">rozporządzenia Rady Ministrów z dnia 21 października 2019 r. w sprawie szczegółowego sposobu gospodarowania składnikami rzeczowymi majątku ruchomego Skarbu Państwa </w:t>
      </w:r>
      <w:r w:rsidR="00974B3F">
        <w:rPr>
          <w:rFonts w:ascii="Arial" w:hAnsi="Arial" w:cs="Arial"/>
          <w:sz w:val="24"/>
          <w:szCs w:val="24"/>
        </w:rPr>
        <w:br/>
      </w:r>
      <w:r w:rsidRPr="00F327E1">
        <w:rPr>
          <w:rFonts w:ascii="Arial" w:hAnsi="Arial" w:cs="Arial"/>
          <w:sz w:val="24"/>
          <w:szCs w:val="24"/>
        </w:rPr>
        <w:t>(</w:t>
      </w:r>
      <w:r w:rsidR="00400E2D">
        <w:rPr>
          <w:rFonts w:ascii="Arial" w:hAnsi="Arial" w:cs="Arial"/>
          <w:sz w:val="24"/>
          <w:szCs w:val="24"/>
        </w:rPr>
        <w:t xml:space="preserve">t.j. </w:t>
      </w:r>
      <w:r w:rsidRPr="00F327E1">
        <w:rPr>
          <w:rFonts w:ascii="Arial" w:hAnsi="Arial" w:cs="Arial"/>
          <w:sz w:val="24"/>
          <w:szCs w:val="24"/>
        </w:rPr>
        <w:t>Dz. U. z 20</w:t>
      </w:r>
      <w:r w:rsidR="00400E2D">
        <w:rPr>
          <w:rFonts w:ascii="Arial" w:hAnsi="Arial" w:cs="Arial"/>
          <w:sz w:val="24"/>
          <w:szCs w:val="24"/>
        </w:rPr>
        <w:t>23</w:t>
      </w:r>
      <w:r w:rsidRPr="00F327E1">
        <w:rPr>
          <w:rFonts w:ascii="Arial" w:hAnsi="Arial" w:cs="Arial"/>
          <w:sz w:val="24"/>
          <w:szCs w:val="24"/>
        </w:rPr>
        <w:t xml:space="preserve"> r., poz. 2</w:t>
      </w:r>
      <w:r w:rsidR="00400E2D">
        <w:rPr>
          <w:rFonts w:ascii="Arial" w:hAnsi="Arial" w:cs="Arial"/>
          <w:sz w:val="24"/>
          <w:szCs w:val="24"/>
        </w:rPr>
        <w:t>303</w:t>
      </w:r>
      <w:r w:rsidRPr="00F327E1">
        <w:rPr>
          <w:rFonts w:ascii="Arial" w:hAnsi="Arial" w:cs="Arial"/>
          <w:sz w:val="24"/>
          <w:szCs w:val="24"/>
        </w:rPr>
        <w:t xml:space="preserve"> ze zm.) informuje, że w Prokuraturze </w:t>
      </w:r>
      <w:r>
        <w:rPr>
          <w:rFonts w:ascii="Arial" w:hAnsi="Arial" w:cs="Arial"/>
          <w:sz w:val="24"/>
          <w:szCs w:val="24"/>
        </w:rPr>
        <w:t xml:space="preserve">Regionalnej </w:t>
      </w:r>
      <w:r w:rsidR="00400E2D">
        <w:rPr>
          <w:rFonts w:ascii="Arial" w:hAnsi="Arial" w:cs="Arial"/>
          <w:sz w:val="24"/>
          <w:szCs w:val="24"/>
        </w:rPr>
        <w:br/>
      </w:r>
      <w:r w:rsidRPr="00F327E1">
        <w:rPr>
          <w:rFonts w:ascii="Arial" w:hAnsi="Arial" w:cs="Arial"/>
          <w:sz w:val="24"/>
          <w:szCs w:val="24"/>
        </w:rPr>
        <w:t>w Lublinie znajdują się składniki mienia uznane za zbędne, które zostały przeznaczone do nieodpłatnego przekazani</w:t>
      </w:r>
      <w:r w:rsidR="006B161E">
        <w:rPr>
          <w:rFonts w:ascii="Arial" w:hAnsi="Arial" w:cs="Arial"/>
          <w:sz w:val="24"/>
          <w:szCs w:val="24"/>
        </w:rPr>
        <w:t>a,</w:t>
      </w:r>
      <w:r w:rsidR="00AD3BEB">
        <w:rPr>
          <w:rFonts w:ascii="Arial" w:hAnsi="Arial" w:cs="Arial"/>
          <w:sz w:val="24"/>
          <w:szCs w:val="24"/>
        </w:rPr>
        <w:t xml:space="preserve"> darowizny</w:t>
      </w:r>
      <w:r w:rsidR="00E87291">
        <w:rPr>
          <w:rFonts w:ascii="Arial" w:hAnsi="Arial" w:cs="Arial"/>
          <w:sz w:val="24"/>
          <w:szCs w:val="24"/>
        </w:rPr>
        <w:t xml:space="preserve"> lub</w:t>
      </w:r>
      <w:r w:rsidR="006B161E">
        <w:rPr>
          <w:rFonts w:ascii="Arial" w:hAnsi="Arial" w:cs="Arial"/>
          <w:sz w:val="24"/>
          <w:szCs w:val="24"/>
        </w:rPr>
        <w:t xml:space="preserve"> sprzedaży</w:t>
      </w:r>
      <w:r w:rsidR="00E87291">
        <w:rPr>
          <w:rFonts w:ascii="Arial" w:hAnsi="Arial" w:cs="Arial"/>
          <w:sz w:val="24"/>
          <w:szCs w:val="24"/>
        </w:rPr>
        <w:t>.</w:t>
      </w:r>
    </w:p>
    <w:p w14:paraId="51712E57" w14:textId="77777777" w:rsidR="009B4B8D" w:rsidRDefault="009B4B8D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30E903E1" w14:textId="0F568C19" w:rsidR="00E87291" w:rsidRDefault="00E87291" w:rsidP="00A35FA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>Wykaz składników rzeczowych majątku ruchomego uznanych za zbędne znajduje się w załącznik</w:t>
      </w:r>
      <w:r>
        <w:rPr>
          <w:rFonts w:ascii="Arial" w:hAnsi="Arial" w:cs="Arial"/>
          <w:sz w:val="24"/>
          <w:szCs w:val="24"/>
        </w:rPr>
        <w:t>u</w:t>
      </w:r>
      <w:r w:rsidRPr="00F327E1">
        <w:rPr>
          <w:rFonts w:ascii="Arial" w:hAnsi="Arial" w:cs="Arial"/>
          <w:sz w:val="24"/>
          <w:szCs w:val="24"/>
        </w:rPr>
        <w:t xml:space="preserve"> nr 1</w:t>
      </w:r>
      <w:r>
        <w:rPr>
          <w:rFonts w:ascii="Arial" w:hAnsi="Arial" w:cs="Arial"/>
          <w:sz w:val="24"/>
          <w:szCs w:val="24"/>
        </w:rPr>
        <w:t xml:space="preserve"> </w:t>
      </w:r>
      <w:r w:rsidRPr="00F327E1">
        <w:rPr>
          <w:rFonts w:ascii="Arial" w:hAnsi="Arial" w:cs="Arial"/>
          <w:sz w:val="24"/>
          <w:szCs w:val="24"/>
        </w:rPr>
        <w:t>do ogłoszenia.</w:t>
      </w:r>
    </w:p>
    <w:p w14:paraId="0649492B" w14:textId="77777777" w:rsidR="00E87291" w:rsidRDefault="00E87291" w:rsidP="00A35FA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73FE54BA" w14:textId="33BE91B8" w:rsidR="00A35FA2" w:rsidRDefault="00A35FA2" w:rsidP="00A35FA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7B1DAB">
        <w:rPr>
          <w:rFonts w:ascii="Arial" w:hAnsi="Arial" w:cs="Arial"/>
          <w:sz w:val="24"/>
          <w:szCs w:val="24"/>
        </w:rPr>
        <w:t>Jednostki organizacyjne/organy lub osoby fizyczne zainteresowane</w:t>
      </w:r>
      <w:r w:rsidRPr="007B1DAB">
        <w:rPr>
          <w:rFonts w:ascii="Arial" w:hAnsi="Arial" w:cs="Arial"/>
          <w:b/>
          <w:bCs/>
          <w:sz w:val="24"/>
          <w:szCs w:val="24"/>
        </w:rPr>
        <w:t xml:space="preserve"> nieodpłatnym przekazaniem lub darowizną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35FA2">
        <w:rPr>
          <w:rFonts w:ascii="Arial" w:hAnsi="Arial" w:cs="Arial"/>
          <w:sz w:val="24"/>
          <w:szCs w:val="24"/>
        </w:rPr>
        <w:t>(składników wykazanych w wykazie - poz. 1,2,3,4):</w:t>
      </w:r>
    </w:p>
    <w:p w14:paraId="0E412392" w14:textId="77777777" w:rsidR="00A35FA2" w:rsidRDefault="00A35FA2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1AE4C948" w14:textId="769950F2" w:rsidR="009B4B8D" w:rsidRPr="00E87291" w:rsidRDefault="009B4B8D" w:rsidP="00E87291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1739F1">
        <w:rPr>
          <w:rFonts w:ascii="Arial" w:hAnsi="Arial" w:cs="Arial"/>
          <w:b/>
          <w:bCs/>
          <w:sz w:val="24"/>
          <w:szCs w:val="24"/>
        </w:rPr>
        <w:t xml:space="preserve">Nieodpłatne przekazanie </w:t>
      </w:r>
      <w:r w:rsidR="00AD3BEB" w:rsidRPr="001739F1">
        <w:rPr>
          <w:rFonts w:ascii="Arial" w:hAnsi="Arial" w:cs="Arial"/>
          <w:b/>
          <w:bCs/>
          <w:sz w:val="24"/>
          <w:szCs w:val="24"/>
        </w:rPr>
        <w:t>lub darowizna</w:t>
      </w:r>
      <w:r w:rsidR="00AD3BEB">
        <w:rPr>
          <w:rFonts w:ascii="Arial" w:hAnsi="Arial" w:cs="Arial"/>
          <w:sz w:val="24"/>
          <w:szCs w:val="24"/>
        </w:rPr>
        <w:t xml:space="preserve"> </w:t>
      </w:r>
      <w:r w:rsidRPr="00F327E1">
        <w:rPr>
          <w:rFonts w:ascii="Arial" w:hAnsi="Arial" w:cs="Arial"/>
          <w:sz w:val="24"/>
          <w:szCs w:val="24"/>
        </w:rPr>
        <w:t xml:space="preserve">może nastąpić jedynie na wniosek podmiotów wymienionych w § 38 ust. 1 </w:t>
      </w:r>
      <w:r w:rsidR="00AD3BEB">
        <w:rPr>
          <w:rFonts w:ascii="Arial" w:hAnsi="Arial" w:cs="Arial"/>
          <w:sz w:val="24"/>
          <w:szCs w:val="24"/>
        </w:rPr>
        <w:t xml:space="preserve">oraz </w:t>
      </w:r>
      <w:r w:rsidR="00AD3BEB" w:rsidRPr="00F327E1">
        <w:rPr>
          <w:rFonts w:ascii="Arial" w:hAnsi="Arial" w:cs="Arial"/>
          <w:sz w:val="24"/>
          <w:szCs w:val="24"/>
        </w:rPr>
        <w:t xml:space="preserve">§ 39 </w:t>
      </w:r>
      <w:r w:rsidRPr="00F327E1">
        <w:rPr>
          <w:rFonts w:ascii="Arial" w:hAnsi="Arial" w:cs="Arial"/>
          <w:sz w:val="24"/>
          <w:szCs w:val="24"/>
        </w:rPr>
        <w:t>ww.</w:t>
      </w:r>
      <w:r w:rsidR="004A0D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F327E1">
        <w:rPr>
          <w:rFonts w:ascii="Arial" w:hAnsi="Arial" w:cs="Arial"/>
          <w:sz w:val="24"/>
          <w:szCs w:val="24"/>
        </w:rPr>
        <w:t xml:space="preserve">ozporządzenia. </w:t>
      </w:r>
      <w:r w:rsidRPr="004A0DC7">
        <w:rPr>
          <w:rFonts w:ascii="Arial" w:hAnsi="Arial" w:cs="Arial"/>
          <w:sz w:val="24"/>
          <w:szCs w:val="24"/>
        </w:rPr>
        <w:t xml:space="preserve">Wzór wniosku zamieszczony został w załączniku nr </w:t>
      </w:r>
      <w:r w:rsidR="00B0281C">
        <w:rPr>
          <w:rFonts w:ascii="Arial" w:hAnsi="Arial" w:cs="Arial"/>
          <w:sz w:val="24"/>
          <w:szCs w:val="24"/>
        </w:rPr>
        <w:t>3</w:t>
      </w:r>
      <w:r w:rsidRPr="004A0DC7">
        <w:rPr>
          <w:rFonts w:ascii="Arial" w:hAnsi="Arial" w:cs="Arial"/>
          <w:sz w:val="24"/>
          <w:szCs w:val="24"/>
        </w:rPr>
        <w:t xml:space="preserve"> do ogłoszenia. </w:t>
      </w:r>
    </w:p>
    <w:p w14:paraId="560A7E0F" w14:textId="1CCB72C3" w:rsidR="009B4B8D" w:rsidRDefault="009B4B8D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A757A6F" w14:textId="19B225FA" w:rsidR="006B161E" w:rsidRPr="007B1DAB" w:rsidRDefault="006B161E" w:rsidP="006B161E">
      <w:pPr>
        <w:pStyle w:val="Akapitzlist"/>
        <w:ind w:left="360"/>
        <w:jc w:val="both"/>
        <w:rPr>
          <w:rFonts w:ascii="Arial" w:hAnsi="Arial" w:cs="Arial"/>
          <w:sz w:val="24"/>
          <w:szCs w:val="24"/>
          <w:u w:val="single"/>
        </w:rPr>
      </w:pPr>
      <w:r w:rsidRPr="007B1DAB">
        <w:rPr>
          <w:rFonts w:ascii="Arial" w:hAnsi="Arial" w:cs="Arial"/>
          <w:sz w:val="24"/>
          <w:szCs w:val="24"/>
        </w:rPr>
        <w:t>Jednostki organizacyjne/organy lub osoby fizyczne zainteresowane</w:t>
      </w:r>
      <w:r w:rsidRPr="007B1DAB">
        <w:rPr>
          <w:rFonts w:ascii="Arial" w:hAnsi="Arial" w:cs="Arial"/>
          <w:b/>
          <w:bCs/>
          <w:sz w:val="24"/>
          <w:szCs w:val="24"/>
        </w:rPr>
        <w:t xml:space="preserve"> zakupem</w:t>
      </w:r>
      <w:r w:rsidR="006D6E41">
        <w:rPr>
          <w:rFonts w:ascii="Arial" w:hAnsi="Arial" w:cs="Arial"/>
          <w:b/>
          <w:bCs/>
          <w:sz w:val="24"/>
          <w:szCs w:val="24"/>
        </w:rPr>
        <w:t xml:space="preserve"> </w:t>
      </w:r>
      <w:r w:rsidR="006D6E41" w:rsidRPr="006D6E41">
        <w:rPr>
          <w:rFonts w:ascii="Arial" w:hAnsi="Arial" w:cs="Arial"/>
          <w:sz w:val="24"/>
          <w:szCs w:val="24"/>
        </w:rPr>
        <w:t>składników</w:t>
      </w:r>
      <w:r w:rsidRPr="007B1DAB">
        <w:rPr>
          <w:rFonts w:ascii="Arial" w:hAnsi="Arial" w:cs="Arial"/>
          <w:sz w:val="24"/>
          <w:szCs w:val="24"/>
        </w:rPr>
        <w:t>:</w:t>
      </w:r>
    </w:p>
    <w:p w14:paraId="4A313810" w14:textId="77777777" w:rsidR="00E87291" w:rsidRDefault="00E87291" w:rsidP="006B161E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33D27A87" w14:textId="3D2F66E6" w:rsidR="006B161E" w:rsidRPr="00E87291" w:rsidRDefault="00E87291" w:rsidP="00E87291">
      <w:pPr>
        <w:pStyle w:val="Akapitzlist"/>
        <w:numPr>
          <w:ilvl w:val="0"/>
          <w:numId w:val="2"/>
        </w:numPr>
        <w:ind w:left="709"/>
        <w:jc w:val="both"/>
        <w:rPr>
          <w:rFonts w:ascii="Arial" w:hAnsi="Arial" w:cs="Arial"/>
          <w:sz w:val="24"/>
          <w:szCs w:val="24"/>
          <w:u w:val="single"/>
        </w:rPr>
      </w:pPr>
      <w:r w:rsidRPr="00A35FA2">
        <w:rPr>
          <w:rFonts w:ascii="Arial" w:hAnsi="Arial" w:cs="Arial"/>
          <w:sz w:val="24"/>
          <w:szCs w:val="24"/>
        </w:rPr>
        <w:t>poz. 1</w:t>
      </w:r>
      <w:r w:rsidR="00E06568">
        <w:rPr>
          <w:rFonts w:ascii="Arial" w:hAnsi="Arial" w:cs="Arial"/>
          <w:sz w:val="24"/>
          <w:szCs w:val="24"/>
        </w:rPr>
        <w:t>, w tym 1a-f</w:t>
      </w:r>
      <w:r>
        <w:rPr>
          <w:rFonts w:ascii="Arial" w:hAnsi="Arial" w:cs="Arial"/>
          <w:sz w:val="24"/>
          <w:szCs w:val="24"/>
        </w:rPr>
        <w:t xml:space="preserve"> z wykazu zbędnych składników (z załącznika nr 1 do ogłoszenia) - </w:t>
      </w:r>
      <w:r w:rsidR="006B161E" w:rsidRPr="00E87291">
        <w:rPr>
          <w:rFonts w:ascii="Arial" w:hAnsi="Arial" w:cs="Arial"/>
          <w:sz w:val="24"/>
          <w:szCs w:val="24"/>
        </w:rPr>
        <w:t>samochodu osobowego Opel Astra z wyposażeniem</w:t>
      </w:r>
      <w:r>
        <w:rPr>
          <w:rFonts w:ascii="Arial" w:hAnsi="Arial" w:cs="Arial"/>
          <w:sz w:val="24"/>
          <w:szCs w:val="24"/>
        </w:rPr>
        <w:t xml:space="preserve"> </w:t>
      </w:r>
      <w:r w:rsidR="006B161E" w:rsidRPr="00E87291">
        <w:rPr>
          <w:rFonts w:ascii="Arial" w:hAnsi="Arial" w:cs="Arial"/>
          <w:sz w:val="24"/>
          <w:szCs w:val="24"/>
        </w:rPr>
        <w:t>– składają oferty zgodnie</w:t>
      </w:r>
      <w:r w:rsidR="006D6E41">
        <w:rPr>
          <w:rFonts w:ascii="Arial" w:hAnsi="Arial" w:cs="Arial"/>
          <w:sz w:val="24"/>
          <w:szCs w:val="24"/>
        </w:rPr>
        <w:br/>
      </w:r>
      <w:r w:rsidR="006B161E" w:rsidRPr="00E87291">
        <w:rPr>
          <w:rFonts w:ascii="Arial" w:hAnsi="Arial" w:cs="Arial"/>
          <w:sz w:val="24"/>
          <w:szCs w:val="24"/>
        </w:rPr>
        <w:t>z</w:t>
      </w:r>
      <w:r w:rsidRPr="00E87291">
        <w:rPr>
          <w:rFonts w:ascii="Arial" w:hAnsi="Arial" w:cs="Arial"/>
          <w:sz w:val="24"/>
          <w:szCs w:val="24"/>
        </w:rPr>
        <w:t xml:space="preserve"> </w:t>
      </w:r>
      <w:r w:rsidR="007B1DAB">
        <w:rPr>
          <w:rFonts w:ascii="Arial" w:hAnsi="Arial" w:cs="Arial"/>
          <w:sz w:val="24"/>
          <w:szCs w:val="24"/>
        </w:rPr>
        <w:t xml:space="preserve">warunkami w </w:t>
      </w:r>
      <w:r w:rsidRPr="00E87291">
        <w:rPr>
          <w:rFonts w:ascii="Arial" w:hAnsi="Arial" w:cs="Arial"/>
          <w:sz w:val="24"/>
          <w:szCs w:val="24"/>
          <w:u w:val="single"/>
        </w:rPr>
        <w:t>odrębnie</w:t>
      </w:r>
      <w:r w:rsidR="006B161E" w:rsidRPr="00E87291">
        <w:rPr>
          <w:rFonts w:ascii="Arial" w:hAnsi="Arial" w:cs="Arial"/>
          <w:sz w:val="24"/>
          <w:szCs w:val="24"/>
          <w:u w:val="single"/>
        </w:rPr>
        <w:t xml:space="preserve"> </w:t>
      </w:r>
      <w:r w:rsidRPr="00E87291">
        <w:rPr>
          <w:rFonts w:ascii="Arial" w:hAnsi="Arial" w:cs="Arial"/>
          <w:sz w:val="24"/>
          <w:szCs w:val="24"/>
          <w:u w:val="single"/>
        </w:rPr>
        <w:t>udostępnionym</w:t>
      </w:r>
      <w:r w:rsidRPr="00E87291">
        <w:rPr>
          <w:rFonts w:ascii="Arial" w:hAnsi="Arial" w:cs="Arial"/>
          <w:sz w:val="24"/>
          <w:szCs w:val="24"/>
        </w:rPr>
        <w:t xml:space="preserve"> na stronie Prokuratury Regionalnej </w:t>
      </w:r>
      <w:r w:rsidR="00B451C5">
        <w:rPr>
          <w:rFonts w:ascii="Arial" w:hAnsi="Arial" w:cs="Arial"/>
          <w:sz w:val="24"/>
          <w:szCs w:val="24"/>
        </w:rPr>
        <w:br/>
      </w:r>
      <w:r w:rsidRPr="00E87291">
        <w:rPr>
          <w:rFonts w:ascii="Arial" w:hAnsi="Arial" w:cs="Arial"/>
          <w:sz w:val="24"/>
          <w:szCs w:val="24"/>
        </w:rPr>
        <w:t>w Lublinie</w:t>
      </w:r>
      <w:r w:rsidRPr="007B1DAB">
        <w:rPr>
          <w:rFonts w:ascii="Arial" w:hAnsi="Arial" w:cs="Arial"/>
          <w:sz w:val="24"/>
          <w:szCs w:val="24"/>
        </w:rPr>
        <w:t xml:space="preserve"> </w:t>
      </w:r>
      <w:r w:rsidR="006B161E" w:rsidRPr="00E87291">
        <w:rPr>
          <w:rFonts w:ascii="Arial" w:hAnsi="Arial" w:cs="Arial"/>
          <w:sz w:val="24"/>
          <w:szCs w:val="24"/>
          <w:u w:val="single"/>
        </w:rPr>
        <w:t xml:space="preserve">ogłoszeniem o przetargu publicznym na </w:t>
      </w:r>
      <w:r w:rsidR="001739F1" w:rsidRPr="00E87291">
        <w:rPr>
          <w:rFonts w:ascii="Arial" w:hAnsi="Arial" w:cs="Arial"/>
          <w:sz w:val="24"/>
          <w:szCs w:val="24"/>
          <w:u w:val="single"/>
        </w:rPr>
        <w:t>„S</w:t>
      </w:r>
      <w:r w:rsidR="006B161E" w:rsidRPr="00E87291">
        <w:rPr>
          <w:rFonts w:ascii="Arial" w:hAnsi="Arial" w:cs="Arial"/>
          <w:sz w:val="24"/>
          <w:szCs w:val="24"/>
          <w:u w:val="single"/>
        </w:rPr>
        <w:t>przedaż samochodu osobowego Opel Astra</w:t>
      </w:r>
      <w:r w:rsidR="001739F1" w:rsidRPr="00E87291">
        <w:rPr>
          <w:rFonts w:ascii="Arial" w:hAnsi="Arial" w:cs="Arial"/>
          <w:sz w:val="24"/>
          <w:szCs w:val="24"/>
          <w:u w:val="single"/>
        </w:rPr>
        <w:t>” 2005-7.233.6.2024</w:t>
      </w:r>
      <w:r w:rsidR="007B1DAB">
        <w:rPr>
          <w:rFonts w:ascii="Arial" w:hAnsi="Arial" w:cs="Arial"/>
          <w:sz w:val="24"/>
          <w:szCs w:val="24"/>
          <w:u w:val="single"/>
        </w:rPr>
        <w:t>,</w:t>
      </w:r>
      <w:r w:rsidR="007B1DAB">
        <w:rPr>
          <w:rFonts w:ascii="Arial" w:hAnsi="Arial" w:cs="Arial"/>
          <w:sz w:val="24"/>
          <w:szCs w:val="24"/>
        </w:rPr>
        <w:t xml:space="preserve"> </w:t>
      </w:r>
    </w:p>
    <w:p w14:paraId="2628ACFA" w14:textId="555DA428" w:rsidR="006B161E" w:rsidRPr="001739F1" w:rsidRDefault="007B1DAB" w:rsidP="001739F1">
      <w:pPr>
        <w:pStyle w:val="Akapitzlist"/>
        <w:numPr>
          <w:ilvl w:val="0"/>
          <w:numId w:val="2"/>
        </w:numPr>
        <w:ind w:left="709"/>
        <w:jc w:val="both"/>
        <w:rPr>
          <w:rFonts w:ascii="Arial" w:hAnsi="Arial" w:cs="Arial"/>
          <w:sz w:val="24"/>
          <w:szCs w:val="24"/>
        </w:rPr>
      </w:pPr>
      <w:r w:rsidRPr="001739F1">
        <w:rPr>
          <w:rFonts w:ascii="Arial" w:hAnsi="Arial" w:cs="Arial"/>
          <w:sz w:val="24"/>
          <w:szCs w:val="24"/>
        </w:rPr>
        <w:t xml:space="preserve">poz.2,3,4 z wykazu zbędnych składników </w:t>
      </w:r>
      <w:r>
        <w:rPr>
          <w:rFonts w:ascii="Arial" w:hAnsi="Arial" w:cs="Arial"/>
          <w:sz w:val="24"/>
          <w:szCs w:val="24"/>
        </w:rPr>
        <w:t xml:space="preserve">(z załącznika nr 1 do ogłoszenia) - </w:t>
      </w:r>
      <w:r w:rsidR="001739F1" w:rsidRPr="001739F1">
        <w:rPr>
          <w:rFonts w:ascii="Arial" w:hAnsi="Arial" w:cs="Arial"/>
          <w:sz w:val="24"/>
          <w:szCs w:val="24"/>
        </w:rPr>
        <w:t>dodatkowego wyposażenia</w:t>
      </w:r>
      <w:r w:rsidR="001739F1">
        <w:rPr>
          <w:rFonts w:ascii="Arial" w:hAnsi="Arial" w:cs="Arial"/>
          <w:sz w:val="24"/>
          <w:szCs w:val="24"/>
        </w:rPr>
        <w:t xml:space="preserve"> samochodu</w:t>
      </w:r>
      <w:r w:rsidR="001739F1" w:rsidRPr="001739F1">
        <w:rPr>
          <w:rFonts w:ascii="Arial" w:hAnsi="Arial" w:cs="Arial"/>
          <w:sz w:val="24"/>
          <w:szCs w:val="24"/>
        </w:rPr>
        <w:t xml:space="preserve"> (poza wartością samochodu)</w:t>
      </w:r>
      <w:r>
        <w:rPr>
          <w:rFonts w:ascii="Arial" w:hAnsi="Arial" w:cs="Arial"/>
          <w:sz w:val="24"/>
          <w:szCs w:val="24"/>
        </w:rPr>
        <w:t xml:space="preserve"> -</w:t>
      </w:r>
      <w:r w:rsidR="001739F1">
        <w:rPr>
          <w:rFonts w:ascii="Arial" w:hAnsi="Arial" w:cs="Arial"/>
          <w:sz w:val="24"/>
          <w:szCs w:val="24"/>
        </w:rPr>
        <w:t xml:space="preserve"> składają pisemne oferty</w:t>
      </w:r>
      <w:r>
        <w:rPr>
          <w:rFonts w:ascii="Arial" w:hAnsi="Arial" w:cs="Arial"/>
          <w:sz w:val="24"/>
          <w:szCs w:val="24"/>
        </w:rPr>
        <w:t xml:space="preserve"> </w:t>
      </w:r>
      <w:r w:rsidR="006B161E" w:rsidRPr="001739F1">
        <w:rPr>
          <w:rFonts w:ascii="Arial" w:hAnsi="Arial" w:cs="Arial"/>
          <w:sz w:val="24"/>
          <w:szCs w:val="24"/>
        </w:rPr>
        <w:t xml:space="preserve">zawierające: </w:t>
      </w:r>
    </w:p>
    <w:p w14:paraId="3F9B01BB" w14:textId="47C9B75C" w:rsidR="006B161E" w:rsidRPr="001739F1" w:rsidRDefault="006B161E" w:rsidP="001739F1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  <w:r w:rsidRPr="006B161E">
        <w:rPr>
          <w:rFonts w:ascii="Arial" w:hAnsi="Arial" w:cs="Arial"/>
          <w:sz w:val="24"/>
          <w:szCs w:val="24"/>
        </w:rPr>
        <w:t xml:space="preserve">a) dane oferenta - w przypadku osób fizycznych (nazwisko, imię, dokładny adres zamieszkania), natomiast w przypadku pozostałych osób i jednostek - nazwę, adres </w:t>
      </w:r>
      <w:r w:rsidRPr="001739F1">
        <w:rPr>
          <w:rFonts w:ascii="Arial" w:hAnsi="Arial" w:cs="Arial"/>
          <w:sz w:val="24"/>
          <w:szCs w:val="24"/>
        </w:rPr>
        <w:t>i siedzibę,</w:t>
      </w:r>
    </w:p>
    <w:p w14:paraId="389E313C" w14:textId="77777777" w:rsidR="006B161E" w:rsidRPr="006B161E" w:rsidRDefault="006B161E" w:rsidP="001739F1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  <w:r w:rsidRPr="006B161E">
        <w:rPr>
          <w:rFonts w:ascii="Arial" w:hAnsi="Arial" w:cs="Arial"/>
          <w:sz w:val="24"/>
          <w:szCs w:val="24"/>
        </w:rPr>
        <w:t xml:space="preserve">b) wykaz składników majątku objętych ofertą, </w:t>
      </w:r>
    </w:p>
    <w:p w14:paraId="7E068B62" w14:textId="07E56259" w:rsidR="006B161E" w:rsidRPr="006B161E" w:rsidRDefault="006B161E" w:rsidP="001739F1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  <w:r w:rsidRPr="006B161E">
        <w:rPr>
          <w:rFonts w:ascii="Arial" w:hAnsi="Arial" w:cs="Arial"/>
          <w:sz w:val="24"/>
          <w:szCs w:val="24"/>
        </w:rPr>
        <w:t xml:space="preserve">c) oświadczenie oferenta, że zapoznał się ze stanem składników majątku lub że ponosi odpowiedzialność za skutki wynikające z rezygnacji z oględzin, </w:t>
      </w:r>
    </w:p>
    <w:p w14:paraId="5C1E2583" w14:textId="77777777" w:rsidR="006B161E" w:rsidRPr="006B161E" w:rsidRDefault="006B161E" w:rsidP="001739F1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  <w:r w:rsidRPr="006B161E">
        <w:rPr>
          <w:rFonts w:ascii="Arial" w:hAnsi="Arial" w:cs="Arial"/>
          <w:sz w:val="24"/>
          <w:szCs w:val="24"/>
        </w:rPr>
        <w:t xml:space="preserve">d) oferowane ceny za poszczególne składniki majątku, </w:t>
      </w:r>
    </w:p>
    <w:p w14:paraId="43FE6FB7" w14:textId="0B91F69F" w:rsidR="006B161E" w:rsidRDefault="006B161E" w:rsidP="001739F1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  <w:r w:rsidRPr="006B161E">
        <w:rPr>
          <w:rFonts w:ascii="Arial" w:hAnsi="Arial" w:cs="Arial"/>
          <w:sz w:val="24"/>
          <w:szCs w:val="24"/>
        </w:rPr>
        <w:t>e) telefon kontaktowy.</w:t>
      </w:r>
    </w:p>
    <w:p w14:paraId="00ED5869" w14:textId="77777777" w:rsidR="006B161E" w:rsidRDefault="006B161E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79FBBFFB" w14:textId="1E788EFF" w:rsidR="001739F1" w:rsidRDefault="001739F1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1739F1">
        <w:rPr>
          <w:rFonts w:ascii="Arial" w:hAnsi="Arial" w:cs="Arial"/>
          <w:sz w:val="24"/>
          <w:szCs w:val="24"/>
        </w:rPr>
        <w:t>Najwyższa cena zaproponowana za poszczególne składniki majątku będzie warunkiem przy zagospodarowaniu zbędnych składników majątku Prokuratury Regionalnej w Lublinie w drodze sprzedaży. W przypadku, gdy co najmniej dwóch oferentów zaproponuje tę samą cenę za dany składnik majątku, pomiędzy tymi oferentami Prokuratura Regionalna w Lublinie może przeprowadzić dodatkowo aukcję</w:t>
      </w:r>
      <w:r w:rsidR="006D6E41">
        <w:rPr>
          <w:rFonts w:ascii="Arial" w:hAnsi="Arial" w:cs="Arial"/>
          <w:sz w:val="24"/>
          <w:szCs w:val="24"/>
        </w:rPr>
        <w:t xml:space="preserve"> </w:t>
      </w:r>
      <w:r w:rsidR="007B1DAB">
        <w:rPr>
          <w:rFonts w:ascii="Arial" w:hAnsi="Arial" w:cs="Arial"/>
          <w:sz w:val="24"/>
          <w:szCs w:val="24"/>
        </w:rPr>
        <w:t xml:space="preserve">(dot. </w:t>
      </w:r>
      <w:r w:rsidR="007B1DAB" w:rsidRPr="001739F1">
        <w:rPr>
          <w:rFonts w:ascii="Arial" w:hAnsi="Arial" w:cs="Arial"/>
          <w:sz w:val="24"/>
          <w:szCs w:val="24"/>
        </w:rPr>
        <w:t>poz.2,3,4 z wykazu zbędnych składników</w:t>
      </w:r>
      <w:r w:rsidR="007B1DAB">
        <w:rPr>
          <w:rFonts w:ascii="Arial" w:hAnsi="Arial" w:cs="Arial"/>
          <w:sz w:val="24"/>
          <w:szCs w:val="24"/>
        </w:rPr>
        <w:t>)</w:t>
      </w:r>
      <w:r w:rsidR="006D6E41">
        <w:rPr>
          <w:rFonts w:ascii="Arial" w:hAnsi="Arial" w:cs="Arial"/>
          <w:sz w:val="24"/>
          <w:szCs w:val="24"/>
        </w:rPr>
        <w:t>.</w:t>
      </w:r>
    </w:p>
    <w:p w14:paraId="53221645" w14:textId="77777777" w:rsidR="00E87291" w:rsidRDefault="00E87291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5D3DEC9" w14:textId="5DBD380C" w:rsidR="001739F1" w:rsidRDefault="00E87291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4A0DC7">
        <w:rPr>
          <w:rFonts w:ascii="Arial" w:hAnsi="Arial" w:cs="Arial"/>
          <w:sz w:val="24"/>
          <w:szCs w:val="24"/>
        </w:rPr>
        <w:t>Odbiór składników majątku nastąpi po podpisaniu protokołu zdawczo-odbiorczego</w:t>
      </w:r>
      <w:r>
        <w:rPr>
          <w:rFonts w:ascii="Arial" w:hAnsi="Arial" w:cs="Arial"/>
          <w:sz w:val="24"/>
          <w:szCs w:val="24"/>
        </w:rPr>
        <w:t>.</w:t>
      </w:r>
    </w:p>
    <w:p w14:paraId="7F44D916" w14:textId="77777777" w:rsidR="00E87291" w:rsidRDefault="00E87291" w:rsidP="001739F1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13884FA5" w14:textId="77777777" w:rsidR="00E06568" w:rsidRDefault="001739F1" w:rsidP="00E06568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 xml:space="preserve">Warunkiem przejęcia składnika rzeczowego majątku przez nabywcę jest uiszczenie ceny nabycia. </w:t>
      </w:r>
    </w:p>
    <w:p w14:paraId="6EEEDE08" w14:textId="77777777" w:rsidR="00E06568" w:rsidRDefault="00E06568" w:rsidP="00E06568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1355E93" w14:textId="052A89C3" w:rsidR="001739F1" w:rsidRPr="00E06568" w:rsidRDefault="00E06568" w:rsidP="00E06568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E06568">
        <w:rPr>
          <w:rFonts w:ascii="Arial" w:hAnsi="Arial" w:cs="Arial"/>
          <w:b/>
          <w:bCs/>
          <w:sz w:val="24"/>
          <w:szCs w:val="24"/>
        </w:rPr>
        <w:t>Termin, miejsce i tryb składania wniosków</w:t>
      </w:r>
      <w:r>
        <w:rPr>
          <w:rFonts w:ascii="Arial" w:hAnsi="Arial" w:cs="Arial"/>
          <w:b/>
          <w:bCs/>
          <w:sz w:val="24"/>
          <w:szCs w:val="24"/>
        </w:rPr>
        <w:t xml:space="preserve"> oraz miejsce i termin sprzedaży samochodu osobowego</w:t>
      </w:r>
      <w:r w:rsidRPr="00E06568">
        <w:rPr>
          <w:rFonts w:ascii="Arial" w:hAnsi="Arial" w:cs="Arial"/>
          <w:b/>
          <w:bCs/>
          <w:sz w:val="24"/>
          <w:szCs w:val="24"/>
        </w:rPr>
        <w:t xml:space="preserve"> (poz.</w:t>
      </w:r>
      <w:r>
        <w:rPr>
          <w:rFonts w:ascii="Arial" w:hAnsi="Arial" w:cs="Arial"/>
          <w:b/>
          <w:bCs/>
          <w:sz w:val="24"/>
          <w:szCs w:val="24"/>
        </w:rPr>
        <w:t xml:space="preserve"> 1, w tym 1a-f </w:t>
      </w:r>
      <w:r w:rsidRPr="00E06568">
        <w:rPr>
          <w:rFonts w:ascii="Arial" w:hAnsi="Arial" w:cs="Arial"/>
          <w:b/>
          <w:bCs/>
          <w:sz w:val="24"/>
          <w:szCs w:val="24"/>
        </w:rPr>
        <w:t>z wykazu zbędnych składników)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informacje </w:t>
      </w:r>
      <w:r w:rsidRPr="00E06568">
        <w:rPr>
          <w:rFonts w:ascii="Arial" w:hAnsi="Arial" w:cs="Arial"/>
          <w:sz w:val="24"/>
          <w:szCs w:val="24"/>
        </w:rPr>
        <w:t>w ogłoszeniu</w:t>
      </w:r>
      <w:r w:rsidRPr="00E06568">
        <w:t xml:space="preserve"> </w:t>
      </w:r>
      <w:r w:rsidRPr="00E06568">
        <w:rPr>
          <w:rFonts w:ascii="Arial" w:hAnsi="Arial" w:cs="Arial"/>
          <w:sz w:val="24"/>
          <w:szCs w:val="24"/>
        </w:rPr>
        <w:t xml:space="preserve">o przetargu publicznym na „Sprzedaż samochodu osobowego Opel Astra” 2005-7.233.6.2024 (odrębnie udostępnione ogłoszenie na stronie </w:t>
      </w:r>
      <w:r>
        <w:rPr>
          <w:rFonts w:ascii="Arial" w:hAnsi="Arial" w:cs="Arial"/>
          <w:sz w:val="24"/>
          <w:szCs w:val="24"/>
        </w:rPr>
        <w:t xml:space="preserve">internetowej </w:t>
      </w:r>
      <w:r w:rsidRPr="00E06568">
        <w:rPr>
          <w:rFonts w:ascii="Arial" w:hAnsi="Arial" w:cs="Arial"/>
          <w:sz w:val="24"/>
          <w:szCs w:val="24"/>
        </w:rPr>
        <w:t>Prokuratury Regionalnej w Lublinie)</w:t>
      </w:r>
      <w:r>
        <w:rPr>
          <w:rFonts w:ascii="Arial" w:hAnsi="Arial" w:cs="Arial"/>
          <w:sz w:val="24"/>
          <w:szCs w:val="24"/>
        </w:rPr>
        <w:t>.</w:t>
      </w:r>
    </w:p>
    <w:p w14:paraId="14E24067" w14:textId="77777777" w:rsidR="00E06568" w:rsidRPr="007B1DAB" w:rsidRDefault="00E06568" w:rsidP="00AD3BEB">
      <w:pPr>
        <w:pStyle w:val="Akapitzlist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487F9BC" w14:textId="5F4A48AC" w:rsidR="009B4B8D" w:rsidRPr="007B1DAB" w:rsidRDefault="009B4B8D" w:rsidP="00AD3BEB">
      <w:pPr>
        <w:pStyle w:val="Akapitzlist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7B1DAB">
        <w:rPr>
          <w:rFonts w:ascii="Arial" w:hAnsi="Arial" w:cs="Arial"/>
          <w:b/>
          <w:bCs/>
          <w:sz w:val="24"/>
          <w:szCs w:val="24"/>
        </w:rPr>
        <w:t>Termin, miejsce i tryb składania wniosków</w:t>
      </w:r>
      <w:r w:rsidR="007B1DAB" w:rsidRPr="007B1DAB">
        <w:rPr>
          <w:rFonts w:ascii="Arial" w:hAnsi="Arial" w:cs="Arial"/>
          <w:b/>
          <w:bCs/>
          <w:sz w:val="24"/>
          <w:szCs w:val="24"/>
        </w:rPr>
        <w:t xml:space="preserve"> (dot. poz.</w:t>
      </w:r>
      <w:r w:rsidR="00E06568">
        <w:rPr>
          <w:rFonts w:ascii="Arial" w:hAnsi="Arial" w:cs="Arial"/>
          <w:b/>
          <w:bCs/>
          <w:sz w:val="24"/>
          <w:szCs w:val="24"/>
        </w:rPr>
        <w:t xml:space="preserve"> </w:t>
      </w:r>
      <w:r w:rsidR="007B1DAB" w:rsidRPr="007B1DAB">
        <w:rPr>
          <w:rFonts w:ascii="Arial" w:hAnsi="Arial" w:cs="Arial"/>
          <w:b/>
          <w:bCs/>
          <w:sz w:val="24"/>
          <w:szCs w:val="24"/>
        </w:rPr>
        <w:t>2,3,4 z wykazu zbędnych składników):</w:t>
      </w:r>
    </w:p>
    <w:p w14:paraId="3F845393" w14:textId="128410EC" w:rsidR="009B4B8D" w:rsidRDefault="004F2CDA" w:rsidP="00E06568">
      <w:pPr>
        <w:pStyle w:val="Akapitzlist"/>
        <w:numPr>
          <w:ilvl w:val="0"/>
          <w:numId w:val="3"/>
        </w:numPr>
        <w:ind w:left="567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drogą</w:t>
      </w:r>
      <w:r w:rsidR="00D83A71">
        <w:rPr>
          <w:rFonts w:ascii="Arial" w:hAnsi="Arial" w:cs="Arial"/>
          <w:sz w:val="24"/>
          <w:szCs w:val="24"/>
        </w:rPr>
        <w:t xml:space="preserve"> elektroniczną na adres: </w:t>
      </w:r>
      <w:hyperlink r:id="rId8" w:history="1">
        <w:r w:rsidR="00D83A71" w:rsidRPr="00DD79FC">
          <w:rPr>
            <w:rStyle w:val="Hipercze"/>
            <w:rFonts w:ascii="Arial" w:hAnsi="Arial" w:cs="Arial"/>
            <w:color w:val="auto"/>
            <w:sz w:val="24"/>
            <w:szCs w:val="24"/>
          </w:rPr>
          <w:t>sekretariat.rplub.wba@prokuratura.gov.pl</w:t>
        </w:r>
      </w:hyperlink>
      <w:r w:rsidR="002C5A20">
        <w:rPr>
          <w:rFonts w:ascii="Arial" w:hAnsi="Arial" w:cs="Arial"/>
          <w:sz w:val="24"/>
          <w:szCs w:val="24"/>
        </w:rPr>
        <w:t>;</w:t>
      </w:r>
    </w:p>
    <w:p w14:paraId="1F0A712A" w14:textId="153E6561" w:rsidR="00E06568" w:rsidRDefault="00D83A71" w:rsidP="00E06568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osobiście lub pocztą</w:t>
      </w:r>
      <w:r w:rsidR="004F2CDA">
        <w:rPr>
          <w:rFonts w:ascii="Arial" w:hAnsi="Arial" w:cs="Arial"/>
          <w:sz w:val="24"/>
          <w:szCs w:val="24"/>
        </w:rPr>
        <w:t xml:space="preserve"> na adres</w:t>
      </w:r>
      <w:r w:rsidR="00647783">
        <w:rPr>
          <w:rFonts w:ascii="Arial" w:hAnsi="Arial" w:cs="Arial"/>
          <w:sz w:val="24"/>
          <w:szCs w:val="24"/>
        </w:rPr>
        <w:t xml:space="preserve">: </w:t>
      </w:r>
      <w:r w:rsidR="00DD19C9">
        <w:rPr>
          <w:rFonts w:ascii="Arial" w:hAnsi="Arial" w:cs="Arial"/>
          <w:sz w:val="24"/>
          <w:szCs w:val="24"/>
        </w:rPr>
        <w:t xml:space="preserve">Wydział Budżetowo-Administracyjny </w:t>
      </w:r>
      <w:r>
        <w:rPr>
          <w:rFonts w:ascii="Arial" w:hAnsi="Arial" w:cs="Arial"/>
          <w:sz w:val="24"/>
          <w:szCs w:val="24"/>
        </w:rPr>
        <w:t>Prokuratur</w:t>
      </w:r>
      <w:r w:rsidR="00DD19C9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Regionaln</w:t>
      </w:r>
      <w:r w:rsidR="00DD19C9">
        <w:rPr>
          <w:rFonts w:ascii="Arial" w:hAnsi="Arial" w:cs="Arial"/>
          <w:sz w:val="24"/>
          <w:szCs w:val="24"/>
        </w:rPr>
        <w:t>ej</w:t>
      </w:r>
      <w:r>
        <w:rPr>
          <w:rFonts w:ascii="Arial" w:hAnsi="Arial" w:cs="Arial"/>
          <w:sz w:val="24"/>
          <w:szCs w:val="24"/>
        </w:rPr>
        <w:t xml:space="preserve"> w Lublinie, </w:t>
      </w:r>
      <w:r w:rsidR="00DD19C9" w:rsidRPr="00DD19C9">
        <w:rPr>
          <w:rFonts w:ascii="Arial" w:hAnsi="Arial" w:cs="Arial"/>
          <w:sz w:val="24"/>
          <w:szCs w:val="24"/>
        </w:rPr>
        <w:t>ul. Zesłańców Sybiru 6, 20-008 Lublin</w:t>
      </w:r>
      <w:r w:rsidR="00974B3F">
        <w:rPr>
          <w:rFonts w:ascii="Arial" w:hAnsi="Arial" w:cs="Arial"/>
          <w:sz w:val="24"/>
          <w:szCs w:val="24"/>
        </w:rPr>
        <w:t>;</w:t>
      </w:r>
    </w:p>
    <w:p w14:paraId="47FA7933" w14:textId="1E257BC8" w:rsidR="004F2CDA" w:rsidRPr="00E06568" w:rsidRDefault="00D83A71" w:rsidP="00E06568">
      <w:pPr>
        <w:ind w:left="567" w:hanging="141"/>
        <w:jc w:val="both"/>
        <w:rPr>
          <w:rFonts w:ascii="Arial" w:hAnsi="Arial" w:cs="Arial"/>
          <w:sz w:val="24"/>
          <w:szCs w:val="24"/>
        </w:rPr>
      </w:pPr>
      <w:proofErr w:type="spellStart"/>
      <w:r w:rsidRPr="00E06568">
        <w:rPr>
          <w:rFonts w:ascii="Arial" w:hAnsi="Arial" w:cs="Arial"/>
          <w:sz w:val="24"/>
          <w:szCs w:val="24"/>
        </w:rPr>
        <w:t>w</w:t>
      </w:r>
      <w:proofErr w:type="spellEnd"/>
      <w:r w:rsidRPr="00E06568">
        <w:rPr>
          <w:rFonts w:ascii="Arial" w:hAnsi="Arial" w:cs="Arial"/>
          <w:sz w:val="24"/>
          <w:szCs w:val="24"/>
        </w:rPr>
        <w:t xml:space="preserve"> terminie</w:t>
      </w:r>
      <w:r w:rsidRPr="00E06568">
        <w:rPr>
          <w:rFonts w:ascii="Arial" w:hAnsi="Arial" w:cs="Arial"/>
          <w:b/>
          <w:bCs/>
          <w:sz w:val="24"/>
          <w:szCs w:val="24"/>
        </w:rPr>
        <w:t xml:space="preserve"> do </w:t>
      </w:r>
      <w:r w:rsidR="007B1DAB" w:rsidRPr="00E06568">
        <w:rPr>
          <w:rFonts w:ascii="Arial" w:hAnsi="Arial" w:cs="Arial"/>
          <w:b/>
          <w:bCs/>
          <w:sz w:val="24"/>
          <w:szCs w:val="24"/>
        </w:rPr>
        <w:t>3</w:t>
      </w:r>
      <w:r w:rsidR="004F2CDA" w:rsidRPr="00E06568">
        <w:rPr>
          <w:rFonts w:ascii="Arial" w:hAnsi="Arial" w:cs="Arial"/>
          <w:b/>
          <w:bCs/>
          <w:sz w:val="24"/>
          <w:szCs w:val="24"/>
        </w:rPr>
        <w:t xml:space="preserve"> grudnia</w:t>
      </w:r>
      <w:r w:rsidR="004A0DC7" w:rsidRPr="00E06568">
        <w:rPr>
          <w:rFonts w:ascii="Arial" w:hAnsi="Arial" w:cs="Arial"/>
          <w:b/>
          <w:bCs/>
          <w:sz w:val="24"/>
          <w:szCs w:val="24"/>
        </w:rPr>
        <w:t xml:space="preserve"> </w:t>
      </w:r>
      <w:r w:rsidR="002C5A20" w:rsidRPr="00E06568">
        <w:rPr>
          <w:rFonts w:ascii="Arial" w:hAnsi="Arial" w:cs="Arial"/>
          <w:b/>
          <w:bCs/>
          <w:sz w:val="24"/>
          <w:szCs w:val="24"/>
        </w:rPr>
        <w:t>2024</w:t>
      </w:r>
      <w:r w:rsidRPr="00E06568">
        <w:rPr>
          <w:rFonts w:ascii="Arial" w:hAnsi="Arial" w:cs="Arial"/>
          <w:b/>
          <w:bCs/>
          <w:sz w:val="24"/>
          <w:szCs w:val="24"/>
        </w:rPr>
        <w:t xml:space="preserve"> roku.</w:t>
      </w:r>
    </w:p>
    <w:p w14:paraId="4525400C" w14:textId="77777777" w:rsidR="001739F1" w:rsidRPr="001739F1" w:rsidRDefault="001739F1" w:rsidP="001739F1">
      <w:pPr>
        <w:pStyle w:val="Akapitzlist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800350D" w14:textId="1DCEBF94" w:rsidR="00F67B13" w:rsidRPr="007B1DAB" w:rsidRDefault="00F67B13" w:rsidP="00F67B13">
      <w:pPr>
        <w:pStyle w:val="Akapitzlist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7B1DAB">
        <w:rPr>
          <w:rFonts w:ascii="Arial" w:hAnsi="Arial" w:cs="Arial"/>
          <w:b/>
          <w:bCs/>
          <w:sz w:val="24"/>
          <w:szCs w:val="24"/>
        </w:rPr>
        <w:t>Miejsce i termin przeprowadzenia sprzedaży</w:t>
      </w:r>
      <w:r w:rsidR="007B1DAB" w:rsidRPr="007B1DAB">
        <w:rPr>
          <w:rFonts w:ascii="Arial" w:hAnsi="Arial" w:cs="Arial"/>
          <w:b/>
          <w:bCs/>
          <w:sz w:val="24"/>
          <w:szCs w:val="24"/>
        </w:rPr>
        <w:t xml:space="preserve"> (dot. poz.</w:t>
      </w:r>
      <w:r w:rsidR="00DD19C9">
        <w:rPr>
          <w:rFonts w:ascii="Arial" w:hAnsi="Arial" w:cs="Arial"/>
          <w:b/>
          <w:bCs/>
          <w:sz w:val="24"/>
          <w:szCs w:val="24"/>
        </w:rPr>
        <w:t xml:space="preserve"> </w:t>
      </w:r>
      <w:r w:rsidR="007B1DAB" w:rsidRPr="007B1DAB">
        <w:rPr>
          <w:rFonts w:ascii="Arial" w:hAnsi="Arial" w:cs="Arial"/>
          <w:b/>
          <w:bCs/>
          <w:sz w:val="24"/>
          <w:szCs w:val="24"/>
        </w:rPr>
        <w:t>2,3,4 z wykazu zbędnych składników)</w:t>
      </w:r>
      <w:r w:rsidRPr="007B1DAB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B153789" w14:textId="1565BEA4" w:rsidR="00F67B13" w:rsidRDefault="00F67B13" w:rsidP="00F67B13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siedzibie </w:t>
      </w:r>
      <w:r w:rsidR="00DD19C9">
        <w:rPr>
          <w:rFonts w:ascii="Arial" w:hAnsi="Arial" w:cs="Arial"/>
          <w:sz w:val="24"/>
          <w:szCs w:val="24"/>
        </w:rPr>
        <w:t>Wydział</w:t>
      </w:r>
      <w:r w:rsidR="00DD19C9">
        <w:rPr>
          <w:rFonts w:ascii="Arial" w:hAnsi="Arial" w:cs="Arial"/>
          <w:sz w:val="24"/>
          <w:szCs w:val="24"/>
        </w:rPr>
        <w:t>u</w:t>
      </w:r>
      <w:r w:rsidR="00DD19C9">
        <w:rPr>
          <w:rFonts w:ascii="Arial" w:hAnsi="Arial" w:cs="Arial"/>
          <w:sz w:val="24"/>
          <w:szCs w:val="24"/>
        </w:rPr>
        <w:t xml:space="preserve"> Budżetowo-Administracyjn</w:t>
      </w:r>
      <w:r w:rsidR="00DD19C9">
        <w:rPr>
          <w:rFonts w:ascii="Arial" w:hAnsi="Arial" w:cs="Arial"/>
          <w:sz w:val="24"/>
          <w:szCs w:val="24"/>
        </w:rPr>
        <w:t>ego</w:t>
      </w:r>
      <w:r w:rsidR="00DD19C9">
        <w:rPr>
          <w:rFonts w:ascii="Arial" w:hAnsi="Arial" w:cs="Arial"/>
          <w:sz w:val="24"/>
          <w:szCs w:val="24"/>
        </w:rPr>
        <w:t xml:space="preserve"> Prokuratury Regionalnej </w:t>
      </w:r>
      <w:r w:rsidR="00DD19C9">
        <w:rPr>
          <w:rFonts w:ascii="Arial" w:hAnsi="Arial" w:cs="Arial"/>
          <w:sz w:val="24"/>
          <w:szCs w:val="24"/>
        </w:rPr>
        <w:br/>
      </w:r>
      <w:r w:rsidR="00DD19C9">
        <w:rPr>
          <w:rFonts w:ascii="Arial" w:hAnsi="Arial" w:cs="Arial"/>
          <w:sz w:val="24"/>
          <w:szCs w:val="24"/>
        </w:rPr>
        <w:t xml:space="preserve">w Lublinie, </w:t>
      </w:r>
      <w:r w:rsidR="00DD19C9" w:rsidRPr="00DD19C9">
        <w:rPr>
          <w:rFonts w:ascii="Arial" w:hAnsi="Arial" w:cs="Arial"/>
          <w:sz w:val="24"/>
          <w:szCs w:val="24"/>
        </w:rPr>
        <w:t>ul. Zesłańców Sybiru 6, 20-008 Lublin</w:t>
      </w:r>
      <w:r w:rsidR="00DD19C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w dniu </w:t>
      </w:r>
      <w:r w:rsidR="007B1DA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grudnia 2024 r.</w:t>
      </w:r>
      <w:r w:rsidR="00DD19C9">
        <w:rPr>
          <w:rFonts w:ascii="Arial" w:hAnsi="Arial" w:cs="Arial"/>
          <w:sz w:val="24"/>
          <w:szCs w:val="24"/>
        </w:rPr>
        <w:t xml:space="preserve"> o godz. 12.00.</w:t>
      </w:r>
    </w:p>
    <w:p w14:paraId="14D242E7" w14:textId="77777777" w:rsidR="00F67B13" w:rsidRDefault="00F67B13" w:rsidP="00F67B13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02ED610E" w14:textId="6BAC8C2D" w:rsidR="00D83A71" w:rsidRPr="00E06568" w:rsidRDefault="009B4B8D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E06568">
        <w:rPr>
          <w:rFonts w:ascii="Arial" w:hAnsi="Arial" w:cs="Arial"/>
          <w:sz w:val="24"/>
          <w:szCs w:val="24"/>
        </w:rPr>
        <w:t>Miejsce i termin, w którym można obejrzeć składniki:</w:t>
      </w:r>
      <w:r w:rsidR="00D83A71" w:rsidRPr="00E06568">
        <w:rPr>
          <w:rFonts w:ascii="Arial" w:hAnsi="Arial" w:cs="Arial"/>
          <w:sz w:val="24"/>
          <w:szCs w:val="24"/>
        </w:rPr>
        <w:t xml:space="preserve"> </w:t>
      </w:r>
    </w:p>
    <w:p w14:paraId="5B2BB871" w14:textId="490136C6" w:rsidR="009B4B8D" w:rsidRDefault="004F2CDA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siedzibie Prokuratury Regionalnej w Lublinie</w:t>
      </w:r>
      <w:r w:rsidR="00DD19C9">
        <w:rPr>
          <w:rFonts w:ascii="Arial" w:hAnsi="Arial" w:cs="Arial"/>
          <w:sz w:val="24"/>
          <w:szCs w:val="24"/>
        </w:rPr>
        <w:t xml:space="preserve"> przy</w:t>
      </w:r>
      <w:r>
        <w:rPr>
          <w:rFonts w:ascii="Arial" w:hAnsi="Arial" w:cs="Arial"/>
          <w:sz w:val="24"/>
          <w:szCs w:val="24"/>
        </w:rPr>
        <w:t xml:space="preserve"> ul. Okopowa 2a, 20-950 Lublin</w:t>
      </w:r>
      <w:r w:rsidR="00A73643">
        <w:rPr>
          <w:rFonts w:ascii="Arial" w:hAnsi="Arial" w:cs="Arial"/>
          <w:sz w:val="24"/>
          <w:szCs w:val="24"/>
        </w:rPr>
        <w:t xml:space="preserve">, </w:t>
      </w:r>
      <w:r w:rsidR="00AD3BEB">
        <w:rPr>
          <w:rFonts w:ascii="Arial" w:hAnsi="Arial" w:cs="Arial"/>
          <w:sz w:val="24"/>
          <w:szCs w:val="24"/>
        </w:rPr>
        <w:br/>
      </w:r>
      <w:r w:rsidR="00A73643">
        <w:rPr>
          <w:rFonts w:ascii="Arial" w:hAnsi="Arial" w:cs="Arial"/>
          <w:sz w:val="24"/>
          <w:szCs w:val="24"/>
        </w:rPr>
        <w:t>po uprzednim uzgodnieniu z</w:t>
      </w:r>
      <w:r w:rsidR="00F47630">
        <w:rPr>
          <w:rFonts w:ascii="Arial" w:hAnsi="Arial" w:cs="Arial"/>
          <w:sz w:val="24"/>
          <w:szCs w:val="24"/>
        </w:rPr>
        <w:t xml:space="preserve"> osobą:</w:t>
      </w:r>
      <w:r w:rsidR="00A73643">
        <w:rPr>
          <w:rFonts w:ascii="Arial" w:hAnsi="Arial" w:cs="Arial"/>
          <w:sz w:val="24"/>
          <w:szCs w:val="24"/>
        </w:rPr>
        <w:t xml:space="preserve"> </w:t>
      </w:r>
      <w:r w:rsidR="00884010">
        <w:rPr>
          <w:rFonts w:ascii="Arial" w:hAnsi="Arial" w:cs="Arial"/>
          <w:sz w:val="24"/>
          <w:szCs w:val="24"/>
        </w:rPr>
        <w:t xml:space="preserve">Rafał Selwon, </w:t>
      </w:r>
      <w:r w:rsidR="00884010" w:rsidRPr="00F85CAB">
        <w:rPr>
          <w:rFonts w:ascii="Arial" w:hAnsi="Arial" w:cs="Arial"/>
          <w:sz w:val="24"/>
          <w:szCs w:val="24"/>
        </w:rPr>
        <w:t>n</w:t>
      </w:r>
      <w:r w:rsidR="00884010">
        <w:rPr>
          <w:rFonts w:ascii="Arial" w:hAnsi="Arial" w:cs="Arial"/>
          <w:sz w:val="24"/>
          <w:szCs w:val="24"/>
        </w:rPr>
        <w:t>r</w:t>
      </w:r>
      <w:r w:rsidR="00884010" w:rsidRPr="00F85CAB">
        <w:rPr>
          <w:rFonts w:ascii="Arial" w:hAnsi="Arial" w:cs="Arial"/>
          <w:sz w:val="24"/>
          <w:szCs w:val="24"/>
        </w:rPr>
        <w:t xml:space="preserve"> tel</w:t>
      </w:r>
      <w:r w:rsidR="00884010">
        <w:rPr>
          <w:rFonts w:ascii="Arial" w:hAnsi="Arial" w:cs="Arial"/>
          <w:sz w:val="24"/>
          <w:szCs w:val="24"/>
        </w:rPr>
        <w:t>.</w:t>
      </w:r>
      <w:r w:rsidR="00884010" w:rsidRPr="00F85CAB">
        <w:rPr>
          <w:rFonts w:ascii="Arial" w:hAnsi="Arial" w:cs="Arial"/>
          <w:sz w:val="24"/>
          <w:szCs w:val="24"/>
        </w:rPr>
        <w:t xml:space="preserve"> (81) 52 82</w:t>
      </w:r>
      <w:r w:rsidR="00884010">
        <w:rPr>
          <w:rFonts w:ascii="Arial" w:hAnsi="Arial" w:cs="Arial"/>
          <w:sz w:val="24"/>
          <w:szCs w:val="24"/>
        </w:rPr>
        <w:t> </w:t>
      </w:r>
      <w:r w:rsidR="00884010" w:rsidRPr="00F85CAB">
        <w:rPr>
          <w:rFonts w:ascii="Arial" w:hAnsi="Arial" w:cs="Arial"/>
          <w:sz w:val="24"/>
          <w:szCs w:val="24"/>
        </w:rPr>
        <w:t>028</w:t>
      </w:r>
      <w:r w:rsidR="00884010">
        <w:rPr>
          <w:rFonts w:ascii="Arial" w:hAnsi="Arial" w:cs="Arial"/>
          <w:sz w:val="24"/>
          <w:szCs w:val="24"/>
        </w:rPr>
        <w:t xml:space="preserve">, </w:t>
      </w:r>
      <w:r w:rsidR="00F47630">
        <w:rPr>
          <w:rFonts w:ascii="Arial" w:hAnsi="Arial" w:cs="Arial"/>
          <w:sz w:val="24"/>
          <w:szCs w:val="24"/>
        </w:rPr>
        <w:br/>
      </w:r>
      <w:r w:rsidR="00884010" w:rsidRPr="00F85CAB">
        <w:rPr>
          <w:rFonts w:ascii="Arial" w:hAnsi="Arial" w:cs="Arial"/>
          <w:sz w:val="24"/>
          <w:szCs w:val="24"/>
        </w:rPr>
        <w:t>email:</w:t>
      </w:r>
      <w:r w:rsidR="00884010">
        <w:rPr>
          <w:rFonts w:ascii="Arial" w:hAnsi="Arial" w:cs="Arial"/>
          <w:sz w:val="24"/>
          <w:szCs w:val="24"/>
        </w:rPr>
        <w:t xml:space="preserve"> </w:t>
      </w:r>
      <w:r w:rsidR="00884010" w:rsidRPr="00F47630">
        <w:rPr>
          <w:rFonts w:ascii="Arial" w:hAnsi="Arial" w:cs="Arial"/>
          <w:sz w:val="24"/>
          <w:szCs w:val="24"/>
        </w:rPr>
        <w:t>rafal.selwon@prokuratura.gov.pl</w:t>
      </w:r>
      <w:r w:rsidR="00884010" w:rsidRPr="00F85CAB">
        <w:rPr>
          <w:rFonts w:ascii="Arial" w:hAnsi="Arial" w:cs="Arial"/>
          <w:sz w:val="24"/>
          <w:szCs w:val="24"/>
        </w:rPr>
        <w:t xml:space="preserve"> </w:t>
      </w:r>
    </w:p>
    <w:p w14:paraId="374FA9CF" w14:textId="77777777" w:rsidR="009B4B8D" w:rsidRDefault="009B4B8D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3FE415B8" w14:textId="56CEF069" w:rsidR="001469E6" w:rsidRPr="00F85CAB" w:rsidRDefault="009B4B8D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>Osoba do kontaktu</w:t>
      </w:r>
      <w:r w:rsidR="00F47630">
        <w:rPr>
          <w:rFonts w:ascii="Arial" w:hAnsi="Arial" w:cs="Arial"/>
          <w:sz w:val="24"/>
          <w:szCs w:val="24"/>
        </w:rPr>
        <w:t xml:space="preserve"> w zakresie ogłoszenia</w:t>
      </w:r>
      <w:r w:rsidR="00884010">
        <w:rPr>
          <w:rFonts w:ascii="Arial" w:hAnsi="Arial" w:cs="Arial"/>
          <w:sz w:val="24"/>
          <w:szCs w:val="24"/>
        </w:rPr>
        <w:t xml:space="preserve">: Karolina Jankowska, nr tel. </w:t>
      </w:r>
      <w:r w:rsidR="00884010" w:rsidRPr="00884010">
        <w:rPr>
          <w:rFonts w:ascii="Arial" w:hAnsi="Arial" w:cs="Arial"/>
          <w:sz w:val="24"/>
          <w:szCs w:val="24"/>
        </w:rPr>
        <w:t>(81) 52 82</w:t>
      </w:r>
      <w:r w:rsidR="00884010">
        <w:rPr>
          <w:rFonts w:ascii="Arial" w:hAnsi="Arial" w:cs="Arial"/>
          <w:sz w:val="24"/>
          <w:szCs w:val="24"/>
        </w:rPr>
        <w:t> </w:t>
      </w:r>
      <w:r w:rsidR="00884010" w:rsidRPr="00884010">
        <w:rPr>
          <w:rFonts w:ascii="Arial" w:hAnsi="Arial" w:cs="Arial"/>
          <w:sz w:val="24"/>
          <w:szCs w:val="24"/>
        </w:rPr>
        <w:t>018</w:t>
      </w:r>
      <w:r w:rsidR="00884010">
        <w:rPr>
          <w:rFonts w:ascii="Arial" w:hAnsi="Arial" w:cs="Arial"/>
          <w:sz w:val="24"/>
          <w:szCs w:val="24"/>
        </w:rPr>
        <w:t xml:space="preserve">, email: </w:t>
      </w:r>
      <w:r w:rsidR="00884010" w:rsidRPr="00884010">
        <w:rPr>
          <w:rFonts w:ascii="Arial" w:hAnsi="Arial" w:cs="Arial"/>
          <w:sz w:val="24"/>
          <w:szCs w:val="24"/>
        </w:rPr>
        <w:t>karolina.jankowska@prokuratura.gov.pl</w:t>
      </w:r>
    </w:p>
    <w:p w14:paraId="74D2C82E" w14:textId="469C8E1E" w:rsidR="009B4B8D" w:rsidRPr="001469E6" w:rsidRDefault="009B4B8D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55681BF" w14:textId="77777777" w:rsidR="009B4B8D" w:rsidRDefault="009B4B8D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 xml:space="preserve">Decyzję w przedmiocie przekazania składników rzeczowych majątku ruchomego poszczególnym jednostkom podejmie Prokurator </w:t>
      </w:r>
      <w:r>
        <w:rPr>
          <w:rFonts w:ascii="Arial" w:hAnsi="Arial" w:cs="Arial"/>
          <w:sz w:val="24"/>
          <w:szCs w:val="24"/>
        </w:rPr>
        <w:t>Regionalny</w:t>
      </w:r>
      <w:r w:rsidRPr="00F327E1">
        <w:rPr>
          <w:rFonts w:ascii="Arial" w:hAnsi="Arial" w:cs="Arial"/>
          <w:sz w:val="24"/>
          <w:szCs w:val="24"/>
        </w:rPr>
        <w:t xml:space="preserve"> w Lublinie, kierując się </w:t>
      </w:r>
      <w:r w:rsidRPr="00F327E1">
        <w:rPr>
          <w:rFonts w:ascii="Arial" w:hAnsi="Arial" w:cs="Arial"/>
          <w:sz w:val="24"/>
          <w:szCs w:val="24"/>
        </w:rPr>
        <w:lastRenderedPageBreak/>
        <w:t xml:space="preserve">kolejnością zgłoszonych wniosków oraz ich treścią, w tym przede wszystkim uzasadnieniem potrzeb wykorzystania składnika majątku. </w:t>
      </w:r>
    </w:p>
    <w:p w14:paraId="72BC7219" w14:textId="77777777" w:rsidR="009B4B8D" w:rsidRDefault="009B4B8D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427210A2" w14:textId="23493DB6" w:rsidR="009B4B8D" w:rsidRDefault="009B4B8D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 xml:space="preserve">Warunkiem przekazania jest odbiór </w:t>
      </w:r>
      <w:r w:rsidR="00E06568">
        <w:rPr>
          <w:rFonts w:ascii="Arial" w:hAnsi="Arial" w:cs="Arial"/>
          <w:sz w:val="24"/>
          <w:szCs w:val="24"/>
        </w:rPr>
        <w:t>składników</w:t>
      </w:r>
      <w:r w:rsidRPr="00F327E1">
        <w:rPr>
          <w:rFonts w:ascii="Arial" w:hAnsi="Arial" w:cs="Arial"/>
          <w:sz w:val="24"/>
          <w:szCs w:val="24"/>
        </w:rPr>
        <w:t xml:space="preserve"> na własny koszt </w:t>
      </w:r>
      <w:r>
        <w:rPr>
          <w:rFonts w:ascii="Arial" w:hAnsi="Arial" w:cs="Arial"/>
          <w:sz w:val="24"/>
          <w:szCs w:val="24"/>
        </w:rPr>
        <w:br/>
      </w:r>
      <w:r w:rsidRPr="00F327E1">
        <w:rPr>
          <w:rFonts w:ascii="Arial" w:hAnsi="Arial" w:cs="Arial"/>
          <w:sz w:val="24"/>
          <w:szCs w:val="24"/>
        </w:rPr>
        <w:t xml:space="preserve">w wyznaczonym przez Prokuraturę terminie. </w:t>
      </w:r>
    </w:p>
    <w:p w14:paraId="2CF4F1E4" w14:textId="77777777" w:rsidR="009B4B8D" w:rsidRDefault="009B4B8D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654DD318" w14:textId="0C3C979B" w:rsidR="009B4B8D" w:rsidRPr="00D83A71" w:rsidRDefault="009B4B8D" w:rsidP="00AD3BEB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F327E1">
        <w:rPr>
          <w:rFonts w:ascii="Arial" w:hAnsi="Arial" w:cs="Arial"/>
          <w:sz w:val="24"/>
          <w:szCs w:val="24"/>
        </w:rPr>
        <w:t xml:space="preserve">Załączniki: </w:t>
      </w:r>
    </w:p>
    <w:p w14:paraId="51D17C1B" w14:textId="608EF19B" w:rsidR="009B4B8D" w:rsidRDefault="009B4B8D" w:rsidP="00AD3BE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83A71">
        <w:rPr>
          <w:rFonts w:ascii="Arial" w:hAnsi="Arial" w:cs="Arial"/>
          <w:sz w:val="24"/>
          <w:szCs w:val="24"/>
        </w:rPr>
        <w:t xml:space="preserve">Załącznik nr 1 </w:t>
      </w:r>
      <w:r w:rsidR="004F2CDA">
        <w:rPr>
          <w:rFonts w:ascii="Arial" w:hAnsi="Arial" w:cs="Arial"/>
          <w:sz w:val="24"/>
          <w:szCs w:val="24"/>
        </w:rPr>
        <w:t xml:space="preserve">- </w:t>
      </w:r>
      <w:r w:rsidRPr="004F2CDA">
        <w:rPr>
          <w:rFonts w:ascii="Arial" w:hAnsi="Arial" w:cs="Arial"/>
          <w:sz w:val="24"/>
          <w:szCs w:val="24"/>
        </w:rPr>
        <w:t xml:space="preserve">Wykaz zbędnych składników majątku </w:t>
      </w:r>
      <w:r w:rsidR="00DD79FC" w:rsidRPr="004F2CDA">
        <w:rPr>
          <w:rFonts w:ascii="Arial" w:hAnsi="Arial" w:cs="Arial"/>
          <w:sz w:val="24"/>
          <w:szCs w:val="24"/>
        </w:rPr>
        <w:t xml:space="preserve">ruchomego </w:t>
      </w:r>
      <w:r w:rsidRPr="004F2CDA">
        <w:rPr>
          <w:rFonts w:ascii="Arial" w:hAnsi="Arial" w:cs="Arial"/>
          <w:sz w:val="24"/>
          <w:szCs w:val="24"/>
        </w:rPr>
        <w:t>Prokuratury Regionalnej w Lublinie</w:t>
      </w:r>
    </w:p>
    <w:p w14:paraId="66D7A890" w14:textId="57517159" w:rsidR="00F85CAB" w:rsidRPr="004F2CDA" w:rsidRDefault="00B0281C" w:rsidP="00AD3BE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2 </w:t>
      </w:r>
      <w:r w:rsidR="00D53EF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53EFA">
        <w:rPr>
          <w:rFonts w:ascii="Arial" w:hAnsi="Arial" w:cs="Arial"/>
          <w:sz w:val="24"/>
          <w:szCs w:val="24"/>
        </w:rPr>
        <w:t xml:space="preserve">Opis </w:t>
      </w:r>
      <w:r w:rsidR="00F67B13">
        <w:rPr>
          <w:rFonts w:ascii="Arial" w:hAnsi="Arial" w:cs="Arial"/>
          <w:sz w:val="24"/>
          <w:szCs w:val="24"/>
        </w:rPr>
        <w:t xml:space="preserve">przedmiotu </w:t>
      </w:r>
      <w:r w:rsidR="00D53EFA">
        <w:rPr>
          <w:rFonts w:ascii="Arial" w:hAnsi="Arial" w:cs="Arial"/>
          <w:sz w:val="24"/>
          <w:szCs w:val="24"/>
        </w:rPr>
        <w:t xml:space="preserve">- </w:t>
      </w:r>
      <w:r w:rsidR="00F67B13">
        <w:rPr>
          <w:rFonts w:ascii="Arial" w:hAnsi="Arial" w:cs="Arial"/>
          <w:sz w:val="24"/>
          <w:szCs w:val="24"/>
        </w:rPr>
        <w:t>o</w:t>
      </w:r>
      <w:r w:rsidR="00F85CAB">
        <w:rPr>
          <w:rFonts w:ascii="Arial" w:hAnsi="Arial" w:cs="Arial"/>
          <w:sz w:val="24"/>
          <w:szCs w:val="24"/>
        </w:rPr>
        <w:t xml:space="preserve">pinia rzeczoznawcy </w:t>
      </w:r>
      <w:r w:rsidR="00F67B13">
        <w:rPr>
          <w:rFonts w:ascii="Arial" w:hAnsi="Arial" w:cs="Arial"/>
          <w:sz w:val="24"/>
          <w:szCs w:val="24"/>
        </w:rPr>
        <w:t>o stanie pojazdu</w:t>
      </w:r>
    </w:p>
    <w:p w14:paraId="6C92F372" w14:textId="46EEA6FE" w:rsidR="009B4B8D" w:rsidRPr="00D83A71" w:rsidRDefault="009B4B8D" w:rsidP="00AD3BE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83A71">
        <w:rPr>
          <w:rFonts w:ascii="Arial" w:hAnsi="Arial" w:cs="Arial"/>
          <w:sz w:val="24"/>
          <w:szCs w:val="24"/>
        </w:rPr>
        <w:t xml:space="preserve">Załącznik nr </w:t>
      </w:r>
      <w:r w:rsidR="00B0281C">
        <w:rPr>
          <w:rFonts w:ascii="Arial" w:hAnsi="Arial" w:cs="Arial"/>
          <w:sz w:val="24"/>
          <w:szCs w:val="24"/>
        </w:rPr>
        <w:t>3</w:t>
      </w:r>
      <w:r w:rsidRPr="00D83A71">
        <w:rPr>
          <w:rFonts w:ascii="Arial" w:hAnsi="Arial" w:cs="Arial"/>
          <w:sz w:val="24"/>
          <w:szCs w:val="24"/>
        </w:rPr>
        <w:t xml:space="preserve"> - Wniosek o nieodpłatne przekazanie / darowiznę składników rzeczowych majątku ruchomego </w:t>
      </w:r>
    </w:p>
    <w:sectPr w:rsidR="009B4B8D" w:rsidRPr="00D83A71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A0C1" w14:textId="77777777" w:rsidR="00167733" w:rsidRDefault="00167733" w:rsidP="009B4B8D">
      <w:pPr>
        <w:spacing w:after="0" w:line="240" w:lineRule="auto"/>
      </w:pPr>
      <w:r>
        <w:separator/>
      </w:r>
    </w:p>
  </w:endnote>
  <w:endnote w:type="continuationSeparator" w:id="0">
    <w:p w14:paraId="31BB3404" w14:textId="77777777" w:rsidR="00167733" w:rsidRDefault="00167733" w:rsidP="009B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4BF8" w14:textId="77777777" w:rsidR="00167733" w:rsidRDefault="00167733" w:rsidP="009B4B8D">
      <w:pPr>
        <w:spacing w:after="0" w:line="240" w:lineRule="auto"/>
      </w:pPr>
      <w:r>
        <w:separator/>
      </w:r>
    </w:p>
  </w:footnote>
  <w:footnote w:type="continuationSeparator" w:id="0">
    <w:p w14:paraId="1B0F31B5" w14:textId="77777777" w:rsidR="00167733" w:rsidRDefault="00167733" w:rsidP="009B4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F1FA" w14:textId="77777777" w:rsidR="009B4B8D" w:rsidRPr="008C690B" w:rsidRDefault="009B4B8D" w:rsidP="009B4B8D">
    <w:pPr>
      <w:pStyle w:val="Akapitzlist"/>
      <w:ind w:left="360"/>
      <w:jc w:val="right"/>
      <w:rPr>
        <w:rFonts w:ascii="Arial" w:hAnsi="Arial" w:cs="Arial"/>
        <w:i/>
        <w:iCs/>
        <w:sz w:val="20"/>
        <w:szCs w:val="20"/>
      </w:rPr>
    </w:pPr>
    <w:r w:rsidRPr="008C690B">
      <w:rPr>
        <w:rFonts w:ascii="Arial" w:hAnsi="Arial" w:cs="Arial"/>
        <w:i/>
        <w:iCs/>
        <w:sz w:val="20"/>
        <w:szCs w:val="20"/>
      </w:rPr>
      <w:t xml:space="preserve">Załącznik nr 1 do Regulaminu działania Komisji Przetargowej </w:t>
    </w:r>
  </w:p>
  <w:p w14:paraId="2A416214" w14:textId="77777777" w:rsidR="009B4B8D" w:rsidRDefault="009B4B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7A34"/>
    <w:multiLevelType w:val="hybridMultilevel"/>
    <w:tmpl w:val="AEBABC5C"/>
    <w:lvl w:ilvl="0" w:tplc="4CE07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9189C"/>
    <w:multiLevelType w:val="hybridMultilevel"/>
    <w:tmpl w:val="53CC43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21790C"/>
    <w:multiLevelType w:val="hybridMultilevel"/>
    <w:tmpl w:val="457045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8D"/>
    <w:rsid w:val="000115C2"/>
    <w:rsid w:val="0010791F"/>
    <w:rsid w:val="0013738A"/>
    <w:rsid w:val="001469E6"/>
    <w:rsid w:val="00167733"/>
    <w:rsid w:val="001739F1"/>
    <w:rsid w:val="00187462"/>
    <w:rsid w:val="00193469"/>
    <w:rsid w:val="001A4841"/>
    <w:rsid w:val="002509C4"/>
    <w:rsid w:val="00277F15"/>
    <w:rsid w:val="002B2C91"/>
    <w:rsid w:val="002C5A20"/>
    <w:rsid w:val="003352F5"/>
    <w:rsid w:val="00366FA1"/>
    <w:rsid w:val="00367A86"/>
    <w:rsid w:val="00400E2D"/>
    <w:rsid w:val="004341B5"/>
    <w:rsid w:val="004373E7"/>
    <w:rsid w:val="004A0DC7"/>
    <w:rsid w:val="004F2CDA"/>
    <w:rsid w:val="004F7AB6"/>
    <w:rsid w:val="005A1A22"/>
    <w:rsid w:val="00625E19"/>
    <w:rsid w:val="00647783"/>
    <w:rsid w:val="006B161E"/>
    <w:rsid w:val="006D6E41"/>
    <w:rsid w:val="00705207"/>
    <w:rsid w:val="007B1DAB"/>
    <w:rsid w:val="0085732D"/>
    <w:rsid w:val="00884010"/>
    <w:rsid w:val="008871BE"/>
    <w:rsid w:val="00887FC7"/>
    <w:rsid w:val="008C690B"/>
    <w:rsid w:val="009336B3"/>
    <w:rsid w:val="0094021A"/>
    <w:rsid w:val="00974B3F"/>
    <w:rsid w:val="00991873"/>
    <w:rsid w:val="009A64EC"/>
    <w:rsid w:val="009B4B8D"/>
    <w:rsid w:val="009C4967"/>
    <w:rsid w:val="009F3AD0"/>
    <w:rsid w:val="00A35FA2"/>
    <w:rsid w:val="00A73643"/>
    <w:rsid w:val="00AD3BEB"/>
    <w:rsid w:val="00B0281C"/>
    <w:rsid w:val="00B451C5"/>
    <w:rsid w:val="00D53EFA"/>
    <w:rsid w:val="00D83A71"/>
    <w:rsid w:val="00DD19C9"/>
    <w:rsid w:val="00DD79FC"/>
    <w:rsid w:val="00E06568"/>
    <w:rsid w:val="00E87291"/>
    <w:rsid w:val="00F47630"/>
    <w:rsid w:val="00F67B13"/>
    <w:rsid w:val="00F70FF5"/>
    <w:rsid w:val="00F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C988"/>
  <w15:chartTrackingRefBased/>
  <w15:docId w15:val="{AD323C15-E461-4688-8F74-B19B6F9F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B8D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B4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B8D"/>
  </w:style>
  <w:style w:type="paragraph" w:styleId="Stopka">
    <w:name w:val="footer"/>
    <w:basedOn w:val="Normalny"/>
    <w:link w:val="StopkaZnak"/>
    <w:uiPriority w:val="99"/>
    <w:unhideWhenUsed/>
    <w:rsid w:val="009B4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B8D"/>
  </w:style>
  <w:style w:type="character" w:styleId="Hipercze">
    <w:name w:val="Hyperlink"/>
    <w:basedOn w:val="Domylnaczcionkaakapitu"/>
    <w:uiPriority w:val="99"/>
    <w:unhideWhenUsed/>
    <w:rsid w:val="00D83A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rplub.wb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FC79D-A9D6-4891-963D-370F5E8C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Karolina (RP Lublin)</dc:creator>
  <cp:keywords/>
  <dc:description/>
  <cp:lastModifiedBy>Jankowska Karolina (RP Lublin)</cp:lastModifiedBy>
  <cp:revision>27</cp:revision>
  <cp:lastPrinted>2024-11-15T08:56:00Z</cp:lastPrinted>
  <dcterms:created xsi:type="dcterms:W3CDTF">2024-07-02T12:33:00Z</dcterms:created>
  <dcterms:modified xsi:type="dcterms:W3CDTF">2024-11-18T08:29:00Z</dcterms:modified>
</cp:coreProperties>
</file>