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846F" w14:textId="77777777" w:rsidR="00985671" w:rsidRDefault="00985671" w:rsidP="3D786BB5">
      <w:pPr>
        <w:rPr>
          <w:rFonts w:ascii="Times New Roman"/>
          <w:sz w:val="27"/>
          <w:szCs w:val="27"/>
        </w:rPr>
      </w:pPr>
    </w:p>
    <w:p w14:paraId="6311F177" w14:textId="77777777" w:rsidR="006D16DD" w:rsidRDefault="006D16DD" w:rsidP="3D786BB5">
      <w:pPr>
        <w:rPr>
          <w:rFonts w:ascii="Times New Roman"/>
          <w:sz w:val="27"/>
          <w:szCs w:val="27"/>
        </w:rPr>
        <w:sectPr w:rsidR="006D16DD" w:rsidSect="00254801">
          <w:headerReference w:type="default" r:id="rId11"/>
          <w:headerReference w:type="first" r:id="rId12"/>
          <w:footerReference w:type="first" r:id="rId13"/>
          <w:type w:val="continuous"/>
          <w:pgSz w:w="11910" w:h="16840" w:code="9"/>
          <w:pgMar w:top="720" w:right="1378" w:bottom="249" w:left="1378" w:header="1928" w:footer="1814" w:gutter="0"/>
          <w:cols w:space="708"/>
          <w:titlePg/>
          <w:docGrid w:linePitch="299"/>
        </w:sectPr>
      </w:pPr>
    </w:p>
    <w:p w14:paraId="42693D45" w14:textId="1FA10FE1" w:rsidR="003A64F4" w:rsidRPr="00567674" w:rsidRDefault="00567674" w:rsidP="00DC52FF">
      <w:pPr>
        <w:pStyle w:val="Tekstpodstawowy"/>
        <w:spacing w:line="502" w:lineRule="auto"/>
        <w:rPr>
          <w:rFonts w:ascii="Times New Roman" w:hAnsi="Times New Roman" w:cs="Times New Roman"/>
          <w:color w:val="231F20"/>
          <w:sz w:val="24"/>
          <w:szCs w:val="24"/>
        </w:rPr>
      </w:pPr>
      <w:r w:rsidRPr="00567674">
        <w:rPr>
          <w:rFonts w:ascii="Times New Roman" w:hAnsi="Times New Roman" w:cs="Times New Roman"/>
          <w:color w:val="231F20"/>
          <w:sz w:val="24"/>
          <w:szCs w:val="24"/>
        </w:rPr>
        <w:t>Jaworzno,</w:t>
      </w:r>
      <w:r>
        <w:rPr>
          <w:rFonts w:ascii="Times New Roman" w:hAnsi="Times New Roman" w:cs="Times New Roman"/>
          <w:color w:val="231F20"/>
          <w:spacing w:val="-14"/>
          <w:sz w:val="24"/>
          <w:szCs w:val="24"/>
        </w:rPr>
        <w:t xml:space="preserve"> </w:t>
      </w:r>
      <w:r w:rsidR="009A65ED">
        <w:rPr>
          <w:rFonts w:ascii="Times New Roman" w:hAnsi="Times New Roman" w:cs="Times New Roman"/>
          <w:sz w:val="24"/>
          <w:szCs w:val="24"/>
        </w:rPr>
        <w:t>11</w:t>
      </w:r>
      <w:r>
        <w:rPr>
          <w:rFonts w:ascii="Times New Roman" w:hAnsi="Times New Roman" w:cs="Times New Roman"/>
          <w:sz w:val="24"/>
          <w:szCs w:val="24"/>
        </w:rPr>
        <w:t>.0</w:t>
      </w:r>
      <w:r w:rsidR="009A65ED">
        <w:rPr>
          <w:rFonts w:ascii="Times New Roman" w:hAnsi="Times New Roman" w:cs="Times New Roman"/>
          <w:sz w:val="24"/>
          <w:szCs w:val="24"/>
        </w:rPr>
        <w:t>5</w:t>
      </w:r>
      <w:r w:rsidR="005F42C9" w:rsidRPr="00567674">
        <w:rPr>
          <w:rFonts w:ascii="Times New Roman" w:hAnsi="Times New Roman" w:cs="Times New Roman"/>
          <w:sz w:val="24"/>
          <w:szCs w:val="24"/>
        </w:rPr>
        <w:t>.</w:t>
      </w:r>
      <w:r w:rsidR="00795BF1" w:rsidRPr="00567674">
        <w:rPr>
          <w:rFonts w:ascii="Times New Roman" w:hAnsi="Times New Roman" w:cs="Times New Roman"/>
          <w:sz w:val="24"/>
          <w:szCs w:val="24"/>
        </w:rPr>
        <w:t>202</w:t>
      </w:r>
      <w:r w:rsidR="00F73A56" w:rsidRPr="00567674">
        <w:rPr>
          <w:rFonts w:ascii="Times New Roman" w:hAnsi="Times New Roman" w:cs="Times New Roman"/>
          <w:sz w:val="24"/>
          <w:szCs w:val="24"/>
        </w:rPr>
        <w:t>6</w:t>
      </w:r>
      <w:r w:rsidR="000A7F05" w:rsidRPr="00567674">
        <w:rPr>
          <w:rFonts w:ascii="Times New Roman" w:hAnsi="Times New Roman" w:cs="Times New Roman"/>
          <w:spacing w:val="-14"/>
          <w:sz w:val="24"/>
          <w:szCs w:val="24"/>
        </w:rPr>
        <w:t xml:space="preserve"> </w:t>
      </w:r>
      <w:r w:rsidR="000A7F05" w:rsidRPr="00567674">
        <w:rPr>
          <w:rFonts w:ascii="Times New Roman" w:hAnsi="Times New Roman" w:cs="Times New Roman"/>
          <w:color w:val="231F20"/>
          <w:sz w:val="24"/>
          <w:szCs w:val="24"/>
        </w:rPr>
        <w:t xml:space="preserve">r. </w:t>
      </w:r>
    </w:p>
    <w:p w14:paraId="5A604E24" w14:textId="62435E49" w:rsidR="00985671" w:rsidRPr="00567674" w:rsidRDefault="000A7F05" w:rsidP="00DC52FF">
      <w:pPr>
        <w:pStyle w:val="Tekstpodstawowy"/>
        <w:spacing w:line="502" w:lineRule="auto"/>
        <w:rPr>
          <w:rFonts w:ascii="Times New Roman" w:hAnsi="Times New Roman" w:cs="Times New Roman"/>
          <w:sz w:val="24"/>
          <w:szCs w:val="24"/>
        </w:rPr>
      </w:pPr>
      <w:r w:rsidRPr="00567674">
        <w:rPr>
          <w:rFonts w:ascii="Times New Roman" w:hAnsi="Times New Roman" w:cs="Times New Roman"/>
          <w:color w:val="231F20"/>
          <w:spacing w:val="-2"/>
          <w:sz w:val="24"/>
          <w:szCs w:val="24"/>
        </w:rPr>
        <w:t>Sygnatura</w:t>
      </w:r>
      <w:r w:rsidR="003A64F4" w:rsidRPr="00567674">
        <w:rPr>
          <w:rFonts w:ascii="Times New Roman" w:hAnsi="Times New Roman" w:cs="Times New Roman"/>
          <w:color w:val="231F20"/>
          <w:spacing w:val="-2"/>
          <w:sz w:val="24"/>
          <w:szCs w:val="24"/>
        </w:rPr>
        <w:t xml:space="preserve"> </w:t>
      </w:r>
      <w:r w:rsidR="00BC6B41" w:rsidRPr="00567674">
        <w:rPr>
          <w:rFonts w:ascii="Times New Roman" w:hAnsi="Times New Roman" w:cs="Times New Roman"/>
          <w:color w:val="231F20"/>
          <w:spacing w:val="-2"/>
          <w:sz w:val="24"/>
          <w:szCs w:val="24"/>
        </w:rPr>
        <w:t>P/</w:t>
      </w:r>
      <w:r w:rsidR="00B534B3" w:rsidRPr="00567674">
        <w:rPr>
          <w:rFonts w:ascii="Times New Roman" w:hAnsi="Times New Roman" w:cs="Times New Roman"/>
          <w:color w:val="231F20"/>
          <w:spacing w:val="-2"/>
          <w:sz w:val="24"/>
          <w:szCs w:val="24"/>
        </w:rPr>
        <w:t>P</w:t>
      </w:r>
      <w:r w:rsidR="00567674">
        <w:rPr>
          <w:rFonts w:ascii="Times New Roman" w:hAnsi="Times New Roman" w:cs="Times New Roman"/>
          <w:color w:val="231F20"/>
          <w:spacing w:val="-2"/>
          <w:sz w:val="24"/>
          <w:szCs w:val="24"/>
        </w:rPr>
        <w:t>T</w:t>
      </w:r>
      <w:r w:rsidR="00B534B3" w:rsidRPr="00567674">
        <w:rPr>
          <w:rFonts w:ascii="Times New Roman" w:hAnsi="Times New Roman" w:cs="Times New Roman"/>
          <w:color w:val="231F20"/>
          <w:spacing w:val="-2"/>
          <w:sz w:val="24"/>
          <w:szCs w:val="24"/>
        </w:rPr>
        <w:t>/</w:t>
      </w:r>
      <w:r w:rsidR="00703C3F" w:rsidRPr="00567674">
        <w:rPr>
          <w:rFonts w:ascii="Times New Roman" w:hAnsi="Times New Roman" w:cs="Times New Roman"/>
          <w:color w:val="231F20"/>
          <w:spacing w:val="-2"/>
          <w:sz w:val="24"/>
          <w:szCs w:val="24"/>
        </w:rPr>
        <w:t>T</w:t>
      </w:r>
      <w:r w:rsidR="00567674">
        <w:rPr>
          <w:rFonts w:ascii="Times New Roman" w:hAnsi="Times New Roman" w:cs="Times New Roman"/>
          <w:color w:val="231F20"/>
          <w:spacing w:val="-2"/>
          <w:sz w:val="24"/>
          <w:szCs w:val="24"/>
        </w:rPr>
        <w:t>P</w:t>
      </w:r>
      <w:r w:rsidR="006A3D49" w:rsidRPr="00567674">
        <w:rPr>
          <w:rFonts w:ascii="Times New Roman" w:hAnsi="Times New Roman" w:cs="Times New Roman"/>
          <w:color w:val="231F20"/>
          <w:spacing w:val="-2"/>
          <w:sz w:val="24"/>
          <w:szCs w:val="24"/>
        </w:rPr>
        <w:t>/………/202</w:t>
      </w:r>
      <w:r w:rsidR="00F73A56" w:rsidRPr="00567674">
        <w:rPr>
          <w:rFonts w:ascii="Times New Roman" w:hAnsi="Times New Roman" w:cs="Times New Roman"/>
          <w:color w:val="231F20"/>
          <w:spacing w:val="-2"/>
          <w:sz w:val="24"/>
          <w:szCs w:val="24"/>
        </w:rPr>
        <w:t>6</w:t>
      </w:r>
    </w:p>
    <w:p w14:paraId="02F5C40F" w14:textId="77777777" w:rsidR="00C828F1" w:rsidRPr="00567674" w:rsidRDefault="000A7F05" w:rsidP="00E33260">
      <w:pPr>
        <w:spacing w:line="276" w:lineRule="auto"/>
        <w:ind w:left="1701" w:right="113"/>
        <w:jc w:val="center"/>
      </w:pPr>
      <w:r w:rsidRPr="00567674">
        <w:br w:type="column"/>
      </w:r>
    </w:p>
    <w:p w14:paraId="4F1F175E" w14:textId="4B4DCE72" w:rsidR="00703C3F" w:rsidRPr="00567674" w:rsidRDefault="00703C3F" w:rsidP="00E33260">
      <w:pPr>
        <w:spacing w:line="276" w:lineRule="auto"/>
        <w:ind w:left="1701" w:right="113"/>
        <w:jc w:val="center"/>
        <w:rPr>
          <w:rFonts w:ascii="Times New Roman" w:hAnsi="Times New Roman" w:cs="Times New Roman"/>
          <w:b/>
          <w:sz w:val="24"/>
          <w:szCs w:val="24"/>
        </w:rPr>
      </w:pPr>
      <w:r w:rsidRPr="00567674">
        <w:rPr>
          <w:rFonts w:ascii="Times New Roman" w:hAnsi="Times New Roman" w:cs="Times New Roman"/>
          <w:b/>
          <w:sz w:val="24"/>
          <w:szCs w:val="24"/>
        </w:rPr>
        <w:t>Piotr Litwa</w:t>
      </w:r>
    </w:p>
    <w:p w14:paraId="507A9F11" w14:textId="1344FB2D" w:rsidR="00703C3F" w:rsidRPr="00567674" w:rsidRDefault="00703C3F" w:rsidP="00E33260">
      <w:pPr>
        <w:spacing w:line="276" w:lineRule="auto"/>
        <w:ind w:left="1701" w:right="113"/>
        <w:jc w:val="center"/>
        <w:rPr>
          <w:rFonts w:ascii="Times New Roman" w:hAnsi="Times New Roman" w:cs="Times New Roman"/>
          <w:b/>
          <w:sz w:val="24"/>
          <w:szCs w:val="24"/>
        </w:rPr>
      </w:pPr>
      <w:r w:rsidRPr="00567674">
        <w:rPr>
          <w:rFonts w:ascii="Times New Roman" w:hAnsi="Times New Roman" w:cs="Times New Roman"/>
          <w:b/>
          <w:sz w:val="24"/>
          <w:szCs w:val="24"/>
        </w:rPr>
        <w:t>Prezes</w:t>
      </w:r>
    </w:p>
    <w:p w14:paraId="3BA29F42" w14:textId="3B9D5B4F" w:rsidR="00E33260" w:rsidRPr="00567674" w:rsidRDefault="00E33260" w:rsidP="00E33260">
      <w:pPr>
        <w:spacing w:line="276" w:lineRule="auto"/>
        <w:ind w:left="1701" w:right="113"/>
        <w:jc w:val="center"/>
        <w:rPr>
          <w:rFonts w:ascii="Times New Roman" w:hAnsi="Times New Roman" w:cs="Times New Roman"/>
          <w:b/>
          <w:sz w:val="24"/>
          <w:szCs w:val="24"/>
        </w:rPr>
      </w:pPr>
      <w:r w:rsidRPr="00567674">
        <w:rPr>
          <w:rFonts w:ascii="Times New Roman" w:hAnsi="Times New Roman" w:cs="Times New Roman"/>
          <w:b/>
          <w:sz w:val="24"/>
          <w:szCs w:val="24"/>
        </w:rPr>
        <w:t xml:space="preserve"> </w:t>
      </w:r>
      <w:r w:rsidR="003A374E" w:rsidRPr="00567674">
        <w:rPr>
          <w:rFonts w:ascii="Times New Roman" w:hAnsi="Times New Roman" w:cs="Times New Roman"/>
          <w:b/>
          <w:sz w:val="24"/>
          <w:szCs w:val="24"/>
        </w:rPr>
        <w:t>Wy</w:t>
      </w:r>
      <w:r w:rsidR="00102560" w:rsidRPr="00567674">
        <w:rPr>
          <w:rFonts w:ascii="Times New Roman" w:hAnsi="Times New Roman" w:cs="Times New Roman"/>
          <w:b/>
          <w:sz w:val="24"/>
          <w:szCs w:val="24"/>
        </w:rPr>
        <w:t>ż</w:t>
      </w:r>
      <w:r w:rsidR="003A374E" w:rsidRPr="00567674">
        <w:rPr>
          <w:rFonts w:ascii="Times New Roman" w:hAnsi="Times New Roman" w:cs="Times New Roman"/>
          <w:b/>
          <w:sz w:val="24"/>
          <w:szCs w:val="24"/>
        </w:rPr>
        <w:t>szy</w:t>
      </w:r>
      <w:r w:rsidR="00102560" w:rsidRPr="00567674">
        <w:rPr>
          <w:rFonts w:ascii="Times New Roman" w:hAnsi="Times New Roman" w:cs="Times New Roman"/>
          <w:b/>
          <w:sz w:val="24"/>
          <w:szCs w:val="24"/>
        </w:rPr>
        <w:t xml:space="preserve"> Urząd</w:t>
      </w:r>
      <w:r w:rsidR="003A374E" w:rsidRPr="00567674">
        <w:rPr>
          <w:rFonts w:ascii="Times New Roman" w:hAnsi="Times New Roman" w:cs="Times New Roman"/>
          <w:b/>
          <w:sz w:val="24"/>
          <w:szCs w:val="24"/>
        </w:rPr>
        <w:t xml:space="preserve"> </w:t>
      </w:r>
      <w:r w:rsidRPr="00567674">
        <w:rPr>
          <w:rFonts w:ascii="Times New Roman" w:hAnsi="Times New Roman" w:cs="Times New Roman"/>
          <w:b/>
          <w:sz w:val="24"/>
          <w:szCs w:val="24"/>
        </w:rPr>
        <w:t>Górnicz</w:t>
      </w:r>
      <w:r w:rsidR="00102560" w:rsidRPr="00567674">
        <w:rPr>
          <w:rFonts w:ascii="Times New Roman" w:hAnsi="Times New Roman" w:cs="Times New Roman"/>
          <w:b/>
          <w:sz w:val="24"/>
          <w:szCs w:val="24"/>
        </w:rPr>
        <w:t>y</w:t>
      </w:r>
      <w:r w:rsidRPr="00567674">
        <w:rPr>
          <w:rFonts w:ascii="Times New Roman" w:hAnsi="Times New Roman" w:cs="Times New Roman"/>
          <w:b/>
          <w:sz w:val="24"/>
          <w:szCs w:val="24"/>
        </w:rPr>
        <w:t xml:space="preserve"> </w:t>
      </w:r>
    </w:p>
    <w:p w14:paraId="68C47B32" w14:textId="4E6BB18C" w:rsidR="00E33260" w:rsidRPr="00567674" w:rsidRDefault="00E33260" w:rsidP="00E33260">
      <w:pPr>
        <w:spacing w:line="276" w:lineRule="auto"/>
        <w:ind w:left="1701" w:right="113"/>
        <w:jc w:val="center"/>
        <w:rPr>
          <w:rFonts w:ascii="Times New Roman" w:hAnsi="Times New Roman" w:cs="Times New Roman"/>
          <w:sz w:val="24"/>
          <w:szCs w:val="24"/>
        </w:rPr>
      </w:pPr>
      <w:r w:rsidRPr="00567674">
        <w:rPr>
          <w:rFonts w:ascii="Times New Roman" w:hAnsi="Times New Roman" w:cs="Times New Roman"/>
          <w:sz w:val="24"/>
          <w:szCs w:val="24"/>
        </w:rPr>
        <w:t xml:space="preserve">ul. </w:t>
      </w:r>
      <w:r w:rsidR="00102560" w:rsidRPr="00567674">
        <w:rPr>
          <w:rFonts w:ascii="Times New Roman" w:hAnsi="Times New Roman" w:cs="Times New Roman"/>
          <w:sz w:val="24"/>
          <w:szCs w:val="24"/>
        </w:rPr>
        <w:t>Poniatowskiego 31</w:t>
      </w:r>
    </w:p>
    <w:p w14:paraId="54B70D4C" w14:textId="285AAC04" w:rsidR="00F731F7" w:rsidRPr="00567674" w:rsidRDefault="00E33260" w:rsidP="00E33260">
      <w:pPr>
        <w:spacing w:line="276" w:lineRule="auto"/>
        <w:ind w:left="1701" w:right="113"/>
        <w:jc w:val="center"/>
        <w:rPr>
          <w:b/>
          <w:bCs/>
          <w:sz w:val="24"/>
        </w:rPr>
        <w:sectPr w:rsidR="00F731F7" w:rsidRPr="00567674" w:rsidSect="00254801">
          <w:type w:val="continuous"/>
          <w:pgSz w:w="11910" w:h="16840"/>
          <w:pgMar w:top="720" w:right="1378" w:bottom="0" w:left="1503" w:header="709" w:footer="709" w:gutter="0"/>
          <w:cols w:num="2" w:space="284" w:equalWidth="0">
            <w:col w:w="3686" w:space="284"/>
            <w:col w:w="5059"/>
          </w:cols>
        </w:sectPr>
      </w:pPr>
      <w:r w:rsidRPr="00567674">
        <w:rPr>
          <w:rFonts w:ascii="Times New Roman" w:hAnsi="Times New Roman" w:cs="Times New Roman"/>
          <w:sz w:val="24"/>
          <w:szCs w:val="24"/>
        </w:rPr>
        <w:t>4</w:t>
      </w:r>
      <w:r w:rsidR="00102560" w:rsidRPr="00567674">
        <w:rPr>
          <w:rFonts w:ascii="Times New Roman" w:hAnsi="Times New Roman" w:cs="Times New Roman"/>
          <w:sz w:val="24"/>
          <w:szCs w:val="24"/>
        </w:rPr>
        <w:t>0</w:t>
      </w:r>
      <w:r w:rsidRPr="00567674">
        <w:rPr>
          <w:rFonts w:ascii="Times New Roman" w:hAnsi="Times New Roman" w:cs="Times New Roman"/>
          <w:sz w:val="24"/>
          <w:szCs w:val="24"/>
        </w:rPr>
        <w:t>-0</w:t>
      </w:r>
      <w:r w:rsidR="00102560" w:rsidRPr="00567674">
        <w:rPr>
          <w:rFonts w:ascii="Times New Roman" w:hAnsi="Times New Roman" w:cs="Times New Roman"/>
          <w:sz w:val="24"/>
          <w:szCs w:val="24"/>
        </w:rPr>
        <w:t>55</w:t>
      </w:r>
      <w:r w:rsidRPr="00567674">
        <w:rPr>
          <w:rFonts w:ascii="Times New Roman" w:hAnsi="Times New Roman" w:cs="Times New Roman"/>
          <w:sz w:val="24"/>
          <w:szCs w:val="24"/>
        </w:rPr>
        <w:t xml:space="preserve"> </w:t>
      </w:r>
      <w:r w:rsidR="006770C7" w:rsidRPr="00567674">
        <w:rPr>
          <w:rFonts w:ascii="Times New Roman" w:hAnsi="Times New Roman" w:cs="Times New Roman"/>
          <w:sz w:val="24"/>
          <w:szCs w:val="24"/>
        </w:rPr>
        <w:t>Katowice</w:t>
      </w:r>
    </w:p>
    <w:p w14:paraId="0D85F82D" w14:textId="77777777" w:rsidR="00985671" w:rsidRPr="00567674" w:rsidRDefault="00985671" w:rsidP="00F731F7">
      <w:pPr>
        <w:spacing w:line="276" w:lineRule="auto"/>
        <w:jc w:val="right"/>
        <w:rPr>
          <w:b/>
          <w:bCs/>
          <w:sz w:val="24"/>
        </w:rPr>
        <w:sectPr w:rsidR="00985671" w:rsidRPr="00567674" w:rsidSect="00254801">
          <w:type w:val="continuous"/>
          <w:pgSz w:w="11910" w:h="16840"/>
          <w:pgMar w:top="720" w:right="1378" w:bottom="0" w:left="1503" w:header="709" w:footer="709" w:gutter="0"/>
          <w:cols w:num="2" w:space="284" w:equalWidth="0">
            <w:col w:w="4366" w:space="284"/>
            <w:col w:w="4379"/>
          </w:cols>
        </w:sectPr>
      </w:pPr>
    </w:p>
    <w:p w14:paraId="152EEE17" w14:textId="77777777" w:rsidR="00F62616" w:rsidRPr="004B0D58" w:rsidRDefault="00F62616" w:rsidP="00CA170F">
      <w:pPr>
        <w:pStyle w:val="Tekstpodstawowy"/>
        <w:rPr>
          <w:color w:val="231F20"/>
          <w:highlight w:val="yellow"/>
        </w:rPr>
      </w:pPr>
    </w:p>
    <w:p w14:paraId="32EE7684" w14:textId="68A69EC9" w:rsidR="00D01A9F" w:rsidRPr="00567674" w:rsidRDefault="00C7491C" w:rsidP="00F8451A">
      <w:pPr>
        <w:pStyle w:val="Tekstpodstawowy"/>
        <w:tabs>
          <w:tab w:val="left" w:pos="993"/>
        </w:tabs>
        <w:spacing w:before="1" w:line="276" w:lineRule="auto"/>
        <w:ind w:left="993" w:hanging="993"/>
        <w:jc w:val="both"/>
        <w:rPr>
          <w:rFonts w:ascii="Times New Roman" w:hAnsi="Times New Roman" w:cs="Times New Roman"/>
          <w:color w:val="231F20"/>
          <w:spacing w:val="-2"/>
          <w:sz w:val="24"/>
          <w:szCs w:val="24"/>
        </w:rPr>
      </w:pPr>
      <w:r w:rsidRPr="00567674">
        <w:rPr>
          <w:rFonts w:ascii="Times New Roman" w:hAnsi="Times New Roman" w:cs="Times New Roman"/>
          <w:color w:val="231F20"/>
          <w:sz w:val="24"/>
          <w:szCs w:val="24"/>
          <w:u w:val="single"/>
        </w:rPr>
        <w:t>Dotyczy:</w:t>
      </w:r>
      <w:r w:rsidR="00E4119C" w:rsidRPr="00567674">
        <w:rPr>
          <w:rFonts w:ascii="Times New Roman" w:hAnsi="Times New Roman" w:cs="Times New Roman"/>
          <w:color w:val="231F20"/>
          <w:spacing w:val="-2"/>
          <w:sz w:val="24"/>
          <w:szCs w:val="24"/>
        </w:rPr>
        <w:tab/>
      </w:r>
      <w:r w:rsidR="00D0080D" w:rsidRPr="00567674">
        <w:rPr>
          <w:rFonts w:ascii="Times New Roman" w:hAnsi="Times New Roman" w:cs="Times New Roman"/>
          <w:color w:val="231F20"/>
          <w:spacing w:val="-2"/>
          <w:sz w:val="24"/>
          <w:szCs w:val="24"/>
        </w:rPr>
        <w:t>monitorowania i raportowania czynnych kopalń węgla</w:t>
      </w:r>
      <w:r w:rsidR="00CF7381" w:rsidRPr="00567674">
        <w:rPr>
          <w:rFonts w:ascii="Times New Roman" w:hAnsi="Times New Roman" w:cs="Times New Roman"/>
          <w:color w:val="231F20"/>
          <w:spacing w:val="-2"/>
          <w:sz w:val="24"/>
          <w:szCs w:val="24"/>
        </w:rPr>
        <w:t xml:space="preserve"> </w:t>
      </w:r>
      <w:r w:rsidR="00BF3DF7" w:rsidRPr="00567674">
        <w:rPr>
          <w:rFonts w:ascii="Times New Roman" w:hAnsi="Times New Roman" w:cs="Times New Roman"/>
          <w:color w:val="231F20"/>
          <w:spacing w:val="-2"/>
          <w:sz w:val="24"/>
          <w:szCs w:val="24"/>
        </w:rPr>
        <w:t xml:space="preserve">w oparciu o Rozporządzenie </w:t>
      </w:r>
      <w:r w:rsidR="00EA68C9" w:rsidRPr="00567674">
        <w:rPr>
          <w:rFonts w:ascii="Times New Roman" w:hAnsi="Times New Roman" w:cs="Times New Roman"/>
          <w:color w:val="231F20"/>
          <w:spacing w:val="-2"/>
          <w:sz w:val="24"/>
          <w:szCs w:val="24"/>
        </w:rPr>
        <w:t>parlamentu</w:t>
      </w:r>
      <w:r w:rsidR="00622D0A" w:rsidRPr="00567674">
        <w:rPr>
          <w:rFonts w:ascii="Times New Roman" w:hAnsi="Times New Roman" w:cs="Times New Roman"/>
          <w:color w:val="231F20"/>
          <w:spacing w:val="-2"/>
          <w:sz w:val="24"/>
          <w:szCs w:val="24"/>
        </w:rPr>
        <w:t xml:space="preserve"> </w:t>
      </w:r>
      <w:r w:rsidR="00EA68C9" w:rsidRPr="00567674">
        <w:rPr>
          <w:rFonts w:ascii="Times New Roman" w:hAnsi="Times New Roman" w:cs="Times New Roman"/>
          <w:color w:val="231F20"/>
          <w:spacing w:val="-2"/>
          <w:sz w:val="24"/>
          <w:szCs w:val="24"/>
        </w:rPr>
        <w:t>europejskiego</w:t>
      </w:r>
      <w:r w:rsidR="00622D0A" w:rsidRPr="00567674">
        <w:rPr>
          <w:rFonts w:ascii="Times New Roman" w:hAnsi="Times New Roman" w:cs="Times New Roman"/>
          <w:color w:val="231F20"/>
          <w:spacing w:val="-2"/>
          <w:sz w:val="24"/>
          <w:szCs w:val="24"/>
        </w:rPr>
        <w:t xml:space="preserve"> i rady (UE) </w:t>
      </w:r>
      <w:r w:rsidR="00BF3DF7" w:rsidRPr="00567674">
        <w:rPr>
          <w:rFonts w:ascii="Times New Roman" w:hAnsi="Times New Roman" w:cs="Times New Roman"/>
          <w:color w:val="231F20"/>
          <w:spacing w:val="-2"/>
          <w:sz w:val="24"/>
          <w:szCs w:val="24"/>
        </w:rPr>
        <w:t>2024/1787</w:t>
      </w:r>
      <w:r w:rsidR="00622D0A" w:rsidRPr="00567674">
        <w:rPr>
          <w:rFonts w:ascii="Times New Roman" w:hAnsi="Times New Roman" w:cs="Times New Roman"/>
          <w:color w:val="231F20"/>
          <w:spacing w:val="-2"/>
          <w:sz w:val="24"/>
          <w:szCs w:val="24"/>
        </w:rPr>
        <w:t xml:space="preserve"> z dnia 13 czerwca</w:t>
      </w:r>
      <w:r w:rsidR="00467D05" w:rsidRPr="00567674">
        <w:rPr>
          <w:rFonts w:ascii="Times New Roman" w:hAnsi="Times New Roman" w:cs="Times New Roman"/>
          <w:color w:val="231F20"/>
          <w:spacing w:val="-2"/>
          <w:sz w:val="24"/>
          <w:szCs w:val="24"/>
        </w:rPr>
        <w:t xml:space="preserve"> 2024 r.</w:t>
      </w:r>
      <w:r w:rsidR="00BF3DF7" w:rsidRPr="00567674">
        <w:rPr>
          <w:rFonts w:ascii="Times New Roman" w:hAnsi="Times New Roman" w:cs="Times New Roman"/>
          <w:color w:val="231F20"/>
          <w:spacing w:val="-2"/>
          <w:sz w:val="24"/>
          <w:szCs w:val="24"/>
        </w:rPr>
        <w:t xml:space="preserve"> w sprawie redukcji emisji metanu w sektor</w:t>
      </w:r>
      <w:r w:rsidR="00EA68C9" w:rsidRPr="00567674">
        <w:rPr>
          <w:rFonts w:ascii="Times New Roman" w:hAnsi="Times New Roman" w:cs="Times New Roman"/>
          <w:color w:val="231F20"/>
          <w:spacing w:val="-2"/>
          <w:sz w:val="24"/>
          <w:szCs w:val="24"/>
        </w:rPr>
        <w:t>ze energetycznym</w:t>
      </w:r>
      <w:r w:rsidR="00CF7381" w:rsidRPr="00567674">
        <w:rPr>
          <w:rFonts w:ascii="Times New Roman" w:hAnsi="Times New Roman" w:cs="Times New Roman"/>
          <w:color w:val="231F20"/>
          <w:spacing w:val="-2"/>
          <w:sz w:val="24"/>
          <w:szCs w:val="24"/>
        </w:rPr>
        <w:t xml:space="preserve"> </w:t>
      </w:r>
      <w:r w:rsidR="00467D05" w:rsidRPr="00567674">
        <w:rPr>
          <w:rFonts w:ascii="Times New Roman" w:hAnsi="Times New Roman" w:cs="Times New Roman"/>
          <w:color w:val="231F20"/>
          <w:spacing w:val="-2"/>
          <w:sz w:val="24"/>
          <w:szCs w:val="24"/>
        </w:rPr>
        <w:t>oraz zmieniające rozporządzenie</w:t>
      </w:r>
      <w:r w:rsidR="002E016E" w:rsidRPr="00567674">
        <w:rPr>
          <w:rFonts w:ascii="Times New Roman" w:hAnsi="Times New Roman" w:cs="Times New Roman"/>
          <w:color w:val="231F20"/>
          <w:spacing w:val="-2"/>
          <w:sz w:val="24"/>
          <w:szCs w:val="24"/>
        </w:rPr>
        <w:t xml:space="preserve"> (UE) 2019/942. </w:t>
      </w:r>
    </w:p>
    <w:p w14:paraId="59A9BB5B" w14:textId="77777777" w:rsidR="00320EFD" w:rsidRPr="004B0D58" w:rsidRDefault="00320EFD" w:rsidP="00F62616">
      <w:pPr>
        <w:widowControl/>
        <w:autoSpaceDE/>
        <w:autoSpaceDN/>
        <w:spacing w:line="276" w:lineRule="auto"/>
        <w:ind w:firstLine="720"/>
        <w:jc w:val="both"/>
        <w:rPr>
          <w:rFonts w:ascii="Times New Roman" w:eastAsia="Calibri" w:hAnsi="Times New Roman" w:cs="Times New Roman"/>
          <w:kern w:val="2"/>
          <w:sz w:val="24"/>
          <w:szCs w:val="24"/>
          <w:highlight w:val="yellow"/>
          <w14:ligatures w14:val="standardContextual"/>
        </w:rPr>
      </w:pPr>
    </w:p>
    <w:p w14:paraId="63E08EEC" w14:textId="40F704C1" w:rsidR="00320EFD" w:rsidRPr="00567674" w:rsidRDefault="00320EFD" w:rsidP="002053C5">
      <w:pPr>
        <w:widowControl/>
        <w:shd w:val="clear" w:color="auto" w:fill="FFFFFF"/>
        <w:autoSpaceDE/>
        <w:autoSpaceDN/>
        <w:spacing w:before="240"/>
        <w:jc w:val="center"/>
        <w:rPr>
          <w:rFonts w:ascii="Times New Roman" w:hAnsi="Times New Roman" w:cs="Times New Roman"/>
          <w:b/>
          <w:bCs/>
          <w:color w:val="231F20"/>
          <w:spacing w:val="-2"/>
          <w:sz w:val="24"/>
          <w:szCs w:val="24"/>
        </w:rPr>
      </w:pPr>
      <w:r w:rsidRPr="00567674">
        <w:rPr>
          <w:rFonts w:ascii="Times New Roman" w:eastAsia="Times New Roman" w:hAnsi="Times New Roman" w:cs="Times New Roman"/>
          <w:b/>
          <w:bCs/>
          <w:color w:val="000000"/>
          <w:sz w:val="24"/>
          <w:szCs w:val="24"/>
          <w:lang w:eastAsia="pl-PL"/>
        </w:rPr>
        <w:t>Raport dotycząc</w:t>
      </w:r>
      <w:r w:rsidR="0042201A" w:rsidRPr="00567674">
        <w:rPr>
          <w:rFonts w:ascii="Times New Roman" w:eastAsia="Times New Roman" w:hAnsi="Times New Roman" w:cs="Times New Roman"/>
          <w:b/>
          <w:bCs/>
          <w:color w:val="000000"/>
          <w:sz w:val="24"/>
          <w:szCs w:val="24"/>
          <w:lang w:eastAsia="pl-PL"/>
        </w:rPr>
        <w:t>y</w:t>
      </w:r>
      <w:r w:rsidRPr="00567674">
        <w:rPr>
          <w:rFonts w:ascii="Times New Roman" w:eastAsia="Times New Roman" w:hAnsi="Times New Roman" w:cs="Times New Roman"/>
          <w:b/>
          <w:bCs/>
          <w:color w:val="000000"/>
          <w:sz w:val="24"/>
          <w:szCs w:val="24"/>
          <w:lang w:eastAsia="pl-PL"/>
        </w:rPr>
        <w:t xml:space="preserve"> czynnych kopalń węgla, o</w:t>
      </w:r>
      <w:r w:rsidR="00F8451A" w:rsidRPr="00567674">
        <w:rPr>
          <w:rFonts w:ascii="Times New Roman" w:eastAsia="Times New Roman" w:hAnsi="Times New Roman" w:cs="Times New Roman"/>
          <w:b/>
          <w:bCs/>
          <w:color w:val="000000"/>
          <w:sz w:val="24"/>
          <w:szCs w:val="24"/>
          <w:lang w:eastAsia="pl-PL"/>
        </w:rPr>
        <w:t xml:space="preserve"> </w:t>
      </w:r>
      <w:r w:rsidRPr="00567674">
        <w:rPr>
          <w:rFonts w:ascii="Times New Roman" w:eastAsia="Times New Roman" w:hAnsi="Times New Roman" w:cs="Times New Roman"/>
          <w:b/>
          <w:bCs/>
          <w:color w:val="000000"/>
          <w:sz w:val="24"/>
          <w:szCs w:val="24"/>
          <w:lang w:eastAsia="pl-PL"/>
        </w:rPr>
        <w:t>których mowa w</w:t>
      </w:r>
      <w:r w:rsidR="00F8451A" w:rsidRPr="00567674">
        <w:rPr>
          <w:rFonts w:ascii="Times New Roman" w:eastAsia="Times New Roman" w:hAnsi="Times New Roman" w:cs="Times New Roman"/>
          <w:b/>
          <w:bCs/>
          <w:color w:val="000000"/>
          <w:sz w:val="24"/>
          <w:szCs w:val="24"/>
          <w:lang w:eastAsia="pl-PL"/>
        </w:rPr>
        <w:t xml:space="preserve"> </w:t>
      </w:r>
      <w:r w:rsidRPr="00567674">
        <w:rPr>
          <w:rFonts w:ascii="Times New Roman" w:eastAsia="Times New Roman" w:hAnsi="Times New Roman" w:cs="Times New Roman"/>
          <w:b/>
          <w:bCs/>
          <w:color w:val="000000"/>
          <w:sz w:val="24"/>
          <w:szCs w:val="24"/>
          <w:lang w:eastAsia="pl-PL"/>
        </w:rPr>
        <w:t>art. 20</w:t>
      </w:r>
      <w:r w:rsidR="00EF6143" w:rsidRPr="00567674">
        <w:rPr>
          <w:rFonts w:ascii="Times New Roman" w:hAnsi="Times New Roman" w:cs="Times New Roman"/>
          <w:b/>
          <w:bCs/>
          <w:color w:val="231F20"/>
          <w:spacing w:val="-2"/>
          <w:sz w:val="24"/>
          <w:szCs w:val="24"/>
        </w:rPr>
        <w:t xml:space="preserve"> </w:t>
      </w:r>
      <w:r w:rsidR="00432CD0">
        <w:rPr>
          <w:rFonts w:ascii="Times New Roman" w:hAnsi="Times New Roman" w:cs="Times New Roman"/>
          <w:b/>
          <w:bCs/>
          <w:color w:val="231F20"/>
          <w:spacing w:val="-2"/>
          <w:sz w:val="24"/>
          <w:szCs w:val="24"/>
        </w:rPr>
        <w:br/>
      </w:r>
      <w:r w:rsidR="00EF6143" w:rsidRPr="00567674">
        <w:rPr>
          <w:rFonts w:ascii="Times New Roman" w:hAnsi="Times New Roman" w:cs="Times New Roman"/>
          <w:b/>
          <w:bCs/>
          <w:color w:val="231F20"/>
          <w:spacing w:val="-2"/>
          <w:sz w:val="24"/>
          <w:szCs w:val="24"/>
        </w:rPr>
        <w:t>Rozporządzeni</w:t>
      </w:r>
      <w:r w:rsidR="00F8451A" w:rsidRPr="00567674">
        <w:rPr>
          <w:rFonts w:ascii="Times New Roman" w:hAnsi="Times New Roman" w:cs="Times New Roman"/>
          <w:b/>
          <w:bCs/>
          <w:color w:val="231F20"/>
          <w:spacing w:val="-2"/>
          <w:sz w:val="24"/>
          <w:szCs w:val="24"/>
        </w:rPr>
        <w:t>a</w:t>
      </w:r>
      <w:r w:rsidR="00EF6143" w:rsidRPr="00567674">
        <w:rPr>
          <w:rFonts w:ascii="Times New Roman" w:hAnsi="Times New Roman" w:cs="Times New Roman"/>
          <w:b/>
          <w:bCs/>
          <w:color w:val="231F20"/>
          <w:spacing w:val="-2"/>
          <w:sz w:val="24"/>
          <w:szCs w:val="24"/>
        </w:rPr>
        <w:t xml:space="preserve"> parlamentu europejskiego i rady (UE) 2024/1787</w:t>
      </w:r>
    </w:p>
    <w:p w14:paraId="280F3F89" w14:textId="455982D0" w:rsidR="00693FB8" w:rsidRPr="00567674" w:rsidRDefault="00362186" w:rsidP="002053C5">
      <w:pPr>
        <w:widowControl/>
        <w:shd w:val="clear" w:color="auto" w:fill="FFFFFF"/>
        <w:autoSpaceDE/>
        <w:autoSpaceDN/>
        <w:spacing w:before="240"/>
        <w:jc w:val="center"/>
        <w:rPr>
          <w:rFonts w:ascii="Times New Roman" w:eastAsia="Times New Roman" w:hAnsi="Times New Roman" w:cs="Times New Roman"/>
          <w:b/>
          <w:bCs/>
          <w:color w:val="000000"/>
          <w:sz w:val="24"/>
          <w:szCs w:val="24"/>
          <w:lang w:eastAsia="pl-PL"/>
        </w:rPr>
      </w:pPr>
      <w:r w:rsidRPr="00567674">
        <w:rPr>
          <w:rFonts w:ascii="Times New Roman" w:hAnsi="Times New Roman" w:cs="Times New Roman"/>
          <w:b/>
          <w:bCs/>
          <w:color w:val="231F20"/>
          <w:spacing w:val="-2"/>
          <w:sz w:val="24"/>
          <w:szCs w:val="24"/>
        </w:rPr>
        <w:t>za okres 202</w:t>
      </w:r>
      <w:r w:rsidR="00F73A56" w:rsidRPr="00567674">
        <w:rPr>
          <w:rFonts w:ascii="Times New Roman" w:hAnsi="Times New Roman" w:cs="Times New Roman"/>
          <w:b/>
          <w:bCs/>
          <w:color w:val="231F20"/>
          <w:spacing w:val="-2"/>
          <w:sz w:val="24"/>
          <w:szCs w:val="24"/>
        </w:rPr>
        <w:t>5</w:t>
      </w:r>
      <w:r w:rsidRPr="00567674">
        <w:rPr>
          <w:rFonts w:ascii="Times New Roman" w:hAnsi="Times New Roman" w:cs="Times New Roman"/>
          <w:b/>
          <w:bCs/>
          <w:color w:val="231F20"/>
          <w:spacing w:val="-2"/>
          <w:sz w:val="24"/>
          <w:szCs w:val="24"/>
        </w:rPr>
        <w:t xml:space="preserve"> roku</w:t>
      </w:r>
    </w:p>
    <w:p w14:paraId="38D7DDD5" w14:textId="77777777" w:rsidR="00320EFD" w:rsidRPr="00567674" w:rsidRDefault="00320EFD" w:rsidP="00320EFD">
      <w:pPr>
        <w:widowControl/>
        <w:shd w:val="clear" w:color="auto" w:fill="FFFFFF"/>
        <w:autoSpaceDE/>
        <w:autoSpaceDN/>
        <w:spacing w:before="240" w:after="120"/>
        <w:jc w:val="both"/>
        <w:rPr>
          <w:rFonts w:ascii="Times New Roman" w:eastAsia="Times New Roman" w:hAnsi="Times New Roman" w:cs="Times New Roman"/>
          <w:b/>
          <w:bCs/>
          <w:color w:val="000000"/>
          <w:sz w:val="24"/>
          <w:szCs w:val="24"/>
          <w:lang w:eastAsia="pl-PL"/>
        </w:rPr>
      </w:pPr>
      <w:r w:rsidRPr="00567674">
        <w:rPr>
          <w:rFonts w:ascii="Times New Roman" w:eastAsia="Times New Roman" w:hAnsi="Times New Roman" w:cs="Times New Roman"/>
          <w:b/>
          <w:bCs/>
          <w:color w:val="000000"/>
          <w:sz w:val="24"/>
          <w:szCs w:val="24"/>
          <w:lang w:eastAsia="pl-PL"/>
        </w:rPr>
        <w:t>Część 1</w:t>
      </w:r>
    </w:p>
    <w:p w14:paraId="1AD12B6F" w14:textId="57DABF03" w:rsidR="00AE117F" w:rsidRPr="00567674" w:rsidRDefault="00AE117F" w:rsidP="00AE117F">
      <w:pPr>
        <w:widowControl/>
        <w:shd w:val="clear" w:color="auto" w:fill="FFFFFF"/>
        <w:autoSpaceDE/>
        <w:autoSpaceDN/>
        <w:spacing w:before="120"/>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Raport dotyczący czynnych podziemnych kopalń węgla</w:t>
      </w:r>
      <w:r w:rsidR="00F50BB1" w:rsidRPr="00567674">
        <w:rPr>
          <w:rFonts w:ascii="Times New Roman" w:eastAsia="Times New Roman" w:hAnsi="Times New Roman" w:cs="Times New Roman"/>
          <w:color w:val="000000"/>
          <w:sz w:val="24"/>
          <w:szCs w:val="24"/>
          <w:lang w:eastAsia="pl-PL"/>
        </w:rPr>
        <w:t>:</w:t>
      </w:r>
    </w:p>
    <w:p w14:paraId="2B60408E" w14:textId="10F4F9C0" w:rsidR="002444E8" w:rsidRPr="00567674" w:rsidRDefault="00AE117F" w:rsidP="00E8665C">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nazw</w:t>
      </w:r>
      <w:r w:rsidR="00001617" w:rsidRPr="00567674">
        <w:rPr>
          <w:rFonts w:ascii="Times New Roman" w:eastAsia="Times New Roman" w:hAnsi="Times New Roman" w:cs="Times New Roman"/>
          <w:color w:val="000000"/>
          <w:sz w:val="24"/>
          <w:szCs w:val="24"/>
          <w:lang w:eastAsia="pl-PL"/>
        </w:rPr>
        <w:t>a</w:t>
      </w:r>
      <w:r w:rsidRPr="00567674">
        <w:rPr>
          <w:rFonts w:ascii="Times New Roman" w:eastAsia="Times New Roman" w:hAnsi="Times New Roman" w:cs="Times New Roman"/>
          <w:color w:val="000000"/>
          <w:sz w:val="24"/>
          <w:szCs w:val="24"/>
          <w:lang w:eastAsia="pl-PL"/>
        </w:rPr>
        <w:t xml:space="preserve"> i adres operatora kopalni;</w:t>
      </w:r>
    </w:p>
    <w:p w14:paraId="376C8D48" w14:textId="77777777" w:rsidR="00722E7D" w:rsidRPr="00567674" w:rsidRDefault="00722E7D" w:rsidP="00A650DF">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Południowy Koncern Węglowy S.A.</w:t>
      </w:r>
    </w:p>
    <w:p w14:paraId="5A74CE02" w14:textId="77777777" w:rsidR="00722E7D" w:rsidRPr="00567674" w:rsidRDefault="00722E7D" w:rsidP="00A650DF">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ul. Grunwaldzka 37</w:t>
      </w:r>
    </w:p>
    <w:p w14:paraId="32F8EB37" w14:textId="4E100E2C" w:rsidR="005F24B7" w:rsidRPr="00567674" w:rsidRDefault="00722E7D" w:rsidP="00E8665C">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43-600 Jaworzno</w:t>
      </w:r>
    </w:p>
    <w:p w14:paraId="79BD3692" w14:textId="77777777" w:rsidR="002444E8" w:rsidRPr="00567674" w:rsidRDefault="00AE117F" w:rsidP="00E8665C">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adres kopalni węgla;</w:t>
      </w:r>
    </w:p>
    <w:p w14:paraId="59190423" w14:textId="29A250BE" w:rsidR="00A650DF" w:rsidRPr="00567674" w:rsidRDefault="009325A9" w:rsidP="009325A9">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bookmarkStart w:id="0" w:name="_Hlk202863288"/>
      <w:r w:rsidRPr="00567674">
        <w:rPr>
          <w:rFonts w:ascii="Times New Roman" w:eastAsia="Times New Roman" w:hAnsi="Times New Roman" w:cs="Times New Roman"/>
          <w:color w:val="000000"/>
          <w:sz w:val="24"/>
          <w:szCs w:val="24"/>
          <w:lang w:eastAsia="pl-PL"/>
        </w:rPr>
        <w:t>Zakład Górniczy Sobieski</w:t>
      </w:r>
      <w:r w:rsidR="00015749" w:rsidRPr="00567674">
        <w:rPr>
          <w:rFonts w:ascii="Times New Roman" w:eastAsia="Times New Roman" w:hAnsi="Times New Roman" w:cs="Times New Roman"/>
          <w:color w:val="000000"/>
          <w:sz w:val="24"/>
          <w:szCs w:val="24"/>
          <w:lang w:eastAsia="pl-PL"/>
        </w:rPr>
        <w:t>:</w:t>
      </w:r>
      <w:r w:rsidR="00015749" w:rsidRPr="00567674">
        <w:rPr>
          <w:rFonts w:ascii="Times New Roman" w:eastAsia="Times New Roman" w:hAnsi="Times New Roman" w:cs="Times New Roman"/>
          <w:color w:val="000000"/>
          <w:sz w:val="24"/>
          <w:szCs w:val="24"/>
          <w:lang w:eastAsia="pl-PL"/>
        </w:rPr>
        <w:tab/>
      </w:r>
      <w:r w:rsidR="00015749" w:rsidRPr="00567674">
        <w:rPr>
          <w:rFonts w:ascii="Times New Roman" w:eastAsia="Times New Roman" w:hAnsi="Times New Roman" w:cs="Times New Roman"/>
          <w:color w:val="000000"/>
          <w:sz w:val="24"/>
          <w:szCs w:val="24"/>
          <w:lang w:eastAsia="pl-PL"/>
        </w:rPr>
        <w:tab/>
      </w:r>
      <w:r w:rsidR="00A141BE" w:rsidRPr="00567674">
        <w:rPr>
          <w:rFonts w:ascii="Times New Roman" w:eastAsia="Times New Roman" w:hAnsi="Times New Roman" w:cs="Times New Roman"/>
          <w:color w:val="000000"/>
          <w:sz w:val="24"/>
          <w:szCs w:val="24"/>
          <w:lang w:eastAsia="pl-PL"/>
        </w:rPr>
        <w:t>43-600 Jaworzno, ul. Sulińskiego 2,</w:t>
      </w:r>
    </w:p>
    <w:p w14:paraId="0F7AAEE9" w14:textId="05F11C1C" w:rsidR="009325A9" w:rsidRPr="00567674" w:rsidRDefault="009325A9" w:rsidP="009325A9">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 xml:space="preserve">Zakład Górniczy </w:t>
      </w:r>
      <w:r w:rsidR="00C416F8" w:rsidRPr="00567674">
        <w:rPr>
          <w:rFonts w:ascii="Times New Roman" w:eastAsia="Times New Roman" w:hAnsi="Times New Roman" w:cs="Times New Roman"/>
          <w:color w:val="000000"/>
          <w:sz w:val="24"/>
          <w:szCs w:val="24"/>
          <w:lang w:eastAsia="pl-PL"/>
        </w:rPr>
        <w:t>Janina</w:t>
      </w:r>
      <w:r w:rsidR="00A141BE" w:rsidRPr="00567674">
        <w:rPr>
          <w:rFonts w:ascii="Times New Roman" w:eastAsia="Times New Roman" w:hAnsi="Times New Roman" w:cs="Times New Roman"/>
          <w:color w:val="000000"/>
          <w:sz w:val="24"/>
          <w:szCs w:val="24"/>
          <w:lang w:eastAsia="pl-PL"/>
        </w:rPr>
        <w:t>:</w:t>
      </w:r>
      <w:r w:rsidR="00A141BE" w:rsidRPr="00567674">
        <w:rPr>
          <w:rFonts w:ascii="Times New Roman" w:eastAsia="Times New Roman" w:hAnsi="Times New Roman" w:cs="Times New Roman"/>
          <w:color w:val="000000"/>
          <w:sz w:val="24"/>
          <w:szCs w:val="24"/>
          <w:lang w:eastAsia="pl-PL"/>
        </w:rPr>
        <w:tab/>
      </w:r>
      <w:r w:rsidR="00A141BE" w:rsidRPr="00567674">
        <w:rPr>
          <w:rFonts w:ascii="Times New Roman" w:eastAsia="Times New Roman" w:hAnsi="Times New Roman" w:cs="Times New Roman"/>
          <w:color w:val="000000"/>
          <w:sz w:val="24"/>
          <w:szCs w:val="24"/>
          <w:lang w:eastAsia="pl-PL"/>
        </w:rPr>
        <w:tab/>
      </w:r>
      <w:r w:rsidR="00C54EE0" w:rsidRPr="00567674">
        <w:rPr>
          <w:rFonts w:ascii="Times New Roman" w:eastAsia="Times New Roman" w:hAnsi="Times New Roman" w:cs="Times New Roman"/>
          <w:color w:val="000000"/>
          <w:sz w:val="24"/>
          <w:szCs w:val="24"/>
          <w:lang w:eastAsia="pl-PL"/>
        </w:rPr>
        <w:t>32-590 Libiąż, ul. Górnicza 23,</w:t>
      </w:r>
    </w:p>
    <w:p w14:paraId="74A63189" w14:textId="4632EA41" w:rsidR="009325A9" w:rsidRPr="00567674" w:rsidRDefault="009325A9" w:rsidP="009325A9">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567674">
        <w:rPr>
          <w:rFonts w:ascii="Times New Roman" w:eastAsia="Times New Roman" w:hAnsi="Times New Roman" w:cs="Times New Roman"/>
          <w:color w:val="000000"/>
          <w:sz w:val="24"/>
          <w:szCs w:val="24"/>
          <w:lang w:eastAsia="pl-PL"/>
        </w:rPr>
        <w:t>Zakład Górniczy</w:t>
      </w:r>
      <w:r w:rsidR="00C416F8" w:rsidRPr="00567674">
        <w:rPr>
          <w:rFonts w:ascii="Times New Roman" w:eastAsia="Times New Roman" w:hAnsi="Times New Roman" w:cs="Times New Roman"/>
          <w:color w:val="000000"/>
          <w:sz w:val="24"/>
          <w:szCs w:val="24"/>
          <w:lang w:eastAsia="pl-PL"/>
        </w:rPr>
        <w:t xml:space="preserve"> Brzeszcze</w:t>
      </w:r>
      <w:r w:rsidR="00C54EE0" w:rsidRPr="00567674">
        <w:rPr>
          <w:rFonts w:ascii="Times New Roman" w:eastAsia="Times New Roman" w:hAnsi="Times New Roman" w:cs="Times New Roman"/>
          <w:color w:val="000000"/>
          <w:sz w:val="24"/>
          <w:szCs w:val="24"/>
          <w:lang w:eastAsia="pl-PL"/>
        </w:rPr>
        <w:t>:</w:t>
      </w:r>
      <w:r w:rsidR="00C54EE0" w:rsidRPr="00567674">
        <w:rPr>
          <w:rFonts w:ascii="Times New Roman" w:eastAsia="Times New Roman" w:hAnsi="Times New Roman" w:cs="Times New Roman"/>
          <w:color w:val="000000"/>
          <w:sz w:val="24"/>
          <w:szCs w:val="24"/>
          <w:lang w:eastAsia="pl-PL"/>
        </w:rPr>
        <w:tab/>
      </w:r>
      <w:r w:rsidR="001F1112" w:rsidRPr="00567674">
        <w:rPr>
          <w:rFonts w:ascii="Times New Roman" w:eastAsia="Times New Roman" w:hAnsi="Times New Roman" w:cs="Times New Roman"/>
          <w:color w:val="000000"/>
          <w:sz w:val="24"/>
          <w:szCs w:val="24"/>
          <w:lang w:eastAsia="pl-PL"/>
        </w:rPr>
        <w:t>32-620 Brzeszcze, ul. Kościuszki 1</w:t>
      </w:r>
      <w:bookmarkEnd w:id="0"/>
    </w:p>
    <w:p w14:paraId="23F23409" w14:textId="4AF6375D" w:rsidR="00657C5C" w:rsidRPr="0089542E" w:rsidRDefault="00AE117F" w:rsidP="00F25929">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color w:val="000000"/>
          <w:sz w:val="24"/>
          <w:szCs w:val="24"/>
          <w:lang w:eastAsia="pl-PL"/>
        </w:rPr>
      </w:pPr>
      <w:r w:rsidRPr="0089542E">
        <w:rPr>
          <w:rFonts w:ascii="Times New Roman" w:eastAsia="Times New Roman" w:hAnsi="Times New Roman" w:cs="Times New Roman"/>
          <w:color w:val="000000"/>
          <w:sz w:val="24"/>
          <w:szCs w:val="24"/>
          <w:lang w:eastAsia="pl-PL"/>
        </w:rPr>
        <w:t>liczbę ton każdego rodzaju węgla produkowanego przez kopalni</w:t>
      </w:r>
      <w:r w:rsidR="00716FB8" w:rsidRPr="0089542E">
        <w:rPr>
          <w:rFonts w:ascii="Times New Roman" w:eastAsia="Times New Roman" w:hAnsi="Times New Roman" w:cs="Times New Roman"/>
          <w:color w:val="000000"/>
          <w:sz w:val="24"/>
          <w:szCs w:val="24"/>
          <w:lang w:eastAsia="pl-PL"/>
        </w:rPr>
        <w:t>e</w:t>
      </w:r>
      <w:r w:rsidRPr="0089542E">
        <w:rPr>
          <w:rFonts w:ascii="Times New Roman" w:eastAsia="Times New Roman" w:hAnsi="Times New Roman" w:cs="Times New Roman"/>
          <w:color w:val="000000"/>
          <w:sz w:val="24"/>
          <w:szCs w:val="24"/>
          <w:lang w:eastAsia="pl-PL"/>
        </w:rPr>
        <w:t>;</w:t>
      </w:r>
    </w:p>
    <w:p w14:paraId="38A3CCCB" w14:textId="3230B821" w:rsidR="001F1112" w:rsidRPr="0089542E" w:rsidRDefault="007E5A42" w:rsidP="0008798B">
      <w:pPr>
        <w:widowControl/>
        <w:shd w:val="clear" w:color="auto" w:fill="FFFFFF"/>
        <w:autoSpaceDE/>
        <w:autoSpaceDN/>
        <w:spacing w:before="120"/>
        <w:ind w:firstLine="709"/>
        <w:jc w:val="both"/>
        <w:rPr>
          <w:rFonts w:ascii="Times New Roman" w:eastAsia="Times New Roman" w:hAnsi="Times New Roman" w:cs="Times New Roman"/>
          <w:color w:val="000000"/>
          <w:sz w:val="24"/>
          <w:szCs w:val="24"/>
          <w:lang w:eastAsia="pl-PL"/>
        </w:rPr>
      </w:pPr>
      <w:r w:rsidRPr="0089542E">
        <w:rPr>
          <w:rFonts w:ascii="Times New Roman" w:eastAsia="Times New Roman" w:hAnsi="Times New Roman" w:cs="Times New Roman"/>
          <w:color w:val="000000"/>
          <w:sz w:val="24"/>
          <w:szCs w:val="24"/>
          <w:lang w:eastAsia="pl-PL"/>
        </w:rPr>
        <w:t>w</w:t>
      </w:r>
      <w:r w:rsidR="00F25929" w:rsidRPr="0089542E">
        <w:rPr>
          <w:rFonts w:ascii="Times New Roman" w:eastAsia="Times New Roman" w:hAnsi="Times New Roman" w:cs="Times New Roman"/>
          <w:color w:val="000000"/>
          <w:sz w:val="24"/>
          <w:szCs w:val="24"/>
          <w:lang w:eastAsia="pl-PL"/>
        </w:rPr>
        <w:t>ę</w:t>
      </w:r>
      <w:r w:rsidRPr="0089542E">
        <w:rPr>
          <w:rFonts w:ascii="Times New Roman" w:eastAsia="Times New Roman" w:hAnsi="Times New Roman" w:cs="Times New Roman"/>
          <w:color w:val="000000"/>
          <w:sz w:val="24"/>
          <w:szCs w:val="24"/>
          <w:lang w:eastAsia="pl-PL"/>
        </w:rPr>
        <w:t>giel kamienny b</w:t>
      </w:r>
      <w:r w:rsidR="00F25929" w:rsidRPr="0089542E">
        <w:rPr>
          <w:rFonts w:ascii="Times New Roman" w:eastAsia="Times New Roman" w:hAnsi="Times New Roman" w:cs="Times New Roman"/>
          <w:color w:val="000000"/>
          <w:sz w:val="24"/>
          <w:szCs w:val="24"/>
          <w:lang w:eastAsia="pl-PL"/>
        </w:rPr>
        <w:t>rutto</w:t>
      </w:r>
      <w:r w:rsidR="00732BCC" w:rsidRPr="0089542E">
        <w:rPr>
          <w:rFonts w:ascii="Times New Roman" w:eastAsia="Times New Roman" w:hAnsi="Times New Roman" w:cs="Times New Roman"/>
          <w:color w:val="000000"/>
          <w:sz w:val="24"/>
          <w:szCs w:val="24"/>
          <w:lang w:eastAsia="pl-PL"/>
        </w:rPr>
        <w:t xml:space="preserve"> </w:t>
      </w:r>
      <w:r w:rsidR="00732BCC" w:rsidRPr="0089542E">
        <w:rPr>
          <w:rFonts w:ascii="Times New Roman" w:eastAsia="Times New Roman" w:hAnsi="Times New Roman" w:cs="Times New Roman"/>
          <w:i/>
          <w:iCs/>
          <w:color w:val="000000"/>
          <w:sz w:val="24"/>
          <w:szCs w:val="24"/>
          <w:lang w:eastAsia="pl-PL"/>
        </w:rPr>
        <w:t>(urobek wydobyty na pow</w:t>
      </w:r>
      <w:r w:rsidR="0008798B" w:rsidRPr="0089542E">
        <w:rPr>
          <w:rFonts w:ascii="Times New Roman" w:eastAsia="Times New Roman" w:hAnsi="Times New Roman" w:cs="Times New Roman"/>
          <w:i/>
          <w:iCs/>
          <w:color w:val="000000"/>
          <w:sz w:val="24"/>
          <w:szCs w:val="24"/>
          <w:lang w:eastAsia="pl-PL"/>
        </w:rPr>
        <w:t>ierzchnię)</w:t>
      </w:r>
      <w:r w:rsidR="0008798B" w:rsidRPr="0089542E">
        <w:rPr>
          <w:rFonts w:ascii="Times New Roman" w:eastAsia="Times New Roman" w:hAnsi="Times New Roman" w:cs="Times New Roman"/>
          <w:color w:val="000000"/>
          <w:sz w:val="24"/>
          <w:szCs w:val="24"/>
          <w:lang w:eastAsia="pl-PL"/>
        </w:rPr>
        <w:t xml:space="preserve"> </w:t>
      </w:r>
      <w:r w:rsidR="003D7590" w:rsidRPr="0089542E">
        <w:rPr>
          <w:rFonts w:ascii="Times New Roman" w:eastAsia="Times New Roman" w:hAnsi="Times New Roman" w:cs="Times New Roman"/>
          <w:color w:val="000000"/>
          <w:sz w:val="24"/>
          <w:szCs w:val="24"/>
          <w:lang w:eastAsia="pl-PL"/>
        </w:rPr>
        <w:t>-</w:t>
      </w:r>
      <w:r w:rsidR="0008798B" w:rsidRPr="0089542E">
        <w:rPr>
          <w:rFonts w:ascii="Times New Roman" w:eastAsia="Times New Roman" w:hAnsi="Times New Roman" w:cs="Times New Roman"/>
          <w:color w:val="000000"/>
          <w:sz w:val="24"/>
          <w:szCs w:val="24"/>
          <w:lang w:eastAsia="pl-PL"/>
        </w:rPr>
        <w:t xml:space="preserve"> </w:t>
      </w:r>
      <w:r w:rsidR="00422993" w:rsidRPr="0089542E">
        <w:rPr>
          <w:rFonts w:ascii="Times New Roman" w:eastAsia="Times New Roman" w:hAnsi="Times New Roman" w:cs="Times New Roman"/>
          <w:color w:val="000000"/>
          <w:sz w:val="24"/>
          <w:szCs w:val="24"/>
          <w:lang w:eastAsia="pl-PL"/>
        </w:rPr>
        <w:t>6 </w:t>
      </w:r>
      <w:r w:rsidR="00F73A56" w:rsidRPr="0089542E">
        <w:rPr>
          <w:rFonts w:ascii="Times New Roman" w:eastAsia="Times New Roman" w:hAnsi="Times New Roman" w:cs="Times New Roman"/>
          <w:color w:val="000000"/>
          <w:sz w:val="24"/>
          <w:szCs w:val="24"/>
          <w:lang w:eastAsia="pl-PL"/>
        </w:rPr>
        <w:t>2</w:t>
      </w:r>
      <w:r w:rsidR="00C82D41" w:rsidRPr="0089542E">
        <w:rPr>
          <w:rFonts w:ascii="Times New Roman" w:eastAsia="Times New Roman" w:hAnsi="Times New Roman" w:cs="Times New Roman"/>
          <w:color w:val="000000"/>
          <w:sz w:val="24"/>
          <w:szCs w:val="24"/>
          <w:lang w:eastAsia="pl-PL"/>
        </w:rPr>
        <w:t>94</w:t>
      </w:r>
      <w:r w:rsidR="00422993" w:rsidRPr="0089542E">
        <w:rPr>
          <w:rFonts w:ascii="Times New Roman" w:eastAsia="Times New Roman" w:hAnsi="Times New Roman" w:cs="Times New Roman"/>
          <w:color w:val="000000"/>
          <w:sz w:val="24"/>
          <w:szCs w:val="24"/>
          <w:lang w:eastAsia="pl-PL"/>
        </w:rPr>
        <w:t> </w:t>
      </w:r>
      <w:r w:rsidR="00F73A56" w:rsidRPr="0089542E">
        <w:rPr>
          <w:rFonts w:ascii="Times New Roman" w:eastAsia="Times New Roman" w:hAnsi="Times New Roman" w:cs="Times New Roman"/>
          <w:color w:val="000000"/>
          <w:sz w:val="24"/>
          <w:szCs w:val="24"/>
          <w:lang w:eastAsia="pl-PL"/>
        </w:rPr>
        <w:t>847</w:t>
      </w:r>
      <w:r w:rsidR="00422993" w:rsidRPr="0089542E">
        <w:rPr>
          <w:rFonts w:ascii="Times New Roman" w:eastAsia="Times New Roman" w:hAnsi="Times New Roman" w:cs="Times New Roman"/>
          <w:color w:val="000000"/>
          <w:sz w:val="24"/>
          <w:szCs w:val="24"/>
          <w:lang w:eastAsia="pl-PL"/>
        </w:rPr>
        <w:t xml:space="preserve"> ton</w:t>
      </w:r>
      <w:r w:rsidR="00615F20" w:rsidRPr="0089542E">
        <w:rPr>
          <w:rFonts w:ascii="Times New Roman" w:eastAsia="Times New Roman" w:hAnsi="Times New Roman" w:cs="Times New Roman"/>
          <w:color w:val="000000"/>
          <w:sz w:val="24"/>
          <w:szCs w:val="24"/>
          <w:lang w:eastAsia="pl-PL"/>
        </w:rPr>
        <w:t xml:space="preserve">, </w:t>
      </w:r>
      <w:r w:rsidR="000C201C" w:rsidRPr="0089542E">
        <w:rPr>
          <w:rFonts w:ascii="Times New Roman" w:eastAsia="Times New Roman" w:hAnsi="Times New Roman" w:cs="Times New Roman"/>
          <w:color w:val="000000"/>
          <w:sz w:val="24"/>
          <w:szCs w:val="24"/>
          <w:lang w:eastAsia="pl-PL"/>
        </w:rPr>
        <w:t>w tym:</w:t>
      </w:r>
    </w:p>
    <w:p w14:paraId="33E8FF5D" w14:textId="55453C9F" w:rsidR="000C201C" w:rsidRPr="0089542E" w:rsidRDefault="00CC7892" w:rsidP="00CC7892">
      <w:pPr>
        <w:widowControl/>
        <w:shd w:val="clear" w:color="auto" w:fill="FFFFFF"/>
        <w:autoSpaceDE/>
        <w:autoSpaceDN/>
        <w:spacing w:before="120"/>
        <w:ind w:left="447" w:firstLine="993"/>
        <w:jc w:val="both"/>
        <w:rPr>
          <w:rFonts w:ascii="Times New Roman" w:eastAsia="Times New Roman" w:hAnsi="Times New Roman" w:cs="Times New Roman"/>
          <w:color w:val="000000"/>
          <w:sz w:val="24"/>
          <w:szCs w:val="24"/>
          <w:lang w:eastAsia="pl-PL"/>
        </w:rPr>
      </w:pPr>
      <w:r w:rsidRPr="0089542E">
        <w:rPr>
          <w:rFonts w:ascii="Times New Roman" w:eastAsia="Times New Roman" w:hAnsi="Times New Roman" w:cs="Times New Roman"/>
          <w:color w:val="000000"/>
          <w:sz w:val="24"/>
          <w:szCs w:val="24"/>
          <w:lang w:eastAsia="pl-PL"/>
        </w:rPr>
        <w:t xml:space="preserve">- </w:t>
      </w:r>
      <w:r w:rsidR="000C201C" w:rsidRPr="0089542E">
        <w:rPr>
          <w:rFonts w:ascii="Times New Roman" w:eastAsia="Times New Roman" w:hAnsi="Times New Roman" w:cs="Times New Roman"/>
          <w:color w:val="000000"/>
          <w:sz w:val="24"/>
          <w:szCs w:val="24"/>
          <w:lang w:eastAsia="pl-PL"/>
        </w:rPr>
        <w:t>węgiel energetyczny</w:t>
      </w:r>
      <w:r w:rsidR="000C201C" w:rsidRPr="0089542E">
        <w:rPr>
          <w:rFonts w:ascii="Times New Roman" w:eastAsia="Times New Roman" w:hAnsi="Times New Roman" w:cs="Times New Roman"/>
          <w:color w:val="000000"/>
          <w:sz w:val="24"/>
          <w:szCs w:val="24"/>
          <w:lang w:eastAsia="pl-PL"/>
        </w:rPr>
        <w:tab/>
      </w:r>
      <w:r w:rsidR="000C201C" w:rsidRPr="0089542E">
        <w:rPr>
          <w:rFonts w:ascii="Times New Roman" w:eastAsia="Times New Roman" w:hAnsi="Times New Roman" w:cs="Times New Roman"/>
          <w:color w:val="000000"/>
          <w:sz w:val="24"/>
          <w:szCs w:val="24"/>
          <w:lang w:eastAsia="pl-PL"/>
        </w:rPr>
        <w:tab/>
      </w:r>
      <w:r w:rsidR="007F2867" w:rsidRPr="0089542E">
        <w:rPr>
          <w:rFonts w:ascii="Times New Roman" w:eastAsia="Times New Roman" w:hAnsi="Times New Roman" w:cs="Times New Roman"/>
          <w:color w:val="000000"/>
          <w:sz w:val="24"/>
          <w:szCs w:val="24"/>
          <w:lang w:eastAsia="pl-PL"/>
        </w:rPr>
        <w:tab/>
      </w:r>
      <w:r w:rsidR="007F2867" w:rsidRPr="0089542E">
        <w:rPr>
          <w:rFonts w:ascii="Times New Roman" w:eastAsia="Times New Roman" w:hAnsi="Times New Roman" w:cs="Times New Roman"/>
          <w:color w:val="000000"/>
          <w:sz w:val="24"/>
          <w:szCs w:val="24"/>
          <w:lang w:eastAsia="pl-PL"/>
        </w:rPr>
        <w:tab/>
      </w:r>
      <w:r w:rsidR="007F2867" w:rsidRPr="0089542E">
        <w:rPr>
          <w:rFonts w:ascii="Times New Roman" w:eastAsia="Times New Roman" w:hAnsi="Times New Roman" w:cs="Times New Roman"/>
          <w:color w:val="000000"/>
          <w:sz w:val="24"/>
          <w:szCs w:val="24"/>
          <w:lang w:eastAsia="pl-PL"/>
        </w:rPr>
        <w:tab/>
      </w:r>
      <w:r w:rsidR="00A71EFE" w:rsidRPr="0089542E">
        <w:rPr>
          <w:rFonts w:ascii="Times New Roman" w:eastAsia="Times New Roman" w:hAnsi="Times New Roman" w:cs="Times New Roman"/>
          <w:color w:val="000000"/>
          <w:sz w:val="24"/>
          <w:szCs w:val="24"/>
          <w:lang w:eastAsia="pl-PL"/>
        </w:rPr>
        <w:t xml:space="preserve"> </w:t>
      </w:r>
      <w:r w:rsidR="003D7590" w:rsidRPr="0089542E">
        <w:rPr>
          <w:rFonts w:ascii="Times New Roman" w:eastAsia="Times New Roman" w:hAnsi="Times New Roman" w:cs="Times New Roman"/>
          <w:color w:val="000000"/>
          <w:sz w:val="24"/>
          <w:szCs w:val="24"/>
          <w:lang w:eastAsia="pl-PL"/>
        </w:rPr>
        <w:t xml:space="preserve">- </w:t>
      </w:r>
      <w:r w:rsidR="005328BA" w:rsidRPr="0089542E">
        <w:rPr>
          <w:rFonts w:ascii="Times New Roman" w:eastAsia="Times New Roman" w:hAnsi="Times New Roman" w:cs="Times New Roman"/>
          <w:color w:val="000000"/>
          <w:sz w:val="24"/>
          <w:szCs w:val="24"/>
          <w:lang w:eastAsia="pl-PL"/>
        </w:rPr>
        <w:t>6 </w:t>
      </w:r>
      <w:r w:rsidR="003E1E5F" w:rsidRPr="0089542E">
        <w:rPr>
          <w:rFonts w:ascii="Times New Roman" w:eastAsia="Times New Roman" w:hAnsi="Times New Roman" w:cs="Times New Roman"/>
          <w:color w:val="000000"/>
          <w:sz w:val="24"/>
          <w:szCs w:val="24"/>
          <w:lang w:eastAsia="pl-PL"/>
        </w:rPr>
        <w:t>279</w:t>
      </w:r>
      <w:r w:rsidR="005328BA" w:rsidRPr="0089542E">
        <w:rPr>
          <w:rFonts w:ascii="Times New Roman" w:eastAsia="Times New Roman" w:hAnsi="Times New Roman" w:cs="Times New Roman"/>
          <w:color w:val="000000"/>
          <w:sz w:val="24"/>
          <w:szCs w:val="24"/>
          <w:lang w:eastAsia="pl-PL"/>
        </w:rPr>
        <w:t> 2</w:t>
      </w:r>
      <w:r w:rsidR="003E1E5F" w:rsidRPr="0089542E">
        <w:rPr>
          <w:rFonts w:ascii="Times New Roman" w:eastAsia="Times New Roman" w:hAnsi="Times New Roman" w:cs="Times New Roman"/>
          <w:color w:val="000000"/>
          <w:sz w:val="24"/>
          <w:szCs w:val="24"/>
          <w:lang w:eastAsia="pl-PL"/>
        </w:rPr>
        <w:t>69</w:t>
      </w:r>
      <w:r w:rsidR="005328BA" w:rsidRPr="0089542E">
        <w:rPr>
          <w:rFonts w:ascii="Times New Roman" w:eastAsia="Times New Roman" w:hAnsi="Times New Roman" w:cs="Times New Roman"/>
          <w:color w:val="000000"/>
          <w:sz w:val="24"/>
          <w:szCs w:val="24"/>
          <w:lang w:eastAsia="pl-PL"/>
        </w:rPr>
        <w:t xml:space="preserve"> ton,</w:t>
      </w:r>
    </w:p>
    <w:p w14:paraId="3D27396E" w14:textId="37667A9B" w:rsidR="005328BA" w:rsidRDefault="00CC7892" w:rsidP="00CC7892">
      <w:pPr>
        <w:widowControl/>
        <w:shd w:val="clear" w:color="auto" w:fill="FFFFFF"/>
        <w:autoSpaceDE/>
        <w:autoSpaceDN/>
        <w:spacing w:before="120"/>
        <w:ind w:left="447" w:firstLine="993"/>
        <w:jc w:val="both"/>
        <w:rPr>
          <w:rFonts w:ascii="Times New Roman" w:eastAsia="Times New Roman" w:hAnsi="Times New Roman" w:cs="Times New Roman"/>
          <w:color w:val="000000"/>
          <w:sz w:val="24"/>
          <w:szCs w:val="24"/>
          <w:lang w:eastAsia="pl-PL"/>
        </w:rPr>
      </w:pPr>
      <w:r w:rsidRPr="0089542E">
        <w:rPr>
          <w:rFonts w:ascii="Times New Roman" w:eastAsia="Times New Roman" w:hAnsi="Times New Roman" w:cs="Times New Roman"/>
          <w:color w:val="000000"/>
          <w:sz w:val="24"/>
          <w:szCs w:val="24"/>
          <w:lang w:eastAsia="pl-PL"/>
        </w:rPr>
        <w:t xml:space="preserve">- </w:t>
      </w:r>
      <w:r w:rsidR="005328BA" w:rsidRPr="0089542E">
        <w:rPr>
          <w:rFonts w:ascii="Times New Roman" w:eastAsia="Times New Roman" w:hAnsi="Times New Roman" w:cs="Times New Roman"/>
          <w:color w:val="000000"/>
          <w:sz w:val="24"/>
          <w:szCs w:val="24"/>
          <w:lang w:eastAsia="pl-PL"/>
        </w:rPr>
        <w:t>węgiel koksowy</w:t>
      </w:r>
      <w:r w:rsidR="00DE799B" w:rsidRPr="0089542E">
        <w:rPr>
          <w:rFonts w:ascii="Times New Roman" w:eastAsia="Times New Roman" w:hAnsi="Times New Roman" w:cs="Times New Roman"/>
          <w:color w:val="000000"/>
          <w:sz w:val="24"/>
          <w:szCs w:val="24"/>
          <w:lang w:eastAsia="pl-PL"/>
        </w:rPr>
        <w:tab/>
      </w:r>
      <w:r w:rsidR="00DE799B" w:rsidRPr="0089542E">
        <w:rPr>
          <w:rFonts w:ascii="Times New Roman" w:eastAsia="Times New Roman" w:hAnsi="Times New Roman" w:cs="Times New Roman"/>
          <w:color w:val="000000"/>
          <w:sz w:val="24"/>
          <w:szCs w:val="24"/>
          <w:lang w:eastAsia="pl-PL"/>
        </w:rPr>
        <w:tab/>
      </w:r>
      <w:r w:rsidR="00A71EFE" w:rsidRPr="0089542E">
        <w:rPr>
          <w:rFonts w:ascii="Times New Roman" w:eastAsia="Times New Roman" w:hAnsi="Times New Roman" w:cs="Times New Roman"/>
          <w:color w:val="000000"/>
          <w:sz w:val="24"/>
          <w:szCs w:val="24"/>
          <w:lang w:eastAsia="pl-PL"/>
        </w:rPr>
        <w:tab/>
      </w:r>
      <w:r w:rsidR="00C82D41" w:rsidRPr="0089542E">
        <w:rPr>
          <w:rFonts w:ascii="Times New Roman" w:eastAsia="Times New Roman" w:hAnsi="Times New Roman" w:cs="Times New Roman"/>
          <w:color w:val="000000"/>
          <w:sz w:val="24"/>
          <w:szCs w:val="24"/>
          <w:lang w:eastAsia="pl-PL"/>
        </w:rPr>
        <w:tab/>
      </w:r>
      <w:r w:rsidR="00C82D41" w:rsidRPr="0089542E">
        <w:rPr>
          <w:rFonts w:ascii="Times New Roman" w:eastAsia="Times New Roman" w:hAnsi="Times New Roman" w:cs="Times New Roman"/>
          <w:color w:val="000000"/>
          <w:sz w:val="24"/>
          <w:szCs w:val="24"/>
          <w:lang w:eastAsia="pl-PL"/>
        </w:rPr>
        <w:tab/>
      </w:r>
      <w:r w:rsidR="002D0246" w:rsidRPr="0089542E">
        <w:rPr>
          <w:rFonts w:ascii="Times New Roman" w:eastAsia="Times New Roman" w:hAnsi="Times New Roman" w:cs="Times New Roman"/>
          <w:color w:val="000000"/>
          <w:sz w:val="24"/>
          <w:szCs w:val="24"/>
          <w:lang w:eastAsia="pl-PL"/>
        </w:rPr>
        <w:t xml:space="preserve">      </w:t>
      </w:r>
      <w:r w:rsidR="00C82D41" w:rsidRPr="0089542E">
        <w:rPr>
          <w:rFonts w:ascii="Times New Roman" w:eastAsia="Times New Roman" w:hAnsi="Times New Roman" w:cs="Times New Roman"/>
          <w:color w:val="000000"/>
          <w:sz w:val="24"/>
          <w:szCs w:val="24"/>
          <w:lang w:eastAsia="pl-PL"/>
        </w:rPr>
        <w:t>- 15</w:t>
      </w:r>
      <w:r w:rsidR="002261DD" w:rsidRPr="0089542E">
        <w:rPr>
          <w:rFonts w:ascii="Times New Roman" w:eastAsia="Times New Roman" w:hAnsi="Times New Roman" w:cs="Times New Roman"/>
          <w:color w:val="000000"/>
          <w:sz w:val="24"/>
          <w:szCs w:val="24"/>
          <w:lang w:eastAsia="pl-PL"/>
        </w:rPr>
        <w:t> </w:t>
      </w:r>
      <w:r w:rsidR="002D0246" w:rsidRPr="0089542E">
        <w:rPr>
          <w:rFonts w:ascii="Times New Roman" w:eastAsia="Times New Roman" w:hAnsi="Times New Roman" w:cs="Times New Roman"/>
          <w:color w:val="000000"/>
          <w:sz w:val="24"/>
          <w:szCs w:val="24"/>
          <w:lang w:eastAsia="pl-PL"/>
        </w:rPr>
        <w:t>578</w:t>
      </w:r>
      <w:r w:rsidR="002261DD" w:rsidRPr="0089542E">
        <w:rPr>
          <w:rFonts w:ascii="Times New Roman" w:eastAsia="Times New Roman" w:hAnsi="Times New Roman" w:cs="Times New Roman"/>
          <w:color w:val="000000"/>
          <w:sz w:val="24"/>
          <w:szCs w:val="24"/>
          <w:lang w:eastAsia="pl-PL"/>
        </w:rPr>
        <w:t xml:space="preserve"> ton</w:t>
      </w:r>
      <w:r w:rsidR="003D7590" w:rsidRPr="0089542E">
        <w:rPr>
          <w:rFonts w:ascii="Times New Roman" w:eastAsia="Times New Roman" w:hAnsi="Times New Roman" w:cs="Times New Roman"/>
          <w:color w:val="000000"/>
          <w:sz w:val="24"/>
          <w:szCs w:val="24"/>
          <w:lang w:eastAsia="pl-PL"/>
        </w:rPr>
        <w:t>.</w:t>
      </w:r>
    </w:p>
    <w:p w14:paraId="53BEF1CD" w14:textId="77777777" w:rsidR="002C013B" w:rsidRDefault="002C013B" w:rsidP="00CC7892">
      <w:pPr>
        <w:widowControl/>
        <w:shd w:val="clear" w:color="auto" w:fill="FFFFFF"/>
        <w:autoSpaceDE/>
        <w:autoSpaceDN/>
        <w:spacing w:before="120"/>
        <w:ind w:left="447" w:firstLine="993"/>
        <w:jc w:val="both"/>
        <w:rPr>
          <w:rFonts w:ascii="Times New Roman" w:eastAsia="Times New Roman" w:hAnsi="Times New Roman" w:cs="Times New Roman"/>
          <w:color w:val="000000"/>
          <w:sz w:val="24"/>
          <w:szCs w:val="24"/>
          <w:lang w:eastAsia="pl-PL"/>
        </w:rPr>
      </w:pPr>
    </w:p>
    <w:p w14:paraId="78E15833" w14:textId="77777777" w:rsidR="002C013B" w:rsidRDefault="002C013B" w:rsidP="00CC7892">
      <w:pPr>
        <w:widowControl/>
        <w:shd w:val="clear" w:color="auto" w:fill="FFFFFF"/>
        <w:autoSpaceDE/>
        <w:autoSpaceDN/>
        <w:spacing w:before="120"/>
        <w:ind w:left="447" w:firstLine="993"/>
        <w:jc w:val="both"/>
        <w:rPr>
          <w:rFonts w:ascii="Times New Roman" w:eastAsia="Times New Roman" w:hAnsi="Times New Roman" w:cs="Times New Roman"/>
          <w:color w:val="000000"/>
          <w:sz w:val="24"/>
          <w:szCs w:val="24"/>
          <w:lang w:eastAsia="pl-PL"/>
        </w:rPr>
      </w:pPr>
    </w:p>
    <w:p w14:paraId="507957A0" w14:textId="77777777" w:rsidR="004446B5" w:rsidRDefault="00AE117F" w:rsidP="00F25929">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color w:val="000000"/>
          <w:sz w:val="24"/>
          <w:szCs w:val="24"/>
          <w:lang w:eastAsia="pl-PL"/>
        </w:rPr>
      </w:pPr>
      <w:r w:rsidRPr="00657C5C">
        <w:rPr>
          <w:rFonts w:ascii="Times New Roman" w:eastAsia="Times New Roman" w:hAnsi="Times New Roman" w:cs="Times New Roman"/>
          <w:color w:val="000000"/>
          <w:sz w:val="24"/>
          <w:szCs w:val="24"/>
          <w:lang w:eastAsia="pl-PL"/>
        </w:rPr>
        <w:lastRenderedPageBreak/>
        <w:t>w odniesieniu do wszystkich szybów wentylacyjnych użytkowanych przez kopalnię:</w:t>
      </w:r>
    </w:p>
    <w:p w14:paraId="5E28D67A" w14:textId="0E632FBC" w:rsidR="00256884" w:rsidRPr="00901D51" w:rsidRDefault="00A172F5" w:rsidP="00AE0863">
      <w:pPr>
        <w:widowControl/>
        <w:shd w:val="clear" w:color="auto" w:fill="FFFFFF"/>
        <w:autoSpaceDE/>
        <w:autoSpaceDN/>
        <w:spacing w:before="120"/>
        <w:ind w:firstLine="709"/>
        <w:jc w:val="both"/>
        <w:rPr>
          <w:rFonts w:ascii="Times New Roman" w:eastAsia="Times New Roman" w:hAnsi="Times New Roman" w:cs="Times New Roman"/>
          <w:color w:val="000000"/>
          <w:sz w:val="24"/>
          <w:szCs w:val="24"/>
          <w:lang w:eastAsia="pl-PL"/>
        </w:rPr>
      </w:pPr>
      <w:bookmarkStart w:id="1" w:name="_Hlk203021506"/>
      <w:r w:rsidRPr="00901D51">
        <w:rPr>
          <w:rFonts w:ascii="Times New Roman" w:eastAsia="Times New Roman" w:hAnsi="Times New Roman" w:cs="Times New Roman"/>
          <w:color w:val="000000"/>
          <w:sz w:val="24"/>
          <w:szCs w:val="24"/>
          <w:lang w:eastAsia="pl-PL"/>
        </w:rPr>
        <w:t xml:space="preserve">4.1) </w:t>
      </w:r>
      <w:bookmarkEnd w:id="1"/>
      <w:r w:rsidR="00256884" w:rsidRPr="00901D51">
        <w:rPr>
          <w:rFonts w:ascii="Times New Roman" w:eastAsia="Times New Roman" w:hAnsi="Times New Roman" w:cs="Times New Roman"/>
          <w:color w:val="000000"/>
          <w:sz w:val="24"/>
          <w:szCs w:val="24"/>
          <w:lang w:eastAsia="pl-PL"/>
        </w:rPr>
        <w:t>Zakład Górniczy Sobieski:</w:t>
      </w:r>
      <w:r w:rsidR="00256884" w:rsidRPr="00901D51">
        <w:rPr>
          <w:rFonts w:ascii="Times New Roman" w:eastAsia="Times New Roman" w:hAnsi="Times New Roman" w:cs="Times New Roman"/>
          <w:color w:val="000000"/>
          <w:sz w:val="24"/>
          <w:szCs w:val="24"/>
          <w:lang w:eastAsia="pl-PL"/>
        </w:rPr>
        <w:tab/>
      </w:r>
      <w:r w:rsidR="00256884" w:rsidRPr="00901D51">
        <w:rPr>
          <w:rFonts w:ascii="Times New Roman" w:eastAsia="Times New Roman" w:hAnsi="Times New Roman" w:cs="Times New Roman"/>
          <w:color w:val="000000"/>
          <w:sz w:val="24"/>
          <w:szCs w:val="24"/>
          <w:lang w:eastAsia="pl-PL"/>
        </w:rPr>
        <w:tab/>
      </w:r>
      <w:r w:rsidR="00665C16" w:rsidRPr="00901D51">
        <w:rPr>
          <w:rFonts w:ascii="Times New Roman" w:eastAsia="Times New Roman" w:hAnsi="Times New Roman" w:cs="Times New Roman"/>
          <w:color w:val="000000"/>
          <w:sz w:val="24"/>
          <w:szCs w:val="24"/>
          <w:lang w:eastAsia="pl-PL"/>
        </w:rPr>
        <w:t>kopalnia niemetanowa – brak emisji</w:t>
      </w:r>
      <w:r w:rsidR="00256884" w:rsidRPr="00901D51">
        <w:rPr>
          <w:rFonts w:ascii="Times New Roman" w:eastAsia="Times New Roman" w:hAnsi="Times New Roman" w:cs="Times New Roman"/>
          <w:color w:val="000000"/>
          <w:sz w:val="24"/>
          <w:szCs w:val="24"/>
          <w:lang w:eastAsia="pl-PL"/>
        </w:rPr>
        <w:t>,</w:t>
      </w:r>
    </w:p>
    <w:p w14:paraId="43E75CEF" w14:textId="5F26FE0C" w:rsidR="00BB1AB3" w:rsidRPr="00901D51" w:rsidRDefault="00A172F5" w:rsidP="00AE0863">
      <w:pPr>
        <w:widowControl/>
        <w:shd w:val="clear" w:color="auto" w:fill="FFFFFF"/>
        <w:autoSpaceDE/>
        <w:autoSpaceDN/>
        <w:spacing w:before="120"/>
        <w:ind w:firstLine="709"/>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 xml:space="preserve">4.2) </w:t>
      </w:r>
      <w:r w:rsidR="00256884" w:rsidRPr="00901D51">
        <w:rPr>
          <w:rFonts w:ascii="Times New Roman" w:eastAsia="Times New Roman" w:hAnsi="Times New Roman" w:cs="Times New Roman"/>
          <w:color w:val="000000"/>
          <w:sz w:val="24"/>
          <w:szCs w:val="24"/>
          <w:lang w:eastAsia="pl-PL"/>
        </w:rPr>
        <w:t>Zakład Górniczy Janina:</w:t>
      </w:r>
      <w:r w:rsidR="00256884" w:rsidRPr="00901D51">
        <w:rPr>
          <w:rFonts w:ascii="Times New Roman" w:eastAsia="Times New Roman" w:hAnsi="Times New Roman" w:cs="Times New Roman"/>
          <w:color w:val="000000"/>
          <w:sz w:val="24"/>
          <w:szCs w:val="24"/>
          <w:lang w:eastAsia="pl-PL"/>
        </w:rPr>
        <w:tab/>
      </w:r>
      <w:r w:rsidR="00256884" w:rsidRPr="00901D51">
        <w:rPr>
          <w:rFonts w:ascii="Times New Roman" w:eastAsia="Times New Roman" w:hAnsi="Times New Roman" w:cs="Times New Roman"/>
          <w:color w:val="000000"/>
          <w:sz w:val="24"/>
          <w:szCs w:val="24"/>
          <w:lang w:eastAsia="pl-PL"/>
        </w:rPr>
        <w:tab/>
      </w:r>
      <w:r w:rsidR="00AE0863">
        <w:rPr>
          <w:rFonts w:ascii="Times New Roman" w:eastAsia="Times New Roman" w:hAnsi="Times New Roman" w:cs="Times New Roman"/>
          <w:color w:val="000000"/>
          <w:sz w:val="24"/>
          <w:szCs w:val="24"/>
          <w:lang w:eastAsia="pl-PL"/>
        </w:rPr>
        <w:tab/>
      </w:r>
      <w:r w:rsidR="00872E0A" w:rsidRPr="00901D51">
        <w:rPr>
          <w:rFonts w:ascii="Times New Roman" w:eastAsia="Times New Roman" w:hAnsi="Times New Roman" w:cs="Times New Roman"/>
          <w:color w:val="000000"/>
          <w:sz w:val="24"/>
          <w:szCs w:val="24"/>
          <w:lang w:eastAsia="pl-PL"/>
        </w:rPr>
        <w:t>kopalnia niemetanowa – brak emisji,</w:t>
      </w:r>
    </w:p>
    <w:p w14:paraId="75B1A709" w14:textId="03B159D3" w:rsidR="00256884" w:rsidRPr="00901D51" w:rsidRDefault="00A172F5" w:rsidP="00AE0863">
      <w:pPr>
        <w:widowControl/>
        <w:shd w:val="clear" w:color="auto" w:fill="FFFFFF"/>
        <w:autoSpaceDE/>
        <w:autoSpaceDN/>
        <w:spacing w:before="120"/>
        <w:ind w:firstLine="709"/>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4.</w:t>
      </w:r>
      <w:r w:rsidR="00AF57CE" w:rsidRPr="00901D51">
        <w:rPr>
          <w:rFonts w:ascii="Times New Roman" w:eastAsia="Times New Roman" w:hAnsi="Times New Roman" w:cs="Times New Roman"/>
          <w:color w:val="000000"/>
          <w:sz w:val="24"/>
          <w:szCs w:val="24"/>
          <w:lang w:eastAsia="pl-PL"/>
        </w:rPr>
        <w:t>3</w:t>
      </w:r>
      <w:r w:rsidRPr="00901D51">
        <w:rPr>
          <w:rFonts w:ascii="Times New Roman" w:eastAsia="Times New Roman" w:hAnsi="Times New Roman" w:cs="Times New Roman"/>
          <w:color w:val="000000"/>
          <w:sz w:val="24"/>
          <w:szCs w:val="24"/>
          <w:lang w:eastAsia="pl-PL"/>
        </w:rPr>
        <w:t xml:space="preserve">) </w:t>
      </w:r>
      <w:r w:rsidR="00256884" w:rsidRPr="00901D51">
        <w:rPr>
          <w:rFonts w:ascii="Times New Roman" w:eastAsia="Times New Roman" w:hAnsi="Times New Roman" w:cs="Times New Roman"/>
          <w:color w:val="000000"/>
          <w:sz w:val="24"/>
          <w:szCs w:val="24"/>
          <w:lang w:eastAsia="pl-PL"/>
        </w:rPr>
        <w:t>Zakład Górniczy Brzeszcze:</w:t>
      </w:r>
      <w:r w:rsidR="00256884" w:rsidRPr="00901D51">
        <w:rPr>
          <w:rFonts w:ascii="Times New Roman" w:eastAsia="Times New Roman" w:hAnsi="Times New Roman" w:cs="Times New Roman"/>
          <w:color w:val="000000"/>
          <w:sz w:val="24"/>
          <w:szCs w:val="24"/>
          <w:lang w:eastAsia="pl-PL"/>
        </w:rPr>
        <w:tab/>
      </w:r>
      <w:r w:rsidR="00567674">
        <w:rPr>
          <w:rFonts w:ascii="Times New Roman" w:eastAsia="Times New Roman" w:hAnsi="Times New Roman" w:cs="Times New Roman"/>
          <w:color w:val="000000"/>
          <w:sz w:val="24"/>
          <w:szCs w:val="24"/>
          <w:lang w:eastAsia="pl-PL"/>
        </w:rPr>
        <w:tab/>
      </w:r>
      <w:r w:rsidR="00872E0A" w:rsidRPr="00901D51">
        <w:rPr>
          <w:rFonts w:ascii="Times New Roman" w:eastAsia="Times New Roman" w:hAnsi="Times New Roman" w:cs="Times New Roman"/>
          <w:color w:val="000000"/>
          <w:sz w:val="24"/>
          <w:szCs w:val="24"/>
          <w:lang w:eastAsia="pl-PL"/>
        </w:rPr>
        <w:t xml:space="preserve">kopalnia metanowa – </w:t>
      </w:r>
      <w:r w:rsidR="00567674" w:rsidRPr="00901D51">
        <w:rPr>
          <w:rFonts w:ascii="Times New Roman" w:eastAsia="Times New Roman" w:hAnsi="Times New Roman" w:cs="Times New Roman"/>
          <w:color w:val="000000"/>
          <w:sz w:val="24"/>
          <w:szCs w:val="24"/>
          <w:lang w:eastAsia="pl-PL"/>
        </w:rPr>
        <w:t>emisja</w:t>
      </w:r>
      <w:r w:rsidR="009A452D" w:rsidRPr="00901D51">
        <w:rPr>
          <w:rFonts w:ascii="Times New Roman" w:eastAsia="Times New Roman" w:hAnsi="Times New Roman" w:cs="Times New Roman"/>
          <w:color w:val="000000"/>
          <w:sz w:val="24"/>
          <w:szCs w:val="24"/>
          <w:lang w:eastAsia="pl-PL"/>
        </w:rPr>
        <w:t xml:space="preserve"> i tak:</w:t>
      </w:r>
    </w:p>
    <w:p w14:paraId="3710A5EA" w14:textId="44604665" w:rsidR="00BA0173" w:rsidRPr="00BB1AB3" w:rsidRDefault="006D6BBD" w:rsidP="00AE0863">
      <w:pPr>
        <w:widowControl/>
        <w:shd w:val="clear" w:color="auto" w:fill="FFFFFF"/>
        <w:autoSpaceDE/>
        <w:autoSpaceDN/>
        <w:spacing w:before="120"/>
        <w:ind w:firstLine="709"/>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4.3.1)</w:t>
      </w:r>
    </w:p>
    <w:p w14:paraId="545FE8C3" w14:textId="77777777" w:rsidR="00AD7FAD"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bookmarkStart w:id="2" w:name="_Hlk203021586"/>
      <w:r w:rsidRPr="004446B5">
        <w:rPr>
          <w:rFonts w:ascii="Times New Roman" w:eastAsia="Times New Roman" w:hAnsi="Times New Roman" w:cs="Times New Roman"/>
          <w:color w:val="000000"/>
          <w:sz w:val="24"/>
          <w:szCs w:val="24"/>
          <w:lang w:eastAsia="pl-PL"/>
        </w:rPr>
        <w:t>nazwę (w stosownych przypadkach);</w:t>
      </w:r>
    </w:p>
    <w:p w14:paraId="604DDAFC" w14:textId="4D9E0CC0" w:rsidR="000B7E59" w:rsidRPr="00AE0863" w:rsidRDefault="000B7E59" w:rsidP="00AE0863">
      <w:pPr>
        <w:pStyle w:val="Akapitzlist"/>
        <w:widowControl/>
        <w:shd w:val="clear" w:color="auto" w:fill="FFFFFF"/>
        <w:autoSpaceDE/>
        <w:autoSpaceDN/>
        <w:spacing w:before="120"/>
        <w:ind w:left="1134"/>
        <w:jc w:val="both"/>
        <w:rPr>
          <w:rFonts w:ascii="Times New Roman" w:eastAsia="Times New Roman" w:hAnsi="Times New Roman" w:cs="Times New Roman"/>
          <w:b/>
          <w:bCs/>
          <w:color w:val="000000"/>
          <w:sz w:val="24"/>
          <w:szCs w:val="24"/>
          <w:lang w:eastAsia="pl-PL"/>
        </w:rPr>
      </w:pPr>
      <w:r w:rsidRPr="00AE0863">
        <w:rPr>
          <w:rFonts w:ascii="Times New Roman" w:eastAsia="Times New Roman" w:hAnsi="Times New Roman" w:cs="Times New Roman"/>
          <w:b/>
          <w:bCs/>
          <w:color w:val="000000"/>
          <w:sz w:val="24"/>
          <w:szCs w:val="24"/>
          <w:lang w:eastAsia="pl-PL"/>
        </w:rPr>
        <w:t>A</w:t>
      </w:r>
      <w:r w:rsidR="00781395" w:rsidRPr="00AE0863">
        <w:rPr>
          <w:rFonts w:ascii="Times New Roman" w:eastAsia="Times New Roman" w:hAnsi="Times New Roman" w:cs="Times New Roman"/>
          <w:b/>
          <w:bCs/>
          <w:color w:val="000000"/>
          <w:sz w:val="24"/>
          <w:szCs w:val="24"/>
          <w:lang w:eastAsia="pl-PL"/>
        </w:rPr>
        <w:t xml:space="preserve">ndrzej </w:t>
      </w:r>
      <w:r w:rsidRPr="00AE0863">
        <w:rPr>
          <w:rFonts w:ascii="Times New Roman" w:eastAsia="Times New Roman" w:hAnsi="Times New Roman" w:cs="Times New Roman"/>
          <w:b/>
          <w:bCs/>
          <w:color w:val="000000"/>
          <w:sz w:val="24"/>
          <w:szCs w:val="24"/>
          <w:lang w:eastAsia="pl-PL"/>
        </w:rPr>
        <w:t xml:space="preserve">II </w:t>
      </w:r>
    </w:p>
    <w:bookmarkEnd w:id="2"/>
    <w:p w14:paraId="1C6F8747" w14:textId="77777777" w:rsidR="006B0AA2"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AD7FAD">
        <w:rPr>
          <w:rFonts w:ascii="Times New Roman" w:eastAsia="Times New Roman" w:hAnsi="Times New Roman" w:cs="Times New Roman"/>
          <w:color w:val="000000"/>
          <w:sz w:val="24"/>
          <w:szCs w:val="24"/>
          <w:lang w:eastAsia="pl-PL"/>
        </w:rPr>
        <w:t>okres użytkowania, jeśli różni się od okresu raportowania;</w:t>
      </w:r>
    </w:p>
    <w:p w14:paraId="1980B687" w14:textId="1AFC7463" w:rsidR="00F5371F" w:rsidRPr="009F2898" w:rsidRDefault="00F5371F" w:rsidP="00AE0863">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color w:val="000000"/>
          <w:sz w:val="24"/>
          <w:szCs w:val="24"/>
          <w:lang w:eastAsia="pl-PL"/>
        </w:rPr>
      </w:pPr>
      <w:bookmarkStart w:id="3" w:name="_Hlk203023376"/>
      <w:r w:rsidRPr="009F2898">
        <w:rPr>
          <w:rFonts w:ascii="Times New Roman" w:eastAsia="Times New Roman" w:hAnsi="Times New Roman" w:cs="Times New Roman"/>
          <w:color w:val="000000"/>
          <w:sz w:val="24"/>
          <w:szCs w:val="24"/>
          <w:lang w:eastAsia="pl-PL"/>
        </w:rPr>
        <w:t>NIE DOTYCZY</w:t>
      </w:r>
      <w:r w:rsidR="009F2898">
        <w:rPr>
          <w:rFonts w:ascii="Times New Roman" w:eastAsia="Times New Roman" w:hAnsi="Times New Roman" w:cs="Times New Roman"/>
          <w:color w:val="000000"/>
          <w:sz w:val="24"/>
          <w:szCs w:val="24"/>
          <w:lang w:eastAsia="pl-PL"/>
        </w:rPr>
        <w:t>.</w:t>
      </w:r>
    </w:p>
    <w:bookmarkEnd w:id="3"/>
    <w:p w14:paraId="01DC654D" w14:textId="77777777" w:rsidR="006B0AA2"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6B0AA2">
        <w:rPr>
          <w:rFonts w:ascii="Times New Roman" w:eastAsia="Times New Roman" w:hAnsi="Times New Roman" w:cs="Times New Roman"/>
          <w:color w:val="000000"/>
          <w:sz w:val="24"/>
          <w:szCs w:val="24"/>
          <w:lang w:eastAsia="pl-PL"/>
        </w:rPr>
        <w:t>współrzędne geograficzne;</w:t>
      </w:r>
    </w:p>
    <w:p w14:paraId="02ABA737" w14:textId="0FBF86D3" w:rsidR="00F5371F" w:rsidRPr="006A527D" w:rsidRDefault="000317DF" w:rsidP="00AE0863">
      <w:pPr>
        <w:pStyle w:val="Akapitzlist"/>
        <w:widowControl/>
        <w:shd w:val="clear" w:color="auto" w:fill="FFFFFF"/>
        <w:autoSpaceDE/>
        <w:autoSpaceDN/>
        <w:spacing w:before="120"/>
        <w:ind w:left="1134"/>
        <w:jc w:val="both"/>
        <w:rPr>
          <w:rFonts w:ascii="Times New Roman" w:eastAsia="Times New Roman" w:hAnsi="Times New Roman" w:cs="Times New Roman"/>
          <w:color w:val="000000" w:themeColor="text1"/>
          <w:sz w:val="24"/>
          <w:szCs w:val="24"/>
          <w:lang w:eastAsia="pl-PL"/>
        </w:rPr>
      </w:pPr>
      <w:r w:rsidRPr="00901D51">
        <w:rPr>
          <w:rFonts w:ascii="Times New Roman" w:eastAsia="Times New Roman" w:hAnsi="Times New Roman" w:cs="Times New Roman"/>
          <w:color w:val="000000" w:themeColor="text1"/>
          <w:sz w:val="24"/>
          <w:szCs w:val="24"/>
          <w:lang w:eastAsia="pl-PL"/>
        </w:rPr>
        <w:t>49°59'11.</w:t>
      </w:r>
      <w:r w:rsidR="00C92F7B" w:rsidRPr="00901D51">
        <w:rPr>
          <w:rFonts w:ascii="Times New Roman" w:eastAsia="Times New Roman" w:hAnsi="Times New Roman" w:cs="Times New Roman"/>
          <w:color w:val="000000" w:themeColor="text1"/>
          <w:sz w:val="24"/>
          <w:szCs w:val="24"/>
          <w:lang w:eastAsia="pl-PL"/>
        </w:rPr>
        <w:t>3</w:t>
      </w:r>
      <w:r w:rsidRPr="00901D51">
        <w:rPr>
          <w:rFonts w:ascii="Times New Roman" w:eastAsia="Times New Roman" w:hAnsi="Times New Roman" w:cs="Times New Roman"/>
          <w:color w:val="000000" w:themeColor="text1"/>
          <w:sz w:val="24"/>
          <w:szCs w:val="24"/>
          <w:lang w:eastAsia="pl-PL"/>
        </w:rPr>
        <w:t>"N 19°09'1</w:t>
      </w:r>
      <w:r w:rsidR="00C92F7B" w:rsidRPr="00901D51">
        <w:rPr>
          <w:rFonts w:ascii="Times New Roman" w:eastAsia="Times New Roman" w:hAnsi="Times New Roman" w:cs="Times New Roman"/>
          <w:color w:val="000000" w:themeColor="text1"/>
          <w:sz w:val="24"/>
          <w:szCs w:val="24"/>
          <w:lang w:eastAsia="pl-PL"/>
        </w:rPr>
        <w:t>8.2</w:t>
      </w:r>
      <w:r w:rsidRPr="00901D51">
        <w:rPr>
          <w:rFonts w:ascii="Times New Roman" w:eastAsia="Times New Roman" w:hAnsi="Times New Roman" w:cs="Times New Roman"/>
          <w:color w:val="000000" w:themeColor="text1"/>
          <w:sz w:val="24"/>
          <w:szCs w:val="24"/>
          <w:lang w:eastAsia="pl-PL"/>
        </w:rPr>
        <w:t>"E</w:t>
      </w:r>
    </w:p>
    <w:p w14:paraId="13CEE8E7" w14:textId="77777777" w:rsidR="006B0AA2" w:rsidRPr="00901D51"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funkcję (</w:t>
      </w:r>
      <w:r w:rsidRPr="00901D51">
        <w:rPr>
          <w:rFonts w:ascii="Times New Roman" w:eastAsia="Times New Roman" w:hAnsi="Times New Roman" w:cs="Times New Roman"/>
          <w:strike/>
          <w:color w:val="000000"/>
          <w:sz w:val="24"/>
          <w:szCs w:val="24"/>
          <w:lang w:eastAsia="pl-PL"/>
        </w:rPr>
        <w:t>wdechowy</w:t>
      </w:r>
      <w:r w:rsidRPr="00901D51">
        <w:rPr>
          <w:rFonts w:ascii="Times New Roman" w:eastAsia="Times New Roman" w:hAnsi="Times New Roman" w:cs="Times New Roman"/>
          <w:color w:val="000000"/>
          <w:sz w:val="24"/>
          <w:szCs w:val="24"/>
          <w:lang w:eastAsia="pl-PL"/>
        </w:rPr>
        <w:t>, wydechowy);</w:t>
      </w:r>
    </w:p>
    <w:p w14:paraId="52647FF6" w14:textId="6F3EC694" w:rsidR="006B0AA2" w:rsidRPr="00E63326"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i/>
          <w:iCs/>
          <w:color w:val="000000"/>
          <w:sz w:val="24"/>
          <w:szCs w:val="24"/>
          <w:lang w:eastAsia="pl-PL"/>
        </w:rPr>
      </w:pPr>
      <w:r w:rsidRPr="00901D51">
        <w:rPr>
          <w:rFonts w:ascii="Times New Roman" w:eastAsia="Times New Roman" w:hAnsi="Times New Roman" w:cs="Times New Roman"/>
          <w:color w:val="000000"/>
          <w:sz w:val="24"/>
          <w:szCs w:val="24"/>
          <w:lang w:eastAsia="pl-PL"/>
        </w:rPr>
        <w:t xml:space="preserve">specyfikacje techniczne urządzeń pomiarowych stosowanych do monitorowania </w:t>
      </w:r>
      <w:r w:rsidR="00AE0863">
        <w:rPr>
          <w:rFonts w:ascii="Times New Roman" w:eastAsia="Times New Roman" w:hAnsi="Times New Roman" w:cs="Times New Roman"/>
          <w:color w:val="000000"/>
          <w:sz w:val="24"/>
          <w:szCs w:val="24"/>
          <w:lang w:eastAsia="pl-PL"/>
        </w:rPr>
        <w:br/>
      </w:r>
      <w:r w:rsidRPr="00901D51">
        <w:rPr>
          <w:rFonts w:ascii="Times New Roman" w:eastAsia="Times New Roman" w:hAnsi="Times New Roman" w:cs="Times New Roman"/>
          <w:color w:val="000000"/>
          <w:sz w:val="24"/>
          <w:szCs w:val="24"/>
          <w:lang w:eastAsia="pl-PL"/>
        </w:rPr>
        <w:t>i kwantyfikacji emisji metanu oraz określone przez producenta optymalne warunki ich działania</w:t>
      </w:r>
      <w:r w:rsidR="00492708" w:rsidRPr="00901D51">
        <w:rPr>
          <w:rFonts w:ascii="Times New Roman" w:eastAsia="Times New Roman" w:hAnsi="Times New Roman" w:cs="Times New Roman"/>
          <w:color w:val="000000"/>
          <w:sz w:val="24"/>
          <w:szCs w:val="24"/>
          <w:lang w:eastAsia="pl-PL"/>
        </w:rPr>
        <w:t xml:space="preserve"> </w:t>
      </w:r>
      <w:r w:rsidR="00C224D3" w:rsidRPr="00901D51">
        <w:rPr>
          <w:rFonts w:ascii="Times New Roman" w:eastAsia="Times New Roman" w:hAnsi="Times New Roman" w:cs="Times New Roman"/>
          <w:color w:val="000000"/>
          <w:sz w:val="24"/>
          <w:szCs w:val="24"/>
          <w:lang w:eastAsia="pl-PL"/>
        </w:rPr>
        <w:t>–</w:t>
      </w:r>
      <w:r w:rsidR="00492708" w:rsidRPr="00901D51">
        <w:rPr>
          <w:rFonts w:ascii="Times New Roman" w:eastAsia="Times New Roman" w:hAnsi="Times New Roman" w:cs="Times New Roman"/>
          <w:color w:val="000000"/>
          <w:sz w:val="24"/>
          <w:szCs w:val="24"/>
          <w:lang w:eastAsia="pl-PL"/>
        </w:rPr>
        <w:t xml:space="preserve"> </w:t>
      </w:r>
      <w:r w:rsidR="00481185" w:rsidRPr="00E63326">
        <w:rPr>
          <w:rFonts w:ascii="Times New Roman" w:eastAsia="Times New Roman" w:hAnsi="Times New Roman" w:cs="Times New Roman"/>
          <w:i/>
          <w:iCs/>
          <w:color w:val="000000"/>
          <w:sz w:val="24"/>
          <w:szCs w:val="24"/>
          <w:lang w:eastAsia="pl-PL"/>
        </w:rPr>
        <w:t xml:space="preserve">nie prowadzono pomiarów, brak </w:t>
      </w:r>
      <w:r w:rsidR="00891F3F" w:rsidRPr="00E63326">
        <w:rPr>
          <w:rFonts w:ascii="Times New Roman" w:eastAsia="Times New Roman" w:hAnsi="Times New Roman" w:cs="Times New Roman"/>
          <w:i/>
          <w:iCs/>
          <w:color w:val="000000"/>
          <w:sz w:val="24"/>
          <w:szCs w:val="24"/>
          <w:lang w:eastAsia="pl-PL"/>
        </w:rPr>
        <w:t>meto</w:t>
      </w:r>
      <w:r w:rsidR="007A6AE0" w:rsidRPr="00E63326">
        <w:rPr>
          <w:rFonts w:ascii="Times New Roman" w:eastAsia="Times New Roman" w:hAnsi="Times New Roman" w:cs="Times New Roman"/>
          <w:i/>
          <w:iCs/>
          <w:color w:val="000000"/>
          <w:sz w:val="24"/>
          <w:szCs w:val="24"/>
          <w:lang w:eastAsia="pl-PL"/>
        </w:rPr>
        <w:t xml:space="preserve">dy i </w:t>
      </w:r>
      <w:r w:rsidR="00481185" w:rsidRPr="00E63326">
        <w:rPr>
          <w:rFonts w:ascii="Times New Roman" w:eastAsia="Times New Roman" w:hAnsi="Times New Roman" w:cs="Times New Roman"/>
          <w:i/>
          <w:iCs/>
          <w:color w:val="000000"/>
          <w:sz w:val="24"/>
          <w:szCs w:val="24"/>
          <w:lang w:eastAsia="pl-PL"/>
        </w:rPr>
        <w:t>odpowiedn</w:t>
      </w:r>
      <w:r w:rsidR="007A6AE0" w:rsidRPr="00E63326">
        <w:rPr>
          <w:rFonts w:ascii="Times New Roman" w:eastAsia="Times New Roman" w:hAnsi="Times New Roman" w:cs="Times New Roman"/>
          <w:i/>
          <w:iCs/>
          <w:color w:val="000000"/>
          <w:sz w:val="24"/>
          <w:szCs w:val="24"/>
          <w:lang w:eastAsia="pl-PL"/>
        </w:rPr>
        <w:t>ich urządzeń</w:t>
      </w:r>
      <w:r w:rsidR="000137A7" w:rsidRPr="00E63326">
        <w:rPr>
          <w:rFonts w:ascii="Times New Roman" w:eastAsia="Times New Roman" w:hAnsi="Times New Roman" w:cs="Times New Roman"/>
          <w:i/>
          <w:iCs/>
          <w:color w:val="000000"/>
          <w:sz w:val="24"/>
          <w:szCs w:val="24"/>
          <w:lang w:eastAsia="pl-PL"/>
        </w:rPr>
        <w:t>;</w:t>
      </w:r>
    </w:p>
    <w:p w14:paraId="5B9ACC98" w14:textId="24E4987F" w:rsidR="003C71BD" w:rsidRPr="00E63326"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i/>
          <w:iCs/>
          <w:color w:val="000000"/>
          <w:sz w:val="24"/>
          <w:szCs w:val="24"/>
          <w:lang w:eastAsia="pl-PL"/>
        </w:rPr>
      </w:pPr>
      <w:r w:rsidRPr="00901D51">
        <w:rPr>
          <w:rFonts w:ascii="Times New Roman" w:eastAsia="Times New Roman" w:hAnsi="Times New Roman" w:cs="Times New Roman"/>
          <w:color w:val="000000"/>
          <w:sz w:val="24"/>
          <w:szCs w:val="24"/>
          <w:lang w:eastAsia="pl-PL"/>
        </w:rPr>
        <w:t>czas – w ujęciu proporcjonalnym – w którym działało urządzenie do pomiaru ciągłego</w:t>
      </w:r>
      <w:r w:rsidR="000137A7" w:rsidRPr="00901D51">
        <w:rPr>
          <w:rFonts w:ascii="Times New Roman" w:eastAsia="Times New Roman" w:hAnsi="Times New Roman" w:cs="Times New Roman"/>
          <w:color w:val="000000"/>
          <w:sz w:val="24"/>
          <w:szCs w:val="24"/>
          <w:lang w:eastAsia="pl-PL"/>
        </w:rPr>
        <w:t xml:space="preserve"> – </w:t>
      </w:r>
      <w:r w:rsidR="000137A7" w:rsidRPr="00E63326">
        <w:rPr>
          <w:rFonts w:ascii="Times New Roman" w:eastAsia="Times New Roman" w:hAnsi="Times New Roman" w:cs="Times New Roman"/>
          <w:i/>
          <w:iCs/>
          <w:color w:val="000000"/>
          <w:sz w:val="24"/>
          <w:szCs w:val="24"/>
          <w:lang w:eastAsia="pl-PL"/>
        </w:rPr>
        <w:t>nie prowadzono pomiarów, brak metody i odpowiednich urządzeń;</w:t>
      </w:r>
    </w:p>
    <w:p w14:paraId="68519966" w14:textId="77777777" w:rsidR="00596ED2" w:rsidRPr="00901D51"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odniesienie do mających zastosowanie norm lub wymagań technicznych dotyczących:</w:t>
      </w:r>
    </w:p>
    <w:p w14:paraId="480ADC2B" w14:textId="77777777" w:rsidR="007F4C33" w:rsidRPr="00901D51" w:rsidRDefault="00AE117F" w:rsidP="00AE0863">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położenia miejsca pobierania próbek przez urządzenie do pomiaru metanu;</w:t>
      </w:r>
    </w:p>
    <w:p w14:paraId="1967176E" w14:textId="77777777" w:rsidR="007F4C33" w:rsidRPr="00901D51" w:rsidRDefault="00AE117F" w:rsidP="00AE0863">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pomiaru natężeń przepływu;</w:t>
      </w:r>
      <w:r w:rsidR="000F4D65" w:rsidRPr="00901D51">
        <w:rPr>
          <w:rFonts w:ascii="Times New Roman" w:eastAsia="Times New Roman" w:hAnsi="Times New Roman" w:cs="Times New Roman"/>
          <w:color w:val="000000"/>
          <w:sz w:val="24"/>
          <w:szCs w:val="24"/>
          <w:lang w:eastAsia="pl-PL"/>
        </w:rPr>
        <w:t xml:space="preserve"> </w:t>
      </w:r>
    </w:p>
    <w:p w14:paraId="0A965F66" w14:textId="77777777" w:rsidR="007B2396" w:rsidRDefault="000F4D65" w:rsidP="00AE0863">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pomiaru stężeń metanu;</w:t>
      </w:r>
    </w:p>
    <w:p w14:paraId="4CD54B30" w14:textId="77802849" w:rsidR="00CF6A4D" w:rsidRPr="007B2396" w:rsidRDefault="00D97476" w:rsidP="007B2396">
      <w:pPr>
        <w:widowControl/>
        <w:shd w:val="clear" w:color="auto" w:fill="FFFFFF"/>
        <w:autoSpaceDE/>
        <w:autoSpaceDN/>
        <w:spacing w:before="120"/>
        <w:ind w:left="1980" w:hanging="562"/>
        <w:jc w:val="both"/>
        <w:rPr>
          <w:rFonts w:ascii="Times New Roman" w:eastAsia="Times New Roman" w:hAnsi="Times New Roman" w:cs="Times New Roman"/>
          <w:color w:val="000000"/>
          <w:sz w:val="24"/>
          <w:szCs w:val="24"/>
          <w:lang w:eastAsia="pl-PL"/>
        </w:rPr>
      </w:pPr>
      <w:bookmarkStart w:id="4" w:name="_Hlk203727153"/>
      <w:r w:rsidRPr="007B2396">
        <w:rPr>
          <w:rFonts w:ascii="Times New Roman" w:eastAsia="Times New Roman" w:hAnsi="Times New Roman" w:cs="Times New Roman"/>
          <w:i/>
          <w:iCs/>
          <w:color w:val="000000"/>
          <w:sz w:val="24"/>
          <w:szCs w:val="24"/>
          <w:lang w:eastAsia="pl-PL"/>
        </w:rPr>
        <w:t>N</w:t>
      </w:r>
      <w:r w:rsidR="00CF6A4D" w:rsidRPr="007B2396">
        <w:rPr>
          <w:rFonts w:ascii="Times New Roman" w:eastAsia="Times New Roman" w:hAnsi="Times New Roman" w:cs="Times New Roman"/>
          <w:i/>
          <w:iCs/>
          <w:color w:val="000000"/>
          <w:sz w:val="24"/>
          <w:szCs w:val="24"/>
          <w:lang w:eastAsia="pl-PL"/>
        </w:rPr>
        <w:t>ie prowadzono pomiarów, brak metody i odpowiednich urządzeń;</w:t>
      </w:r>
    </w:p>
    <w:bookmarkEnd w:id="4"/>
    <w:p w14:paraId="3951E1FF" w14:textId="0ACD48E0" w:rsidR="008E70D3" w:rsidRPr="00901D51" w:rsidRDefault="000F4D65"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emisji metanu zarejestrowanych przez urządzenie do pomiaru ciągłego (w</w:t>
      </w:r>
      <w:r w:rsidR="00F9208A" w:rsidRPr="00901D51">
        <w:rPr>
          <w:rFonts w:ascii="Times New Roman" w:eastAsia="Times New Roman" w:hAnsi="Times New Roman" w:cs="Times New Roman"/>
          <w:color w:val="000000"/>
          <w:sz w:val="24"/>
          <w:szCs w:val="24"/>
          <w:lang w:eastAsia="pl-PL"/>
        </w:rPr>
        <w:t> </w:t>
      </w:r>
      <w:r w:rsidRPr="00901D51">
        <w:rPr>
          <w:rFonts w:ascii="Times New Roman" w:eastAsia="Times New Roman" w:hAnsi="Times New Roman" w:cs="Times New Roman"/>
          <w:color w:val="000000"/>
          <w:sz w:val="24"/>
          <w:szCs w:val="24"/>
          <w:lang w:eastAsia="pl-PL"/>
        </w:rPr>
        <w:t>tonach)</w:t>
      </w:r>
      <w:r w:rsidR="00147D01" w:rsidRPr="00901D51">
        <w:rPr>
          <w:rFonts w:ascii="Times New Roman" w:eastAsia="Times New Roman" w:hAnsi="Times New Roman" w:cs="Times New Roman"/>
          <w:color w:val="000000"/>
          <w:sz w:val="24"/>
          <w:szCs w:val="24"/>
          <w:lang w:eastAsia="pl-PL"/>
        </w:rPr>
        <w:t xml:space="preserve"> – </w:t>
      </w:r>
      <w:r w:rsidR="00147D01" w:rsidRPr="00E63326">
        <w:rPr>
          <w:rFonts w:ascii="Times New Roman" w:eastAsia="Times New Roman" w:hAnsi="Times New Roman" w:cs="Times New Roman"/>
          <w:i/>
          <w:iCs/>
          <w:color w:val="000000"/>
          <w:sz w:val="24"/>
          <w:szCs w:val="24"/>
          <w:lang w:eastAsia="pl-PL"/>
        </w:rPr>
        <w:t>nie prowadzono pomiarów, brak metody i odpowiednich urządzeń;</w:t>
      </w:r>
    </w:p>
    <w:p w14:paraId="21F8301E" w14:textId="77777777" w:rsidR="008941D8" w:rsidRPr="00E12DB4" w:rsidRDefault="008941D8" w:rsidP="008941D8">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 xml:space="preserve">emisji metanu zarejestrowanych w wyniku comiesięcznego pobierania próbek </w:t>
      </w:r>
      <w:r w:rsidRPr="00E12DB4">
        <w:rPr>
          <w:rFonts w:ascii="Times New Roman" w:eastAsia="Times New Roman" w:hAnsi="Times New Roman" w:cs="Times New Roman"/>
          <w:sz w:val="24"/>
          <w:szCs w:val="24"/>
          <w:lang w:eastAsia="pl-PL"/>
        </w:rPr>
        <w:br/>
        <w:t>(w tonach/godzinę), z uwzględnieniem informacji dotyczących:</w:t>
      </w:r>
    </w:p>
    <w:p w14:paraId="495ABFBF" w14:textId="77777777" w:rsidR="008941D8" w:rsidRPr="00E12DB4" w:rsidRDefault="008941D8" w:rsidP="008941D8">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daty pobrania próbki;</w:t>
      </w:r>
    </w:p>
    <w:p w14:paraId="397ADBDA" w14:textId="77777777" w:rsidR="008941D8" w:rsidRPr="00E12DB4" w:rsidRDefault="008941D8" w:rsidP="008941D8">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techniki pobrania próbek;</w:t>
      </w:r>
    </w:p>
    <w:p w14:paraId="39510F64" w14:textId="77777777" w:rsidR="008941D8" w:rsidRPr="00E12DB4" w:rsidRDefault="008941D8" w:rsidP="008941D8">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odczytów warunków atmosferycznych (ciśnienie, temperatura, wilgotność) dokonanych odpowiedniej odległości w celu odzwierciedlenia warunków działania urządzenia do pomiaru ciągłego;</w:t>
      </w:r>
    </w:p>
    <w:p w14:paraId="1BEA3616" w14:textId="2A77A4D6" w:rsidR="00D33299" w:rsidRPr="00E12DB4" w:rsidRDefault="008941D8" w:rsidP="008941D8">
      <w:pPr>
        <w:pStyle w:val="Akapitzlist"/>
        <w:widowControl/>
        <w:shd w:val="clear" w:color="auto" w:fill="FFFFFF"/>
        <w:autoSpaceDE/>
        <w:autoSpaceDN/>
        <w:spacing w:before="120"/>
        <w:ind w:left="1134"/>
        <w:jc w:val="both"/>
        <w:rPr>
          <w:rFonts w:ascii="Times New Roman" w:eastAsia="Times New Roman" w:hAnsi="Times New Roman" w:cs="Times New Roman"/>
          <w:sz w:val="24"/>
          <w:szCs w:val="24"/>
          <w:lang w:eastAsia="pl-PL"/>
        </w:rPr>
      </w:pPr>
      <w:bookmarkStart w:id="5" w:name="_Hlk220998873"/>
      <w:r w:rsidRPr="00E12DB4">
        <w:rPr>
          <w:rFonts w:ascii="Times New Roman" w:eastAsia="Times New Roman" w:hAnsi="Times New Roman" w:cs="Times New Roman"/>
          <w:sz w:val="24"/>
          <w:szCs w:val="24"/>
          <w:lang w:eastAsia="pl-PL"/>
        </w:rPr>
        <w:t>E</w:t>
      </w:r>
      <w:r w:rsidR="00AE117F" w:rsidRPr="00E12DB4">
        <w:rPr>
          <w:rFonts w:ascii="Times New Roman" w:eastAsia="Times New Roman" w:hAnsi="Times New Roman" w:cs="Times New Roman"/>
          <w:sz w:val="24"/>
          <w:szCs w:val="24"/>
          <w:lang w:eastAsia="pl-PL"/>
        </w:rPr>
        <w:t>misj</w:t>
      </w:r>
      <w:r w:rsidRPr="00E12DB4">
        <w:rPr>
          <w:rFonts w:ascii="Times New Roman" w:eastAsia="Times New Roman" w:hAnsi="Times New Roman" w:cs="Times New Roman"/>
          <w:sz w:val="24"/>
          <w:szCs w:val="24"/>
          <w:lang w:eastAsia="pl-PL"/>
        </w:rPr>
        <w:t>ę</w:t>
      </w:r>
      <w:r w:rsidR="00AE117F" w:rsidRPr="00E12DB4">
        <w:rPr>
          <w:rFonts w:ascii="Times New Roman" w:eastAsia="Times New Roman" w:hAnsi="Times New Roman" w:cs="Times New Roman"/>
          <w:sz w:val="24"/>
          <w:szCs w:val="24"/>
          <w:lang w:eastAsia="pl-PL"/>
        </w:rPr>
        <w:t xml:space="preserve"> </w:t>
      </w:r>
      <w:bookmarkStart w:id="6" w:name="_Hlk203474410"/>
      <w:r w:rsidR="00AE117F" w:rsidRPr="00E12DB4">
        <w:rPr>
          <w:rFonts w:ascii="Times New Roman" w:eastAsia="Times New Roman" w:hAnsi="Times New Roman" w:cs="Times New Roman"/>
          <w:sz w:val="24"/>
          <w:szCs w:val="24"/>
          <w:lang w:eastAsia="pl-PL"/>
        </w:rPr>
        <w:t>metanu zarejestrowan</w:t>
      </w:r>
      <w:r w:rsidRPr="00E12DB4">
        <w:rPr>
          <w:rFonts w:ascii="Times New Roman" w:eastAsia="Times New Roman" w:hAnsi="Times New Roman" w:cs="Times New Roman"/>
          <w:sz w:val="24"/>
          <w:szCs w:val="24"/>
          <w:lang w:eastAsia="pl-PL"/>
        </w:rPr>
        <w:t>o</w:t>
      </w:r>
      <w:r w:rsidR="00AE117F" w:rsidRPr="00E12DB4">
        <w:rPr>
          <w:rFonts w:ascii="Times New Roman" w:eastAsia="Times New Roman" w:hAnsi="Times New Roman" w:cs="Times New Roman"/>
          <w:sz w:val="24"/>
          <w:szCs w:val="24"/>
          <w:lang w:eastAsia="pl-PL"/>
        </w:rPr>
        <w:t xml:space="preserve"> w wyniku </w:t>
      </w:r>
      <w:r w:rsidR="00D33299" w:rsidRPr="00E12DB4">
        <w:rPr>
          <w:rFonts w:ascii="Times New Roman" w:eastAsia="Times New Roman" w:hAnsi="Times New Roman" w:cs="Times New Roman"/>
          <w:sz w:val="24"/>
          <w:szCs w:val="24"/>
          <w:lang w:eastAsia="pl-PL"/>
        </w:rPr>
        <w:t>dwóch przedstawionych poniżej metod pomiarów:</w:t>
      </w:r>
    </w:p>
    <w:p w14:paraId="6F3D0E3F" w14:textId="156188A7" w:rsidR="00D33299" w:rsidRDefault="00D33299" w:rsidP="00AE0863">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 xml:space="preserve">średnie cotygodniowe wyniki analiz chemicznych </w:t>
      </w:r>
      <w:r w:rsidRPr="00AE0863">
        <w:rPr>
          <w:rFonts w:ascii="Times New Roman" w:eastAsia="Times New Roman" w:hAnsi="Times New Roman" w:cs="Times New Roman"/>
          <w:sz w:val="24"/>
          <w:szCs w:val="24"/>
          <w:lang w:eastAsia="pl-PL"/>
        </w:rPr>
        <w:t xml:space="preserve">składu powietrza </w:t>
      </w:r>
      <w:r w:rsidR="00D539D0" w:rsidRPr="00AE0863">
        <w:rPr>
          <w:rFonts w:ascii="Times New Roman" w:eastAsia="Times New Roman" w:hAnsi="Times New Roman" w:cs="Times New Roman"/>
          <w:sz w:val="24"/>
          <w:szCs w:val="24"/>
          <w:lang w:eastAsia="pl-PL"/>
        </w:rPr>
        <w:br/>
      </w:r>
      <w:r w:rsidRPr="00AE0863">
        <w:rPr>
          <w:rFonts w:ascii="Times New Roman" w:eastAsia="Times New Roman" w:hAnsi="Times New Roman" w:cs="Times New Roman"/>
          <w:sz w:val="24"/>
          <w:szCs w:val="24"/>
          <w:lang w:eastAsia="pl-PL"/>
        </w:rPr>
        <w:t xml:space="preserve">i pomiarów wentylacyjnych na podstawie pomiaru wydatku powietrza wykonywanego przez służby wentylacyjne za pomocą anemometrów przenośnych oraz wyników analizy chemicznej składu powietrza </w:t>
      </w:r>
      <w:r w:rsidR="00D539D0" w:rsidRPr="00AE0863">
        <w:rPr>
          <w:rFonts w:ascii="Times New Roman" w:eastAsia="Times New Roman" w:hAnsi="Times New Roman" w:cs="Times New Roman"/>
          <w:sz w:val="24"/>
          <w:szCs w:val="24"/>
          <w:lang w:eastAsia="pl-PL"/>
        </w:rPr>
        <w:br/>
      </w:r>
      <w:r w:rsidRPr="00AE0863">
        <w:rPr>
          <w:rFonts w:ascii="Times New Roman" w:eastAsia="Times New Roman" w:hAnsi="Times New Roman" w:cs="Times New Roman"/>
          <w:sz w:val="24"/>
          <w:szCs w:val="24"/>
          <w:lang w:eastAsia="pl-PL"/>
        </w:rPr>
        <w:t xml:space="preserve">w kanałach szybów wentylacyjnych, </w:t>
      </w:r>
    </w:p>
    <w:p w14:paraId="776C8043" w14:textId="77777777" w:rsidR="00E77775" w:rsidRPr="00AE0863" w:rsidRDefault="00E77775" w:rsidP="00E77775">
      <w:pPr>
        <w:pStyle w:val="Akapitzlist"/>
        <w:widowControl/>
        <w:shd w:val="clear" w:color="auto" w:fill="FFFFFF"/>
        <w:autoSpaceDE/>
        <w:autoSpaceDN/>
        <w:spacing w:before="120"/>
        <w:ind w:left="1418"/>
        <w:jc w:val="both"/>
        <w:rPr>
          <w:rFonts w:ascii="Times New Roman" w:eastAsia="Times New Roman" w:hAnsi="Times New Roman" w:cs="Times New Roman"/>
          <w:sz w:val="24"/>
          <w:szCs w:val="24"/>
          <w:lang w:eastAsia="pl-PL"/>
        </w:rPr>
      </w:pPr>
    </w:p>
    <w:p w14:paraId="4AB6F990" w14:textId="22A875A7" w:rsidR="00AE117F" w:rsidRPr="009A51CD" w:rsidRDefault="00D33299" w:rsidP="00AE0863">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AE0863">
        <w:rPr>
          <w:rFonts w:ascii="Times New Roman" w:eastAsia="Times New Roman" w:hAnsi="Times New Roman" w:cs="Times New Roman"/>
          <w:sz w:val="24"/>
          <w:szCs w:val="24"/>
          <w:lang w:eastAsia="pl-PL"/>
        </w:rPr>
        <w:lastRenderedPageBreak/>
        <w:t xml:space="preserve">średnie miesięczne wskazania czujników metanometrii automatycznej zabudowanych na poszczególnych poziomach wentylacyjnych danego szybu wentylacyjnego oraz pomiarów wydatku powietrza (udokumentowanych </w:t>
      </w:r>
      <w:r w:rsidR="00AE0863" w:rsidRPr="00AE0863">
        <w:rPr>
          <w:rFonts w:ascii="Times New Roman" w:eastAsia="Times New Roman" w:hAnsi="Times New Roman" w:cs="Times New Roman"/>
          <w:sz w:val="24"/>
          <w:szCs w:val="24"/>
          <w:lang w:eastAsia="pl-PL"/>
        </w:rPr>
        <w:br/>
      </w:r>
      <w:r w:rsidRPr="00AE0863">
        <w:rPr>
          <w:rFonts w:ascii="Times New Roman" w:eastAsia="Times New Roman" w:hAnsi="Times New Roman" w:cs="Times New Roman"/>
          <w:sz w:val="24"/>
          <w:szCs w:val="24"/>
          <w:lang w:eastAsia="pl-PL"/>
        </w:rPr>
        <w:t xml:space="preserve">w Głównej Książce Przewietrzania) wykonywanych przez służby wentylacyjne za pomocą anemometrów przenośnych na stacjach pomiarowych zlokalizowanych na poszczególnych poziomach wentylacyjnych danego szybu, </w:t>
      </w:r>
      <w:r w:rsidRPr="00AE0863">
        <w:rPr>
          <w:rFonts w:ascii="Times New Roman" w:eastAsia="Times New Roman" w:hAnsi="Times New Roman" w:cs="Times New Roman"/>
          <w:sz w:val="24"/>
          <w:szCs w:val="24"/>
          <w:lang w:eastAsia="pl-PL"/>
        </w:rPr>
        <w:br/>
      </w:r>
      <w:r w:rsidR="00AE117F" w:rsidRPr="00AE0863">
        <w:rPr>
          <w:rFonts w:ascii="Times New Roman" w:eastAsia="Times New Roman" w:hAnsi="Times New Roman" w:cs="Times New Roman"/>
          <w:sz w:val="24"/>
          <w:szCs w:val="24"/>
          <w:lang w:eastAsia="pl-PL"/>
        </w:rPr>
        <w:t>(w tonach/godzinę)</w:t>
      </w:r>
      <w:r w:rsidR="008941D8">
        <w:rPr>
          <w:rFonts w:ascii="Times New Roman" w:eastAsia="Times New Roman" w:hAnsi="Times New Roman" w:cs="Times New Roman"/>
          <w:sz w:val="24"/>
          <w:szCs w:val="24"/>
          <w:lang w:eastAsia="pl-PL"/>
        </w:rPr>
        <w:t>.</w:t>
      </w:r>
    </w:p>
    <w:p w14:paraId="1DBC7BA4" w14:textId="33E625BB" w:rsidR="00AE117F" w:rsidRPr="00AE0863" w:rsidRDefault="009757C8" w:rsidP="00AE0863">
      <w:pPr>
        <w:pStyle w:val="Akapitzlist"/>
        <w:widowControl/>
        <w:shd w:val="clear" w:color="auto" w:fill="FFFFFF"/>
        <w:autoSpaceDE/>
        <w:autoSpaceDN/>
        <w:spacing w:before="120"/>
        <w:ind w:left="1418"/>
        <w:jc w:val="both"/>
        <w:rPr>
          <w:rFonts w:ascii="Times New Roman" w:eastAsia="Times New Roman" w:hAnsi="Times New Roman" w:cs="Times New Roman"/>
          <w:sz w:val="24"/>
          <w:szCs w:val="24"/>
          <w:lang w:eastAsia="pl-PL"/>
        </w:rPr>
      </w:pPr>
      <w:bookmarkStart w:id="7" w:name="_Hlk203641853"/>
      <w:bookmarkEnd w:id="5"/>
      <w:r w:rsidRPr="00AE0863">
        <w:rPr>
          <w:rFonts w:ascii="Times New Roman" w:eastAsia="Times New Roman" w:hAnsi="Times New Roman" w:cs="Times New Roman"/>
          <w:sz w:val="24"/>
          <w:szCs w:val="24"/>
          <w:lang w:eastAsia="pl-PL"/>
        </w:rPr>
        <w:t>Emisja metanu szybem Andrzej II w 202</w:t>
      </w:r>
      <w:r w:rsidR="000F7DE1" w:rsidRPr="00AE0863">
        <w:rPr>
          <w:rFonts w:ascii="Times New Roman" w:eastAsia="Times New Roman" w:hAnsi="Times New Roman" w:cs="Times New Roman"/>
          <w:sz w:val="24"/>
          <w:szCs w:val="24"/>
          <w:lang w:eastAsia="pl-PL"/>
        </w:rPr>
        <w:t>5</w:t>
      </w:r>
      <w:r w:rsidRPr="00AE0863">
        <w:rPr>
          <w:rFonts w:ascii="Times New Roman" w:eastAsia="Times New Roman" w:hAnsi="Times New Roman" w:cs="Times New Roman"/>
          <w:sz w:val="24"/>
          <w:szCs w:val="24"/>
          <w:lang w:eastAsia="pl-PL"/>
        </w:rPr>
        <w:t xml:space="preserve"> r</w:t>
      </w:r>
      <w:r w:rsidR="00913AED" w:rsidRPr="00AE0863">
        <w:rPr>
          <w:rFonts w:ascii="Times New Roman" w:eastAsia="Times New Roman" w:hAnsi="Times New Roman" w:cs="Times New Roman"/>
          <w:sz w:val="24"/>
          <w:szCs w:val="24"/>
          <w:lang w:eastAsia="pl-PL"/>
        </w:rPr>
        <w:t>oku</w:t>
      </w:r>
      <w:r w:rsidRPr="00AE0863">
        <w:rPr>
          <w:rFonts w:ascii="Times New Roman" w:eastAsia="Times New Roman" w:hAnsi="Times New Roman" w:cs="Times New Roman"/>
          <w:sz w:val="24"/>
          <w:szCs w:val="24"/>
          <w:lang w:eastAsia="pl-PL"/>
        </w:rPr>
        <w:t xml:space="preserve"> - średnio 1,</w:t>
      </w:r>
      <w:r w:rsidR="006C51D3" w:rsidRPr="00AE0863">
        <w:rPr>
          <w:rFonts w:ascii="Times New Roman" w:eastAsia="Times New Roman" w:hAnsi="Times New Roman" w:cs="Times New Roman"/>
          <w:sz w:val="24"/>
          <w:szCs w:val="24"/>
          <w:lang w:eastAsia="pl-PL"/>
        </w:rPr>
        <w:t>88</w:t>
      </w:r>
      <w:r w:rsidRPr="00AE0863">
        <w:rPr>
          <w:rFonts w:ascii="Times New Roman" w:eastAsia="Times New Roman" w:hAnsi="Times New Roman" w:cs="Times New Roman"/>
          <w:sz w:val="24"/>
          <w:szCs w:val="24"/>
          <w:lang w:eastAsia="pl-PL"/>
        </w:rPr>
        <w:t xml:space="preserve"> ton/godzinę.</w:t>
      </w:r>
    </w:p>
    <w:p w14:paraId="193BA65B" w14:textId="74C2747A" w:rsidR="00317A22" w:rsidRPr="00AE0863" w:rsidRDefault="00317A22" w:rsidP="0080515E">
      <w:pPr>
        <w:pStyle w:val="Akapitzlist"/>
        <w:jc w:val="both"/>
        <w:rPr>
          <w:rFonts w:ascii="Times New Roman" w:hAnsi="Times New Roman" w:cs="Times New Roman"/>
          <w:sz w:val="24"/>
          <w:szCs w:val="24"/>
          <w:lang w:eastAsia="pl-PL"/>
        </w:rPr>
      </w:pPr>
      <w:bookmarkStart w:id="8" w:name="_Hlk203711971"/>
      <w:bookmarkEnd w:id="7"/>
    </w:p>
    <w:p w14:paraId="5DF0F611" w14:textId="65ECD21C" w:rsidR="009757C8" w:rsidRDefault="00B44998" w:rsidP="000809F5">
      <w:pPr>
        <w:pStyle w:val="Akapitzlist"/>
        <w:widowControl/>
        <w:shd w:val="clear" w:color="auto" w:fill="FFFFFF"/>
        <w:autoSpaceDE/>
        <w:autoSpaceDN/>
        <w:spacing w:before="120"/>
        <w:jc w:val="center"/>
        <w:rPr>
          <w:rFonts w:ascii="Times New Roman" w:eastAsia="Times New Roman" w:hAnsi="Times New Roman" w:cs="Times New Roman"/>
          <w:color w:val="000000" w:themeColor="text1"/>
          <w:sz w:val="24"/>
          <w:szCs w:val="24"/>
          <w:lang w:eastAsia="pl-PL"/>
        </w:rPr>
      </w:pPr>
      <w:r w:rsidRPr="000809F5">
        <w:rPr>
          <w:rFonts w:ascii="Times New Roman" w:eastAsia="Times New Roman" w:hAnsi="Times New Roman" w:cs="Times New Roman"/>
          <w:color w:val="000000" w:themeColor="text1"/>
          <w:sz w:val="24"/>
          <w:szCs w:val="24"/>
          <w:lang w:eastAsia="pl-PL"/>
        </w:rPr>
        <w:t>Dane dotyczące wykonywanych pomiarów:</w:t>
      </w:r>
    </w:p>
    <w:p w14:paraId="4247BF56" w14:textId="77777777" w:rsidR="00AE0863" w:rsidRDefault="00AE0863" w:rsidP="000809F5">
      <w:pPr>
        <w:pStyle w:val="Akapitzlist"/>
        <w:widowControl/>
        <w:shd w:val="clear" w:color="auto" w:fill="FFFFFF"/>
        <w:autoSpaceDE/>
        <w:autoSpaceDN/>
        <w:spacing w:before="120"/>
        <w:jc w:val="center"/>
        <w:rPr>
          <w:rFonts w:ascii="Times New Roman" w:eastAsia="Times New Roman" w:hAnsi="Times New Roman" w:cs="Times New Roman"/>
          <w:color w:val="000000" w:themeColor="text1"/>
          <w:sz w:val="24"/>
          <w:szCs w:val="24"/>
          <w:lang w:eastAsia="pl-PL"/>
        </w:rPr>
      </w:pPr>
    </w:p>
    <w:tbl>
      <w:tblPr>
        <w:tblW w:w="8837" w:type="dxa"/>
        <w:tblInd w:w="279" w:type="dxa"/>
        <w:tblLayout w:type="fixed"/>
        <w:tblCellMar>
          <w:left w:w="70" w:type="dxa"/>
          <w:right w:w="70" w:type="dxa"/>
        </w:tblCellMar>
        <w:tblLook w:val="04A0" w:firstRow="1" w:lastRow="0" w:firstColumn="1" w:lastColumn="0" w:noHBand="0" w:noVBand="1"/>
      </w:tblPr>
      <w:tblGrid>
        <w:gridCol w:w="1961"/>
        <w:gridCol w:w="2292"/>
        <w:gridCol w:w="2292"/>
        <w:gridCol w:w="2292"/>
      </w:tblGrid>
      <w:tr w:rsidR="009757C8" w:rsidRPr="009757C8" w14:paraId="36C99044" w14:textId="77777777" w:rsidTr="00AE0863">
        <w:trPr>
          <w:trHeight w:val="567"/>
        </w:trPr>
        <w:tc>
          <w:tcPr>
            <w:tcW w:w="1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bookmarkEnd w:id="8"/>
          <w:p w14:paraId="4C272862" w14:textId="77777777" w:rsidR="009757C8" w:rsidRPr="000809F5" w:rsidRDefault="009757C8" w:rsidP="009757C8">
            <w:pPr>
              <w:widowControl/>
              <w:autoSpaceDE/>
              <w:autoSpaceDN/>
              <w:jc w:val="center"/>
              <w:rPr>
                <w:rFonts w:ascii="Times New Roman" w:eastAsia="Times New Roman" w:hAnsi="Times New Roman" w:cs="Times New Roman"/>
                <w:color w:val="000000"/>
                <w:sz w:val="20"/>
                <w:szCs w:val="20"/>
                <w:lang w:eastAsia="pl-PL"/>
              </w:rPr>
            </w:pPr>
            <w:r w:rsidRPr="000809F5">
              <w:rPr>
                <w:rFonts w:ascii="Times New Roman" w:eastAsia="Times New Roman" w:hAnsi="Times New Roman" w:cs="Times New Roman"/>
                <w:color w:val="000000"/>
                <w:sz w:val="20"/>
                <w:szCs w:val="20"/>
                <w:lang w:eastAsia="pl-PL"/>
              </w:rPr>
              <w:t>Data pobrania próbki</w:t>
            </w:r>
          </w:p>
        </w:tc>
        <w:tc>
          <w:tcPr>
            <w:tcW w:w="22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450D8C" w14:textId="77777777" w:rsidR="009757C8" w:rsidRPr="000809F5" w:rsidRDefault="009757C8" w:rsidP="009757C8">
            <w:pPr>
              <w:widowControl/>
              <w:autoSpaceDE/>
              <w:autoSpaceDN/>
              <w:jc w:val="center"/>
              <w:rPr>
                <w:rFonts w:ascii="Times New Roman" w:eastAsia="Times New Roman" w:hAnsi="Times New Roman" w:cs="Times New Roman"/>
                <w:color w:val="000000"/>
                <w:sz w:val="20"/>
                <w:szCs w:val="20"/>
                <w:lang w:eastAsia="pl-PL"/>
              </w:rPr>
            </w:pPr>
            <w:r w:rsidRPr="000809F5">
              <w:rPr>
                <w:rFonts w:ascii="Times New Roman" w:eastAsia="Times New Roman" w:hAnsi="Times New Roman" w:cs="Times New Roman"/>
                <w:color w:val="000000"/>
                <w:sz w:val="20"/>
                <w:szCs w:val="20"/>
                <w:lang w:eastAsia="pl-PL"/>
              </w:rPr>
              <w:t xml:space="preserve">Temperatura </w:t>
            </w:r>
            <w:proofErr w:type="spellStart"/>
            <w:r w:rsidRPr="000809F5">
              <w:rPr>
                <w:rFonts w:ascii="Times New Roman" w:eastAsia="Times New Roman" w:hAnsi="Times New Roman" w:cs="Times New Roman"/>
                <w:color w:val="000000"/>
                <w:sz w:val="20"/>
                <w:szCs w:val="20"/>
                <w:lang w:eastAsia="pl-PL"/>
              </w:rPr>
              <w:t>Ts</w:t>
            </w:r>
            <w:proofErr w:type="spellEnd"/>
            <w:r w:rsidRPr="000809F5">
              <w:rPr>
                <w:rFonts w:ascii="Times New Roman" w:eastAsia="Times New Roman" w:hAnsi="Times New Roman" w:cs="Times New Roman"/>
                <w:color w:val="000000"/>
                <w:sz w:val="20"/>
                <w:szCs w:val="20"/>
                <w:lang w:eastAsia="pl-PL"/>
              </w:rPr>
              <w:t xml:space="preserve"> [</w:t>
            </w:r>
            <w:proofErr w:type="spellStart"/>
            <w:r w:rsidRPr="000809F5">
              <w:rPr>
                <w:rFonts w:ascii="Times New Roman" w:eastAsia="Times New Roman" w:hAnsi="Times New Roman" w:cs="Times New Roman"/>
                <w:color w:val="000000"/>
                <w:sz w:val="20"/>
                <w:szCs w:val="20"/>
                <w:vertAlign w:val="superscript"/>
                <w:lang w:eastAsia="pl-PL"/>
              </w:rPr>
              <w:t>o</w:t>
            </w:r>
            <w:r w:rsidRPr="000809F5">
              <w:rPr>
                <w:rFonts w:ascii="Times New Roman" w:eastAsia="Times New Roman" w:hAnsi="Times New Roman" w:cs="Times New Roman"/>
                <w:color w:val="000000"/>
                <w:sz w:val="20"/>
                <w:szCs w:val="20"/>
                <w:lang w:eastAsia="pl-PL"/>
              </w:rPr>
              <w:t>C</w:t>
            </w:r>
            <w:proofErr w:type="spellEnd"/>
            <w:r w:rsidRPr="000809F5">
              <w:rPr>
                <w:rFonts w:ascii="Times New Roman" w:eastAsia="Times New Roman" w:hAnsi="Times New Roman" w:cs="Times New Roman"/>
                <w:color w:val="000000"/>
                <w:sz w:val="20"/>
                <w:szCs w:val="20"/>
                <w:lang w:eastAsia="pl-PL"/>
              </w:rPr>
              <w:t>]</w:t>
            </w:r>
          </w:p>
        </w:tc>
        <w:tc>
          <w:tcPr>
            <w:tcW w:w="22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257473" w14:textId="77777777" w:rsidR="009757C8" w:rsidRPr="000809F5" w:rsidRDefault="009757C8" w:rsidP="009757C8">
            <w:pPr>
              <w:widowControl/>
              <w:autoSpaceDE/>
              <w:autoSpaceDN/>
              <w:jc w:val="center"/>
              <w:rPr>
                <w:rFonts w:ascii="Times New Roman" w:eastAsia="Times New Roman" w:hAnsi="Times New Roman" w:cs="Times New Roman"/>
                <w:color w:val="000000"/>
                <w:sz w:val="20"/>
                <w:szCs w:val="20"/>
                <w:lang w:eastAsia="pl-PL"/>
              </w:rPr>
            </w:pPr>
            <w:r w:rsidRPr="000809F5">
              <w:rPr>
                <w:rFonts w:ascii="Times New Roman" w:eastAsia="Times New Roman" w:hAnsi="Times New Roman" w:cs="Times New Roman"/>
                <w:color w:val="000000"/>
                <w:sz w:val="20"/>
                <w:szCs w:val="20"/>
                <w:lang w:eastAsia="pl-PL"/>
              </w:rPr>
              <w:t xml:space="preserve">Ciśnienie </w:t>
            </w:r>
            <w:r w:rsidRPr="000809F5">
              <w:rPr>
                <w:rFonts w:ascii="Times New Roman" w:eastAsia="Times New Roman" w:hAnsi="Times New Roman" w:cs="Times New Roman"/>
                <w:color w:val="000000"/>
                <w:sz w:val="20"/>
                <w:szCs w:val="20"/>
                <w:lang w:eastAsia="pl-PL"/>
              </w:rPr>
              <w:br/>
              <w:t>atmosferyczne [</w:t>
            </w:r>
            <w:proofErr w:type="spellStart"/>
            <w:r w:rsidRPr="000809F5">
              <w:rPr>
                <w:rFonts w:ascii="Times New Roman" w:eastAsia="Times New Roman" w:hAnsi="Times New Roman" w:cs="Times New Roman"/>
                <w:color w:val="000000"/>
                <w:sz w:val="20"/>
                <w:szCs w:val="20"/>
                <w:lang w:eastAsia="pl-PL"/>
              </w:rPr>
              <w:t>hPa</w:t>
            </w:r>
            <w:proofErr w:type="spellEnd"/>
            <w:r w:rsidRPr="000809F5">
              <w:rPr>
                <w:rFonts w:ascii="Times New Roman" w:eastAsia="Times New Roman" w:hAnsi="Times New Roman" w:cs="Times New Roman"/>
                <w:color w:val="000000"/>
                <w:sz w:val="20"/>
                <w:szCs w:val="20"/>
                <w:lang w:eastAsia="pl-PL"/>
              </w:rPr>
              <w:t>]</w:t>
            </w:r>
          </w:p>
        </w:tc>
        <w:tc>
          <w:tcPr>
            <w:tcW w:w="22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8F12948" w14:textId="007172A0" w:rsidR="009757C8" w:rsidRPr="000809F5" w:rsidRDefault="009757C8" w:rsidP="009757C8">
            <w:pPr>
              <w:widowControl/>
              <w:autoSpaceDE/>
              <w:autoSpaceDN/>
              <w:jc w:val="center"/>
              <w:rPr>
                <w:rFonts w:ascii="Times New Roman" w:eastAsia="Times New Roman" w:hAnsi="Times New Roman" w:cs="Times New Roman"/>
                <w:color w:val="000000"/>
                <w:sz w:val="20"/>
                <w:szCs w:val="20"/>
                <w:lang w:eastAsia="pl-PL"/>
              </w:rPr>
            </w:pPr>
            <w:r w:rsidRPr="000809F5">
              <w:rPr>
                <w:rFonts w:ascii="Times New Roman" w:eastAsia="Times New Roman" w:hAnsi="Times New Roman" w:cs="Times New Roman"/>
                <w:color w:val="000000"/>
                <w:sz w:val="20"/>
                <w:szCs w:val="20"/>
                <w:lang w:eastAsia="pl-PL"/>
              </w:rPr>
              <w:t>Wilgotność [%]</w:t>
            </w:r>
          </w:p>
        </w:tc>
      </w:tr>
      <w:tr w:rsidR="00AE0863" w:rsidRPr="00AE0863" w14:paraId="3E293AEF"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DB043C3" w14:textId="74C58D44"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03.01.2025 r.</w:t>
            </w:r>
          </w:p>
        </w:tc>
        <w:tc>
          <w:tcPr>
            <w:tcW w:w="2292" w:type="dxa"/>
            <w:tcBorders>
              <w:top w:val="nil"/>
              <w:left w:val="nil"/>
              <w:bottom w:val="single" w:sz="4" w:space="0" w:color="auto"/>
              <w:right w:val="single" w:sz="4" w:space="0" w:color="auto"/>
            </w:tcBorders>
            <w:noWrap/>
            <w:vAlign w:val="center"/>
          </w:tcPr>
          <w:p w14:paraId="1E247F7C" w14:textId="25B52540"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13,0</w:t>
            </w:r>
          </w:p>
        </w:tc>
        <w:tc>
          <w:tcPr>
            <w:tcW w:w="2292" w:type="dxa"/>
            <w:tcBorders>
              <w:top w:val="nil"/>
              <w:left w:val="nil"/>
              <w:bottom w:val="single" w:sz="4" w:space="0" w:color="auto"/>
              <w:right w:val="single" w:sz="4" w:space="0" w:color="auto"/>
            </w:tcBorders>
            <w:noWrap/>
            <w:vAlign w:val="center"/>
          </w:tcPr>
          <w:p w14:paraId="793B8465" w14:textId="511B3CEA"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982</w:t>
            </w:r>
          </w:p>
        </w:tc>
        <w:tc>
          <w:tcPr>
            <w:tcW w:w="2292" w:type="dxa"/>
            <w:tcBorders>
              <w:top w:val="nil"/>
              <w:left w:val="nil"/>
              <w:bottom w:val="single" w:sz="4" w:space="0" w:color="auto"/>
              <w:right w:val="single" w:sz="4" w:space="0" w:color="auto"/>
            </w:tcBorders>
            <w:noWrap/>
            <w:vAlign w:val="center"/>
          </w:tcPr>
          <w:p w14:paraId="7B531A69" w14:textId="14ECA30C"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4ABFF90D"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EC6C85A" w14:textId="59C972E5"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09.01.2025 r.</w:t>
            </w:r>
          </w:p>
        </w:tc>
        <w:tc>
          <w:tcPr>
            <w:tcW w:w="2292" w:type="dxa"/>
            <w:tcBorders>
              <w:top w:val="nil"/>
              <w:left w:val="nil"/>
              <w:bottom w:val="single" w:sz="4" w:space="0" w:color="auto"/>
              <w:right w:val="single" w:sz="4" w:space="0" w:color="auto"/>
            </w:tcBorders>
            <w:noWrap/>
            <w:vAlign w:val="center"/>
          </w:tcPr>
          <w:p w14:paraId="3B010341" w14:textId="1C7930A7"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13,8</w:t>
            </w:r>
          </w:p>
        </w:tc>
        <w:tc>
          <w:tcPr>
            <w:tcW w:w="2292" w:type="dxa"/>
            <w:tcBorders>
              <w:top w:val="nil"/>
              <w:left w:val="nil"/>
              <w:bottom w:val="single" w:sz="4" w:space="0" w:color="auto"/>
              <w:right w:val="single" w:sz="4" w:space="0" w:color="auto"/>
            </w:tcBorders>
            <w:noWrap/>
            <w:vAlign w:val="center"/>
          </w:tcPr>
          <w:p w14:paraId="30E6B74C" w14:textId="1518C44A"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969</w:t>
            </w:r>
          </w:p>
        </w:tc>
        <w:tc>
          <w:tcPr>
            <w:tcW w:w="2292" w:type="dxa"/>
            <w:tcBorders>
              <w:top w:val="nil"/>
              <w:left w:val="nil"/>
              <w:bottom w:val="single" w:sz="4" w:space="0" w:color="auto"/>
              <w:right w:val="single" w:sz="4" w:space="0" w:color="auto"/>
            </w:tcBorders>
            <w:noWrap/>
            <w:vAlign w:val="center"/>
          </w:tcPr>
          <w:p w14:paraId="1E129A8E" w14:textId="593C7592"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73EBFDEB"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1C23BCB" w14:textId="2049AB83"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16.01.2025 r.</w:t>
            </w:r>
          </w:p>
        </w:tc>
        <w:tc>
          <w:tcPr>
            <w:tcW w:w="2292" w:type="dxa"/>
            <w:tcBorders>
              <w:top w:val="nil"/>
              <w:left w:val="nil"/>
              <w:bottom w:val="single" w:sz="4" w:space="0" w:color="auto"/>
              <w:right w:val="single" w:sz="4" w:space="0" w:color="auto"/>
            </w:tcBorders>
            <w:noWrap/>
            <w:vAlign w:val="center"/>
          </w:tcPr>
          <w:p w14:paraId="537CACF1" w14:textId="2173C051"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13,2</w:t>
            </w:r>
          </w:p>
        </w:tc>
        <w:tc>
          <w:tcPr>
            <w:tcW w:w="2292" w:type="dxa"/>
            <w:tcBorders>
              <w:top w:val="nil"/>
              <w:left w:val="nil"/>
              <w:bottom w:val="single" w:sz="4" w:space="0" w:color="auto"/>
              <w:right w:val="single" w:sz="4" w:space="0" w:color="auto"/>
            </w:tcBorders>
            <w:noWrap/>
            <w:vAlign w:val="center"/>
          </w:tcPr>
          <w:p w14:paraId="71037D5A" w14:textId="67469616"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1007</w:t>
            </w:r>
          </w:p>
        </w:tc>
        <w:tc>
          <w:tcPr>
            <w:tcW w:w="2292" w:type="dxa"/>
            <w:tcBorders>
              <w:top w:val="nil"/>
              <w:left w:val="nil"/>
              <w:bottom w:val="single" w:sz="4" w:space="0" w:color="auto"/>
              <w:right w:val="single" w:sz="4" w:space="0" w:color="auto"/>
            </w:tcBorders>
            <w:noWrap/>
            <w:vAlign w:val="center"/>
          </w:tcPr>
          <w:p w14:paraId="2DECE3CD" w14:textId="1F8B3285"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33F83AC5"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F792764" w14:textId="45457EC8"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22.01.2025 r.</w:t>
            </w:r>
          </w:p>
        </w:tc>
        <w:tc>
          <w:tcPr>
            <w:tcW w:w="2292" w:type="dxa"/>
            <w:tcBorders>
              <w:top w:val="nil"/>
              <w:left w:val="nil"/>
              <w:bottom w:val="single" w:sz="4" w:space="0" w:color="auto"/>
              <w:right w:val="single" w:sz="4" w:space="0" w:color="auto"/>
            </w:tcBorders>
            <w:noWrap/>
            <w:vAlign w:val="center"/>
          </w:tcPr>
          <w:p w14:paraId="25E90D75" w14:textId="58567951"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12,8</w:t>
            </w:r>
          </w:p>
        </w:tc>
        <w:tc>
          <w:tcPr>
            <w:tcW w:w="2292" w:type="dxa"/>
            <w:tcBorders>
              <w:top w:val="nil"/>
              <w:left w:val="nil"/>
              <w:bottom w:val="single" w:sz="4" w:space="0" w:color="auto"/>
              <w:right w:val="single" w:sz="4" w:space="0" w:color="auto"/>
            </w:tcBorders>
            <w:noWrap/>
            <w:vAlign w:val="center"/>
          </w:tcPr>
          <w:p w14:paraId="78B60B15" w14:textId="3D3CAC8F"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982</w:t>
            </w:r>
          </w:p>
        </w:tc>
        <w:tc>
          <w:tcPr>
            <w:tcW w:w="2292" w:type="dxa"/>
            <w:tcBorders>
              <w:top w:val="nil"/>
              <w:left w:val="nil"/>
              <w:bottom w:val="single" w:sz="4" w:space="0" w:color="auto"/>
              <w:right w:val="single" w:sz="4" w:space="0" w:color="auto"/>
            </w:tcBorders>
            <w:noWrap/>
            <w:vAlign w:val="center"/>
          </w:tcPr>
          <w:p w14:paraId="7AD40CB3" w14:textId="47656D9A"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660E1996"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4F36843" w14:textId="161D8F5B"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30.01.2025 r.</w:t>
            </w:r>
          </w:p>
        </w:tc>
        <w:tc>
          <w:tcPr>
            <w:tcW w:w="2292" w:type="dxa"/>
            <w:tcBorders>
              <w:top w:val="nil"/>
              <w:left w:val="nil"/>
              <w:bottom w:val="single" w:sz="4" w:space="0" w:color="auto"/>
              <w:right w:val="single" w:sz="4" w:space="0" w:color="auto"/>
            </w:tcBorders>
            <w:noWrap/>
            <w:vAlign w:val="center"/>
          </w:tcPr>
          <w:p w14:paraId="18F3C43C" w14:textId="60DCD631"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12,0</w:t>
            </w:r>
          </w:p>
        </w:tc>
        <w:tc>
          <w:tcPr>
            <w:tcW w:w="2292" w:type="dxa"/>
            <w:tcBorders>
              <w:top w:val="nil"/>
              <w:left w:val="nil"/>
              <w:bottom w:val="single" w:sz="4" w:space="0" w:color="auto"/>
              <w:right w:val="single" w:sz="4" w:space="0" w:color="auto"/>
            </w:tcBorders>
            <w:noWrap/>
            <w:vAlign w:val="center"/>
          </w:tcPr>
          <w:p w14:paraId="5ABBE8DE" w14:textId="23925383"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988</w:t>
            </w:r>
          </w:p>
        </w:tc>
        <w:tc>
          <w:tcPr>
            <w:tcW w:w="2292" w:type="dxa"/>
            <w:tcBorders>
              <w:top w:val="nil"/>
              <w:left w:val="nil"/>
              <w:bottom w:val="single" w:sz="4" w:space="0" w:color="auto"/>
              <w:right w:val="single" w:sz="4" w:space="0" w:color="auto"/>
            </w:tcBorders>
            <w:noWrap/>
            <w:vAlign w:val="center"/>
          </w:tcPr>
          <w:p w14:paraId="75E179E4" w14:textId="2716DA47"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39ABD9FA"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5F86FC6" w14:textId="07116197"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06.02.2025 r.</w:t>
            </w:r>
          </w:p>
        </w:tc>
        <w:tc>
          <w:tcPr>
            <w:tcW w:w="2292" w:type="dxa"/>
            <w:tcBorders>
              <w:top w:val="nil"/>
              <w:left w:val="nil"/>
              <w:bottom w:val="single" w:sz="4" w:space="0" w:color="auto"/>
              <w:right w:val="single" w:sz="4" w:space="0" w:color="auto"/>
            </w:tcBorders>
            <w:noWrap/>
            <w:vAlign w:val="center"/>
          </w:tcPr>
          <w:p w14:paraId="66E4E86D" w14:textId="5FB9C8FE"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12,2</w:t>
            </w:r>
          </w:p>
        </w:tc>
        <w:tc>
          <w:tcPr>
            <w:tcW w:w="2292" w:type="dxa"/>
            <w:tcBorders>
              <w:top w:val="nil"/>
              <w:left w:val="nil"/>
              <w:bottom w:val="single" w:sz="4" w:space="0" w:color="auto"/>
              <w:right w:val="single" w:sz="4" w:space="0" w:color="auto"/>
            </w:tcBorders>
            <w:noWrap/>
            <w:vAlign w:val="center"/>
          </w:tcPr>
          <w:p w14:paraId="76B59435" w14:textId="1C25D3A4"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1007</w:t>
            </w:r>
          </w:p>
        </w:tc>
        <w:tc>
          <w:tcPr>
            <w:tcW w:w="2292" w:type="dxa"/>
            <w:tcBorders>
              <w:top w:val="nil"/>
              <w:left w:val="nil"/>
              <w:bottom w:val="single" w:sz="4" w:space="0" w:color="auto"/>
              <w:right w:val="single" w:sz="4" w:space="0" w:color="auto"/>
            </w:tcBorders>
            <w:noWrap/>
            <w:vAlign w:val="center"/>
          </w:tcPr>
          <w:p w14:paraId="2F03A3B3" w14:textId="22FC8419"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66FE7D57"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0D61E65" w14:textId="40D994EE"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12.02.2025 r.</w:t>
            </w:r>
          </w:p>
        </w:tc>
        <w:tc>
          <w:tcPr>
            <w:tcW w:w="2292" w:type="dxa"/>
            <w:tcBorders>
              <w:top w:val="nil"/>
              <w:left w:val="nil"/>
              <w:bottom w:val="single" w:sz="4" w:space="0" w:color="auto"/>
              <w:right w:val="single" w:sz="4" w:space="0" w:color="auto"/>
            </w:tcBorders>
            <w:noWrap/>
            <w:vAlign w:val="center"/>
          </w:tcPr>
          <w:p w14:paraId="0158C29D" w14:textId="5D237DE8"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11,8</w:t>
            </w:r>
          </w:p>
        </w:tc>
        <w:tc>
          <w:tcPr>
            <w:tcW w:w="2292" w:type="dxa"/>
            <w:tcBorders>
              <w:top w:val="nil"/>
              <w:left w:val="nil"/>
              <w:bottom w:val="single" w:sz="4" w:space="0" w:color="auto"/>
              <w:right w:val="single" w:sz="4" w:space="0" w:color="auto"/>
            </w:tcBorders>
            <w:noWrap/>
            <w:vAlign w:val="center"/>
          </w:tcPr>
          <w:p w14:paraId="452EC42C" w14:textId="3E5566C5"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990</w:t>
            </w:r>
          </w:p>
        </w:tc>
        <w:tc>
          <w:tcPr>
            <w:tcW w:w="2292" w:type="dxa"/>
            <w:tcBorders>
              <w:top w:val="nil"/>
              <w:left w:val="nil"/>
              <w:bottom w:val="single" w:sz="4" w:space="0" w:color="auto"/>
              <w:right w:val="single" w:sz="4" w:space="0" w:color="auto"/>
            </w:tcBorders>
            <w:noWrap/>
            <w:vAlign w:val="center"/>
          </w:tcPr>
          <w:p w14:paraId="2E289C3C" w14:textId="4509B33D"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95</w:t>
            </w:r>
          </w:p>
        </w:tc>
      </w:tr>
      <w:tr w:rsidR="00AE0863" w:rsidRPr="00AE0863" w14:paraId="39E392C4"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C1B60C0" w14:textId="76333557"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19.02.2025 r.</w:t>
            </w:r>
          </w:p>
        </w:tc>
        <w:tc>
          <w:tcPr>
            <w:tcW w:w="2292" w:type="dxa"/>
            <w:tcBorders>
              <w:top w:val="single" w:sz="4" w:space="0" w:color="auto"/>
              <w:left w:val="nil"/>
              <w:bottom w:val="single" w:sz="4" w:space="0" w:color="auto"/>
              <w:right w:val="single" w:sz="4" w:space="0" w:color="auto"/>
            </w:tcBorders>
            <w:noWrap/>
            <w:vAlign w:val="center"/>
          </w:tcPr>
          <w:p w14:paraId="515B800A" w14:textId="0C3FA29A"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11,2</w:t>
            </w:r>
          </w:p>
        </w:tc>
        <w:tc>
          <w:tcPr>
            <w:tcW w:w="2292" w:type="dxa"/>
            <w:tcBorders>
              <w:top w:val="single" w:sz="4" w:space="0" w:color="auto"/>
              <w:left w:val="nil"/>
              <w:bottom w:val="single" w:sz="4" w:space="0" w:color="auto"/>
              <w:right w:val="single" w:sz="4" w:space="0" w:color="auto"/>
            </w:tcBorders>
            <w:noWrap/>
            <w:vAlign w:val="center"/>
          </w:tcPr>
          <w:p w14:paraId="3E4BD4C0" w14:textId="0EFF7842"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1002</w:t>
            </w:r>
          </w:p>
        </w:tc>
        <w:tc>
          <w:tcPr>
            <w:tcW w:w="2292" w:type="dxa"/>
            <w:tcBorders>
              <w:top w:val="single" w:sz="4" w:space="0" w:color="auto"/>
              <w:left w:val="nil"/>
              <w:bottom w:val="single" w:sz="4" w:space="0" w:color="auto"/>
              <w:right w:val="single" w:sz="4" w:space="0" w:color="auto"/>
            </w:tcBorders>
            <w:noWrap/>
            <w:vAlign w:val="center"/>
          </w:tcPr>
          <w:p w14:paraId="7E2DB0C6" w14:textId="0E8789F2"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102B7BEB"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A824656" w14:textId="2592445E"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27.02.2025 r.</w:t>
            </w:r>
          </w:p>
        </w:tc>
        <w:tc>
          <w:tcPr>
            <w:tcW w:w="2292" w:type="dxa"/>
            <w:tcBorders>
              <w:top w:val="nil"/>
              <w:left w:val="nil"/>
              <w:bottom w:val="single" w:sz="4" w:space="0" w:color="auto"/>
              <w:right w:val="single" w:sz="4" w:space="0" w:color="auto"/>
            </w:tcBorders>
            <w:noWrap/>
            <w:vAlign w:val="center"/>
          </w:tcPr>
          <w:p w14:paraId="22D148FB" w14:textId="0607EFE2"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13,4</w:t>
            </w:r>
          </w:p>
        </w:tc>
        <w:tc>
          <w:tcPr>
            <w:tcW w:w="2292" w:type="dxa"/>
            <w:tcBorders>
              <w:top w:val="nil"/>
              <w:left w:val="nil"/>
              <w:bottom w:val="single" w:sz="4" w:space="0" w:color="auto"/>
              <w:right w:val="single" w:sz="4" w:space="0" w:color="auto"/>
            </w:tcBorders>
            <w:noWrap/>
            <w:vAlign w:val="center"/>
          </w:tcPr>
          <w:p w14:paraId="51E982B3" w14:textId="5302C91A"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988</w:t>
            </w:r>
          </w:p>
        </w:tc>
        <w:tc>
          <w:tcPr>
            <w:tcW w:w="2292" w:type="dxa"/>
            <w:tcBorders>
              <w:top w:val="nil"/>
              <w:left w:val="nil"/>
              <w:bottom w:val="single" w:sz="4" w:space="0" w:color="auto"/>
              <w:right w:val="single" w:sz="4" w:space="0" w:color="auto"/>
            </w:tcBorders>
            <w:noWrap/>
            <w:vAlign w:val="center"/>
          </w:tcPr>
          <w:p w14:paraId="0647EBBE" w14:textId="20EFDDC2"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3C4E27DB"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F3D9A12" w14:textId="77558411"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06.03.2025 r.</w:t>
            </w:r>
          </w:p>
        </w:tc>
        <w:tc>
          <w:tcPr>
            <w:tcW w:w="2292" w:type="dxa"/>
            <w:tcBorders>
              <w:top w:val="nil"/>
              <w:left w:val="nil"/>
              <w:bottom w:val="single" w:sz="4" w:space="0" w:color="auto"/>
              <w:right w:val="single" w:sz="4" w:space="0" w:color="auto"/>
            </w:tcBorders>
            <w:noWrap/>
            <w:vAlign w:val="center"/>
          </w:tcPr>
          <w:p w14:paraId="294C8B1E" w14:textId="0D623894"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14,4</w:t>
            </w:r>
          </w:p>
        </w:tc>
        <w:tc>
          <w:tcPr>
            <w:tcW w:w="2292" w:type="dxa"/>
            <w:tcBorders>
              <w:top w:val="nil"/>
              <w:left w:val="nil"/>
              <w:bottom w:val="single" w:sz="4" w:space="0" w:color="auto"/>
              <w:right w:val="single" w:sz="4" w:space="0" w:color="auto"/>
            </w:tcBorders>
            <w:noWrap/>
            <w:vAlign w:val="center"/>
          </w:tcPr>
          <w:p w14:paraId="7881CAFF" w14:textId="5B7AB0ED"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993</w:t>
            </w:r>
          </w:p>
        </w:tc>
        <w:tc>
          <w:tcPr>
            <w:tcW w:w="2292" w:type="dxa"/>
            <w:tcBorders>
              <w:top w:val="nil"/>
              <w:left w:val="nil"/>
              <w:bottom w:val="single" w:sz="4" w:space="0" w:color="auto"/>
              <w:right w:val="single" w:sz="4" w:space="0" w:color="auto"/>
            </w:tcBorders>
            <w:noWrap/>
            <w:vAlign w:val="center"/>
          </w:tcPr>
          <w:p w14:paraId="26559552" w14:textId="074F3C4F"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19415DFC"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D5BD7D3" w14:textId="26B869AD"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12.03.2025 r.</w:t>
            </w:r>
          </w:p>
        </w:tc>
        <w:tc>
          <w:tcPr>
            <w:tcW w:w="2292" w:type="dxa"/>
            <w:tcBorders>
              <w:top w:val="nil"/>
              <w:left w:val="nil"/>
              <w:bottom w:val="single" w:sz="4" w:space="0" w:color="auto"/>
              <w:right w:val="single" w:sz="4" w:space="0" w:color="auto"/>
            </w:tcBorders>
            <w:noWrap/>
            <w:vAlign w:val="center"/>
          </w:tcPr>
          <w:p w14:paraId="67737644" w14:textId="512A5D50"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13,8</w:t>
            </w:r>
          </w:p>
        </w:tc>
        <w:tc>
          <w:tcPr>
            <w:tcW w:w="2292" w:type="dxa"/>
            <w:tcBorders>
              <w:top w:val="nil"/>
              <w:left w:val="nil"/>
              <w:bottom w:val="single" w:sz="4" w:space="0" w:color="auto"/>
              <w:right w:val="single" w:sz="4" w:space="0" w:color="auto"/>
            </w:tcBorders>
            <w:noWrap/>
            <w:vAlign w:val="center"/>
          </w:tcPr>
          <w:p w14:paraId="538D0CE2" w14:textId="181E79F1"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966</w:t>
            </w:r>
          </w:p>
        </w:tc>
        <w:tc>
          <w:tcPr>
            <w:tcW w:w="2292" w:type="dxa"/>
            <w:tcBorders>
              <w:top w:val="nil"/>
              <w:left w:val="nil"/>
              <w:bottom w:val="single" w:sz="4" w:space="0" w:color="auto"/>
              <w:right w:val="single" w:sz="4" w:space="0" w:color="auto"/>
            </w:tcBorders>
            <w:noWrap/>
            <w:vAlign w:val="center"/>
          </w:tcPr>
          <w:p w14:paraId="65340F71" w14:textId="18D08474"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D77A162"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BBF50A7" w14:textId="0BBAE219"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19.03.2025 r.</w:t>
            </w:r>
          </w:p>
        </w:tc>
        <w:tc>
          <w:tcPr>
            <w:tcW w:w="2292" w:type="dxa"/>
            <w:tcBorders>
              <w:top w:val="nil"/>
              <w:left w:val="nil"/>
              <w:bottom w:val="single" w:sz="4" w:space="0" w:color="auto"/>
              <w:right w:val="single" w:sz="4" w:space="0" w:color="auto"/>
            </w:tcBorders>
            <w:noWrap/>
            <w:vAlign w:val="center"/>
          </w:tcPr>
          <w:p w14:paraId="75861B23" w14:textId="7F28F7A0"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14,0</w:t>
            </w:r>
          </w:p>
        </w:tc>
        <w:tc>
          <w:tcPr>
            <w:tcW w:w="2292" w:type="dxa"/>
            <w:tcBorders>
              <w:top w:val="nil"/>
              <w:left w:val="nil"/>
              <w:bottom w:val="single" w:sz="4" w:space="0" w:color="auto"/>
              <w:right w:val="single" w:sz="4" w:space="0" w:color="auto"/>
            </w:tcBorders>
            <w:noWrap/>
            <w:vAlign w:val="center"/>
          </w:tcPr>
          <w:p w14:paraId="34CC1350" w14:textId="3534D073"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999</w:t>
            </w:r>
          </w:p>
        </w:tc>
        <w:tc>
          <w:tcPr>
            <w:tcW w:w="2292" w:type="dxa"/>
            <w:tcBorders>
              <w:top w:val="nil"/>
              <w:left w:val="nil"/>
              <w:bottom w:val="single" w:sz="4" w:space="0" w:color="auto"/>
              <w:right w:val="single" w:sz="4" w:space="0" w:color="auto"/>
            </w:tcBorders>
            <w:noWrap/>
            <w:vAlign w:val="center"/>
          </w:tcPr>
          <w:p w14:paraId="140DB8CF" w14:textId="5595417C"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5A428981"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17711AF" w14:textId="1B80A12A"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26.03.2025 r.</w:t>
            </w:r>
          </w:p>
        </w:tc>
        <w:tc>
          <w:tcPr>
            <w:tcW w:w="2292" w:type="dxa"/>
            <w:tcBorders>
              <w:top w:val="nil"/>
              <w:left w:val="nil"/>
              <w:bottom w:val="single" w:sz="4" w:space="0" w:color="auto"/>
              <w:right w:val="single" w:sz="4" w:space="0" w:color="auto"/>
            </w:tcBorders>
            <w:noWrap/>
            <w:vAlign w:val="center"/>
          </w:tcPr>
          <w:p w14:paraId="6FEE1B65" w14:textId="1C505B39"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14,2</w:t>
            </w:r>
          </w:p>
        </w:tc>
        <w:tc>
          <w:tcPr>
            <w:tcW w:w="2292" w:type="dxa"/>
            <w:tcBorders>
              <w:top w:val="nil"/>
              <w:left w:val="nil"/>
              <w:bottom w:val="single" w:sz="4" w:space="0" w:color="auto"/>
              <w:right w:val="single" w:sz="4" w:space="0" w:color="auto"/>
            </w:tcBorders>
            <w:noWrap/>
            <w:vAlign w:val="center"/>
          </w:tcPr>
          <w:p w14:paraId="1C9DF412" w14:textId="4DA1040E"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988</w:t>
            </w:r>
          </w:p>
        </w:tc>
        <w:tc>
          <w:tcPr>
            <w:tcW w:w="2292" w:type="dxa"/>
            <w:tcBorders>
              <w:top w:val="nil"/>
              <w:left w:val="nil"/>
              <w:bottom w:val="single" w:sz="4" w:space="0" w:color="auto"/>
              <w:right w:val="single" w:sz="4" w:space="0" w:color="auto"/>
            </w:tcBorders>
            <w:noWrap/>
            <w:vAlign w:val="center"/>
          </w:tcPr>
          <w:p w14:paraId="72A90C1C" w14:textId="720AA3E2"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1E15D5A6"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5A1F31A" w14:textId="30B3980F"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02.04.2025 r.</w:t>
            </w:r>
          </w:p>
        </w:tc>
        <w:tc>
          <w:tcPr>
            <w:tcW w:w="2292" w:type="dxa"/>
            <w:tcBorders>
              <w:top w:val="nil"/>
              <w:left w:val="nil"/>
              <w:bottom w:val="single" w:sz="4" w:space="0" w:color="auto"/>
              <w:right w:val="single" w:sz="4" w:space="0" w:color="auto"/>
            </w:tcBorders>
            <w:noWrap/>
            <w:vAlign w:val="center"/>
          </w:tcPr>
          <w:p w14:paraId="70F81318" w14:textId="15617A6D"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14,4</w:t>
            </w:r>
          </w:p>
        </w:tc>
        <w:tc>
          <w:tcPr>
            <w:tcW w:w="2292" w:type="dxa"/>
            <w:tcBorders>
              <w:top w:val="nil"/>
              <w:left w:val="nil"/>
              <w:bottom w:val="single" w:sz="4" w:space="0" w:color="auto"/>
              <w:right w:val="single" w:sz="4" w:space="0" w:color="auto"/>
            </w:tcBorders>
            <w:noWrap/>
            <w:vAlign w:val="center"/>
          </w:tcPr>
          <w:p w14:paraId="78017A13" w14:textId="6765218A"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992</w:t>
            </w:r>
          </w:p>
        </w:tc>
        <w:tc>
          <w:tcPr>
            <w:tcW w:w="2292" w:type="dxa"/>
            <w:tcBorders>
              <w:top w:val="nil"/>
              <w:left w:val="nil"/>
              <w:bottom w:val="single" w:sz="4" w:space="0" w:color="auto"/>
              <w:right w:val="single" w:sz="4" w:space="0" w:color="auto"/>
            </w:tcBorders>
            <w:noWrap/>
            <w:vAlign w:val="center"/>
          </w:tcPr>
          <w:p w14:paraId="6BB51C91" w14:textId="012F1FBF"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55DEAA31"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6B1F53B" w14:textId="74DD3C15"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09.04.2025 r.</w:t>
            </w:r>
          </w:p>
        </w:tc>
        <w:tc>
          <w:tcPr>
            <w:tcW w:w="2292" w:type="dxa"/>
            <w:tcBorders>
              <w:top w:val="nil"/>
              <w:left w:val="nil"/>
              <w:bottom w:val="single" w:sz="4" w:space="0" w:color="auto"/>
              <w:right w:val="single" w:sz="4" w:space="0" w:color="auto"/>
            </w:tcBorders>
            <w:noWrap/>
            <w:vAlign w:val="center"/>
          </w:tcPr>
          <w:p w14:paraId="3419AD8E" w14:textId="5AD4F344"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11,2</w:t>
            </w:r>
          </w:p>
        </w:tc>
        <w:tc>
          <w:tcPr>
            <w:tcW w:w="2292" w:type="dxa"/>
            <w:tcBorders>
              <w:top w:val="nil"/>
              <w:left w:val="nil"/>
              <w:bottom w:val="single" w:sz="4" w:space="0" w:color="auto"/>
              <w:right w:val="single" w:sz="4" w:space="0" w:color="auto"/>
            </w:tcBorders>
            <w:noWrap/>
            <w:vAlign w:val="center"/>
          </w:tcPr>
          <w:p w14:paraId="5823E13F" w14:textId="0118B205"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985</w:t>
            </w:r>
          </w:p>
        </w:tc>
        <w:tc>
          <w:tcPr>
            <w:tcW w:w="2292" w:type="dxa"/>
            <w:tcBorders>
              <w:top w:val="nil"/>
              <w:left w:val="nil"/>
              <w:bottom w:val="single" w:sz="4" w:space="0" w:color="auto"/>
              <w:right w:val="single" w:sz="4" w:space="0" w:color="auto"/>
            </w:tcBorders>
            <w:noWrap/>
            <w:vAlign w:val="center"/>
          </w:tcPr>
          <w:p w14:paraId="738524B8" w14:textId="73141E68"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5CB93C8D"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A3403AC" w14:textId="6656DA27"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16.04.2025 r.</w:t>
            </w:r>
          </w:p>
        </w:tc>
        <w:tc>
          <w:tcPr>
            <w:tcW w:w="2292" w:type="dxa"/>
            <w:tcBorders>
              <w:top w:val="nil"/>
              <w:left w:val="nil"/>
              <w:bottom w:val="single" w:sz="4" w:space="0" w:color="auto"/>
              <w:right w:val="single" w:sz="4" w:space="0" w:color="auto"/>
            </w:tcBorders>
            <w:noWrap/>
            <w:vAlign w:val="center"/>
          </w:tcPr>
          <w:p w14:paraId="187DD094" w14:textId="1B21784B"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16,4</w:t>
            </w:r>
          </w:p>
        </w:tc>
        <w:tc>
          <w:tcPr>
            <w:tcW w:w="2292" w:type="dxa"/>
            <w:tcBorders>
              <w:top w:val="nil"/>
              <w:left w:val="nil"/>
              <w:bottom w:val="single" w:sz="4" w:space="0" w:color="auto"/>
              <w:right w:val="single" w:sz="4" w:space="0" w:color="auto"/>
            </w:tcBorders>
            <w:noWrap/>
            <w:vAlign w:val="center"/>
          </w:tcPr>
          <w:p w14:paraId="2DB7713E" w14:textId="6644773C"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984</w:t>
            </w:r>
          </w:p>
        </w:tc>
        <w:tc>
          <w:tcPr>
            <w:tcW w:w="2292" w:type="dxa"/>
            <w:tcBorders>
              <w:top w:val="nil"/>
              <w:left w:val="nil"/>
              <w:bottom w:val="single" w:sz="4" w:space="0" w:color="auto"/>
              <w:right w:val="single" w:sz="4" w:space="0" w:color="auto"/>
            </w:tcBorders>
            <w:noWrap/>
            <w:vAlign w:val="center"/>
          </w:tcPr>
          <w:p w14:paraId="71802931" w14:textId="6F93A7C3"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498F70DC"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954E1E3" w14:textId="2CFBF2FE"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24.04.2025 r.</w:t>
            </w:r>
          </w:p>
        </w:tc>
        <w:tc>
          <w:tcPr>
            <w:tcW w:w="2292" w:type="dxa"/>
            <w:tcBorders>
              <w:top w:val="nil"/>
              <w:left w:val="nil"/>
              <w:bottom w:val="single" w:sz="4" w:space="0" w:color="auto"/>
              <w:right w:val="single" w:sz="4" w:space="0" w:color="auto"/>
            </w:tcBorders>
            <w:noWrap/>
            <w:vAlign w:val="center"/>
          </w:tcPr>
          <w:p w14:paraId="586A942F" w14:textId="437ABDA1"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13,8</w:t>
            </w:r>
          </w:p>
        </w:tc>
        <w:tc>
          <w:tcPr>
            <w:tcW w:w="2292" w:type="dxa"/>
            <w:tcBorders>
              <w:top w:val="nil"/>
              <w:left w:val="nil"/>
              <w:bottom w:val="single" w:sz="4" w:space="0" w:color="auto"/>
              <w:right w:val="single" w:sz="4" w:space="0" w:color="auto"/>
            </w:tcBorders>
            <w:noWrap/>
            <w:vAlign w:val="center"/>
          </w:tcPr>
          <w:p w14:paraId="0BC3BD4C" w14:textId="64D4334A"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982</w:t>
            </w:r>
          </w:p>
        </w:tc>
        <w:tc>
          <w:tcPr>
            <w:tcW w:w="2292" w:type="dxa"/>
            <w:tcBorders>
              <w:top w:val="nil"/>
              <w:left w:val="nil"/>
              <w:bottom w:val="single" w:sz="4" w:space="0" w:color="auto"/>
              <w:right w:val="single" w:sz="4" w:space="0" w:color="auto"/>
            </w:tcBorders>
            <w:noWrap/>
            <w:vAlign w:val="center"/>
          </w:tcPr>
          <w:p w14:paraId="6F41C780" w14:textId="46897817"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865DC8D"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EE98F66" w14:textId="58A5D888"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30.04.2025 r.</w:t>
            </w:r>
          </w:p>
        </w:tc>
        <w:tc>
          <w:tcPr>
            <w:tcW w:w="2292" w:type="dxa"/>
            <w:tcBorders>
              <w:top w:val="nil"/>
              <w:left w:val="nil"/>
              <w:bottom w:val="single" w:sz="4" w:space="0" w:color="auto"/>
              <w:right w:val="single" w:sz="4" w:space="0" w:color="auto"/>
            </w:tcBorders>
            <w:noWrap/>
            <w:vAlign w:val="center"/>
          </w:tcPr>
          <w:p w14:paraId="012F0FFB" w14:textId="402F5272"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14,0</w:t>
            </w:r>
          </w:p>
        </w:tc>
        <w:tc>
          <w:tcPr>
            <w:tcW w:w="2292" w:type="dxa"/>
            <w:tcBorders>
              <w:top w:val="nil"/>
              <w:left w:val="nil"/>
              <w:bottom w:val="single" w:sz="4" w:space="0" w:color="auto"/>
              <w:right w:val="single" w:sz="4" w:space="0" w:color="auto"/>
            </w:tcBorders>
            <w:noWrap/>
            <w:vAlign w:val="center"/>
          </w:tcPr>
          <w:p w14:paraId="0584AE15" w14:textId="39F4DFB8"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991</w:t>
            </w:r>
          </w:p>
        </w:tc>
        <w:tc>
          <w:tcPr>
            <w:tcW w:w="2292" w:type="dxa"/>
            <w:tcBorders>
              <w:top w:val="nil"/>
              <w:left w:val="nil"/>
              <w:bottom w:val="single" w:sz="4" w:space="0" w:color="auto"/>
              <w:right w:val="single" w:sz="4" w:space="0" w:color="auto"/>
            </w:tcBorders>
            <w:noWrap/>
            <w:vAlign w:val="center"/>
          </w:tcPr>
          <w:p w14:paraId="4E172150" w14:textId="4298864B"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40EFD4AD"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6CAE9B0" w14:textId="6D70C693"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07.05.2025 r.</w:t>
            </w:r>
          </w:p>
        </w:tc>
        <w:tc>
          <w:tcPr>
            <w:tcW w:w="2292" w:type="dxa"/>
            <w:tcBorders>
              <w:top w:val="nil"/>
              <w:left w:val="nil"/>
              <w:bottom w:val="single" w:sz="4" w:space="0" w:color="auto"/>
              <w:right w:val="single" w:sz="4" w:space="0" w:color="auto"/>
            </w:tcBorders>
            <w:noWrap/>
            <w:vAlign w:val="center"/>
          </w:tcPr>
          <w:p w14:paraId="5173BDF5" w14:textId="347041C3"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14,6</w:t>
            </w:r>
          </w:p>
        </w:tc>
        <w:tc>
          <w:tcPr>
            <w:tcW w:w="2292" w:type="dxa"/>
            <w:tcBorders>
              <w:top w:val="nil"/>
              <w:left w:val="nil"/>
              <w:bottom w:val="single" w:sz="4" w:space="0" w:color="auto"/>
              <w:right w:val="single" w:sz="4" w:space="0" w:color="auto"/>
            </w:tcBorders>
            <w:noWrap/>
            <w:vAlign w:val="center"/>
          </w:tcPr>
          <w:p w14:paraId="604B429C" w14:textId="0C39AF20"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987</w:t>
            </w:r>
          </w:p>
        </w:tc>
        <w:tc>
          <w:tcPr>
            <w:tcW w:w="2292" w:type="dxa"/>
            <w:tcBorders>
              <w:top w:val="nil"/>
              <w:left w:val="nil"/>
              <w:bottom w:val="single" w:sz="4" w:space="0" w:color="auto"/>
              <w:right w:val="single" w:sz="4" w:space="0" w:color="auto"/>
            </w:tcBorders>
            <w:noWrap/>
            <w:vAlign w:val="center"/>
          </w:tcPr>
          <w:p w14:paraId="42473602" w14:textId="6514CCB9"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92</w:t>
            </w:r>
          </w:p>
        </w:tc>
      </w:tr>
      <w:tr w:rsidR="00AE0863" w:rsidRPr="00AE0863" w14:paraId="49227C00"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BBEC48B" w14:textId="1A7EE832"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15.05.2025 r.</w:t>
            </w:r>
          </w:p>
        </w:tc>
        <w:tc>
          <w:tcPr>
            <w:tcW w:w="2292" w:type="dxa"/>
            <w:tcBorders>
              <w:top w:val="nil"/>
              <w:left w:val="nil"/>
              <w:bottom w:val="single" w:sz="4" w:space="0" w:color="auto"/>
              <w:right w:val="single" w:sz="4" w:space="0" w:color="auto"/>
            </w:tcBorders>
            <w:noWrap/>
            <w:vAlign w:val="center"/>
          </w:tcPr>
          <w:p w14:paraId="7086DE36" w14:textId="18E90E92"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14,2</w:t>
            </w:r>
          </w:p>
        </w:tc>
        <w:tc>
          <w:tcPr>
            <w:tcW w:w="2292" w:type="dxa"/>
            <w:tcBorders>
              <w:top w:val="nil"/>
              <w:left w:val="nil"/>
              <w:bottom w:val="single" w:sz="4" w:space="0" w:color="auto"/>
              <w:right w:val="single" w:sz="4" w:space="0" w:color="auto"/>
            </w:tcBorders>
            <w:noWrap/>
            <w:vAlign w:val="center"/>
          </w:tcPr>
          <w:p w14:paraId="0107B608" w14:textId="5CB30EE2"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983</w:t>
            </w:r>
          </w:p>
        </w:tc>
        <w:tc>
          <w:tcPr>
            <w:tcW w:w="2292" w:type="dxa"/>
            <w:tcBorders>
              <w:top w:val="nil"/>
              <w:left w:val="nil"/>
              <w:bottom w:val="single" w:sz="4" w:space="0" w:color="auto"/>
              <w:right w:val="single" w:sz="4" w:space="0" w:color="auto"/>
            </w:tcBorders>
            <w:noWrap/>
            <w:vAlign w:val="center"/>
          </w:tcPr>
          <w:p w14:paraId="1FDF007D" w14:textId="6CBBD7F1"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92</w:t>
            </w:r>
          </w:p>
        </w:tc>
      </w:tr>
      <w:tr w:rsidR="00AE0863" w:rsidRPr="00AE0863" w14:paraId="15F45907"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AFBE101" w14:textId="119E8422"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22.05.2025 r.</w:t>
            </w:r>
          </w:p>
        </w:tc>
        <w:tc>
          <w:tcPr>
            <w:tcW w:w="2292" w:type="dxa"/>
            <w:tcBorders>
              <w:top w:val="nil"/>
              <w:left w:val="nil"/>
              <w:bottom w:val="single" w:sz="4" w:space="0" w:color="auto"/>
              <w:right w:val="single" w:sz="4" w:space="0" w:color="auto"/>
            </w:tcBorders>
            <w:noWrap/>
            <w:vAlign w:val="center"/>
          </w:tcPr>
          <w:p w14:paraId="3BF3D328" w14:textId="7CD10148"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14,4</w:t>
            </w:r>
          </w:p>
        </w:tc>
        <w:tc>
          <w:tcPr>
            <w:tcW w:w="2292" w:type="dxa"/>
            <w:tcBorders>
              <w:top w:val="nil"/>
              <w:left w:val="nil"/>
              <w:bottom w:val="single" w:sz="4" w:space="0" w:color="auto"/>
              <w:right w:val="single" w:sz="4" w:space="0" w:color="auto"/>
            </w:tcBorders>
            <w:noWrap/>
            <w:vAlign w:val="center"/>
          </w:tcPr>
          <w:p w14:paraId="13F87FAC" w14:textId="772D8F03"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982</w:t>
            </w:r>
          </w:p>
        </w:tc>
        <w:tc>
          <w:tcPr>
            <w:tcW w:w="2292" w:type="dxa"/>
            <w:tcBorders>
              <w:top w:val="nil"/>
              <w:left w:val="nil"/>
              <w:bottom w:val="single" w:sz="4" w:space="0" w:color="auto"/>
              <w:right w:val="single" w:sz="4" w:space="0" w:color="auto"/>
            </w:tcBorders>
            <w:noWrap/>
            <w:vAlign w:val="center"/>
          </w:tcPr>
          <w:p w14:paraId="3F46B0AB" w14:textId="37A0CE3F"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92</w:t>
            </w:r>
          </w:p>
        </w:tc>
      </w:tr>
      <w:tr w:rsidR="00AE0863" w:rsidRPr="00AE0863" w14:paraId="3F5FA4E4" w14:textId="77777777" w:rsidTr="00AE0863">
        <w:trPr>
          <w:trHeight w:val="397"/>
        </w:trPr>
        <w:tc>
          <w:tcPr>
            <w:tcW w:w="1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A083144" w14:textId="093FC826"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28.05.2025 r.</w:t>
            </w:r>
          </w:p>
        </w:tc>
        <w:tc>
          <w:tcPr>
            <w:tcW w:w="2292" w:type="dxa"/>
            <w:tcBorders>
              <w:top w:val="nil"/>
              <w:left w:val="nil"/>
              <w:bottom w:val="single" w:sz="4" w:space="0" w:color="auto"/>
              <w:right w:val="single" w:sz="4" w:space="0" w:color="auto"/>
            </w:tcBorders>
            <w:noWrap/>
            <w:vAlign w:val="center"/>
          </w:tcPr>
          <w:p w14:paraId="0756E1BC" w14:textId="08C4613E"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14,6</w:t>
            </w:r>
          </w:p>
        </w:tc>
        <w:tc>
          <w:tcPr>
            <w:tcW w:w="2292" w:type="dxa"/>
            <w:tcBorders>
              <w:top w:val="nil"/>
              <w:left w:val="nil"/>
              <w:bottom w:val="single" w:sz="4" w:space="0" w:color="auto"/>
              <w:right w:val="single" w:sz="4" w:space="0" w:color="auto"/>
            </w:tcBorders>
            <w:noWrap/>
            <w:vAlign w:val="center"/>
          </w:tcPr>
          <w:p w14:paraId="2B1EAF95" w14:textId="2264B633"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981</w:t>
            </w:r>
          </w:p>
        </w:tc>
        <w:tc>
          <w:tcPr>
            <w:tcW w:w="2292" w:type="dxa"/>
            <w:tcBorders>
              <w:top w:val="nil"/>
              <w:left w:val="nil"/>
              <w:bottom w:val="single" w:sz="4" w:space="0" w:color="auto"/>
              <w:right w:val="single" w:sz="4" w:space="0" w:color="auto"/>
            </w:tcBorders>
            <w:noWrap/>
            <w:vAlign w:val="center"/>
          </w:tcPr>
          <w:p w14:paraId="5342A924" w14:textId="738D31BE"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92</w:t>
            </w:r>
          </w:p>
        </w:tc>
      </w:tr>
      <w:tr w:rsidR="00AE0863" w:rsidRPr="00AE0863" w14:paraId="0732AF5A"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3459E5C" w14:textId="6EEE0B54"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05.06.2025 r.</w:t>
            </w:r>
          </w:p>
        </w:tc>
        <w:tc>
          <w:tcPr>
            <w:tcW w:w="2292" w:type="dxa"/>
            <w:tcBorders>
              <w:top w:val="nil"/>
              <w:left w:val="nil"/>
              <w:bottom w:val="single" w:sz="4" w:space="0" w:color="auto"/>
              <w:right w:val="single" w:sz="4" w:space="0" w:color="auto"/>
            </w:tcBorders>
            <w:noWrap/>
            <w:vAlign w:val="center"/>
          </w:tcPr>
          <w:p w14:paraId="30D91FF7" w14:textId="62691678"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16,6</w:t>
            </w:r>
          </w:p>
        </w:tc>
        <w:tc>
          <w:tcPr>
            <w:tcW w:w="2292" w:type="dxa"/>
            <w:tcBorders>
              <w:top w:val="nil"/>
              <w:left w:val="nil"/>
              <w:bottom w:val="single" w:sz="4" w:space="0" w:color="auto"/>
              <w:right w:val="single" w:sz="4" w:space="0" w:color="auto"/>
            </w:tcBorders>
            <w:noWrap/>
            <w:vAlign w:val="center"/>
          </w:tcPr>
          <w:p w14:paraId="14AC19D4" w14:textId="7F731374"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984</w:t>
            </w:r>
          </w:p>
        </w:tc>
        <w:tc>
          <w:tcPr>
            <w:tcW w:w="2292" w:type="dxa"/>
            <w:tcBorders>
              <w:top w:val="nil"/>
              <w:left w:val="nil"/>
              <w:bottom w:val="single" w:sz="4" w:space="0" w:color="auto"/>
              <w:right w:val="single" w:sz="4" w:space="0" w:color="auto"/>
            </w:tcBorders>
            <w:noWrap/>
            <w:vAlign w:val="center"/>
          </w:tcPr>
          <w:p w14:paraId="29679E5A" w14:textId="58A0D0B9"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71991C4D"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E7DBC34" w14:textId="3D359831"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12.06.2025 r.</w:t>
            </w:r>
          </w:p>
        </w:tc>
        <w:tc>
          <w:tcPr>
            <w:tcW w:w="2292" w:type="dxa"/>
            <w:tcBorders>
              <w:top w:val="nil"/>
              <w:left w:val="nil"/>
              <w:bottom w:val="single" w:sz="4" w:space="0" w:color="auto"/>
              <w:right w:val="single" w:sz="4" w:space="0" w:color="auto"/>
            </w:tcBorders>
            <w:noWrap/>
            <w:vAlign w:val="center"/>
          </w:tcPr>
          <w:p w14:paraId="78A9ECAE" w14:textId="6912AA7B"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17,4</w:t>
            </w:r>
          </w:p>
        </w:tc>
        <w:tc>
          <w:tcPr>
            <w:tcW w:w="2292" w:type="dxa"/>
            <w:tcBorders>
              <w:top w:val="nil"/>
              <w:left w:val="nil"/>
              <w:bottom w:val="single" w:sz="4" w:space="0" w:color="auto"/>
              <w:right w:val="single" w:sz="4" w:space="0" w:color="auto"/>
            </w:tcBorders>
            <w:noWrap/>
            <w:vAlign w:val="center"/>
          </w:tcPr>
          <w:p w14:paraId="29E9CE97" w14:textId="72FD4BA4"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994</w:t>
            </w:r>
          </w:p>
        </w:tc>
        <w:tc>
          <w:tcPr>
            <w:tcW w:w="2292" w:type="dxa"/>
            <w:tcBorders>
              <w:top w:val="nil"/>
              <w:left w:val="nil"/>
              <w:bottom w:val="single" w:sz="4" w:space="0" w:color="auto"/>
              <w:right w:val="single" w:sz="4" w:space="0" w:color="auto"/>
            </w:tcBorders>
            <w:noWrap/>
            <w:vAlign w:val="center"/>
          </w:tcPr>
          <w:p w14:paraId="09A7489B" w14:textId="01A7700C"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9BFC926"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9DFA671" w14:textId="4C1C613F"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18.06.2025 r.</w:t>
            </w:r>
          </w:p>
        </w:tc>
        <w:tc>
          <w:tcPr>
            <w:tcW w:w="2292" w:type="dxa"/>
            <w:tcBorders>
              <w:top w:val="nil"/>
              <w:left w:val="nil"/>
              <w:bottom w:val="single" w:sz="4" w:space="0" w:color="auto"/>
              <w:right w:val="single" w:sz="4" w:space="0" w:color="auto"/>
            </w:tcBorders>
            <w:noWrap/>
            <w:vAlign w:val="center"/>
          </w:tcPr>
          <w:p w14:paraId="34010941" w14:textId="2D3EB3B9"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18,0</w:t>
            </w:r>
          </w:p>
        </w:tc>
        <w:tc>
          <w:tcPr>
            <w:tcW w:w="2292" w:type="dxa"/>
            <w:tcBorders>
              <w:top w:val="nil"/>
              <w:left w:val="nil"/>
              <w:bottom w:val="single" w:sz="4" w:space="0" w:color="auto"/>
              <w:right w:val="single" w:sz="4" w:space="0" w:color="auto"/>
            </w:tcBorders>
            <w:noWrap/>
            <w:vAlign w:val="center"/>
          </w:tcPr>
          <w:p w14:paraId="26CCD20A" w14:textId="248C82D6"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990</w:t>
            </w:r>
          </w:p>
        </w:tc>
        <w:tc>
          <w:tcPr>
            <w:tcW w:w="2292" w:type="dxa"/>
            <w:tcBorders>
              <w:top w:val="nil"/>
              <w:left w:val="nil"/>
              <w:bottom w:val="single" w:sz="4" w:space="0" w:color="auto"/>
              <w:right w:val="single" w:sz="4" w:space="0" w:color="auto"/>
            </w:tcBorders>
            <w:noWrap/>
            <w:vAlign w:val="center"/>
          </w:tcPr>
          <w:p w14:paraId="1AA291CB" w14:textId="275B8E70"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4D432A9C"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D949DAE" w14:textId="77CB98BB"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24.06.2025 r.</w:t>
            </w:r>
          </w:p>
        </w:tc>
        <w:tc>
          <w:tcPr>
            <w:tcW w:w="2292" w:type="dxa"/>
            <w:tcBorders>
              <w:top w:val="nil"/>
              <w:left w:val="nil"/>
              <w:bottom w:val="single" w:sz="4" w:space="0" w:color="auto"/>
              <w:right w:val="single" w:sz="4" w:space="0" w:color="auto"/>
            </w:tcBorders>
            <w:noWrap/>
            <w:vAlign w:val="center"/>
          </w:tcPr>
          <w:p w14:paraId="4972051C" w14:textId="5B9CF6DD"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18,2</w:t>
            </w:r>
          </w:p>
        </w:tc>
        <w:tc>
          <w:tcPr>
            <w:tcW w:w="2292" w:type="dxa"/>
            <w:tcBorders>
              <w:top w:val="nil"/>
              <w:left w:val="nil"/>
              <w:bottom w:val="single" w:sz="4" w:space="0" w:color="auto"/>
              <w:right w:val="single" w:sz="4" w:space="0" w:color="auto"/>
            </w:tcBorders>
            <w:noWrap/>
            <w:vAlign w:val="center"/>
          </w:tcPr>
          <w:p w14:paraId="363AE867" w14:textId="32016E35"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983</w:t>
            </w:r>
          </w:p>
        </w:tc>
        <w:tc>
          <w:tcPr>
            <w:tcW w:w="2292" w:type="dxa"/>
            <w:tcBorders>
              <w:top w:val="nil"/>
              <w:left w:val="nil"/>
              <w:bottom w:val="single" w:sz="4" w:space="0" w:color="auto"/>
              <w:right w:val="single" w:sz="4" w:space="0" w:color="auto"/>
            </w:tcBorders>
            <w:noWrap/>
            <w:vAlign w:val="center"/>
          </w:tcPr>
          <w:p w14:paraId="0CF27A1C" w14:textId="11F8E4D4"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4CCA7B5" w14:textId="77777777" w:rsidTr="00E77775">
        <w:trPr>
          <w:trHeight w:val="397"/>
        </w:trPr>
        <w:tc>
          <w:tcPr>
            <w:tcW w:w="1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4C6837B" w14:textId="58AF3EE2"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lastRenderedPageBreak/>
              <w:t>02.07.2025 r.</w:t>
            </w:r>
          </w:p>
        </w:tc>
        <w:tc>
          <w:tcPr>
            <w:tcW w:w="2292" w:type="dxa"/>
            <w:tcBorders>
              <w:top w:val="single" w:sz="4" w:space="0" w:color="auto"/>
              <w:left w:val="nil"/>
              <w:bottom w:val="single" w:sz="4" w:space="0" w:color="auto"/>
              <w:right w:val="single" w:sz="4" w:space="0" w:color="auto"/>
            </w:tcBorders>
            <w:noWrap/>
            <w:vAlign w:val="center"/>
          </w:tcPr>
          <w:p w14:paraId="6EAED33B" w14:textId="02AD194F"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18,4</w:t>
            </w:r>
          </w:p>
        </w:tc>
        <w:tc>
          <w:tcPr>
            <w:tcW w:w="2292" w:type="dxa"/>
            <w:tcBorders>
              <w:top w:val="single" w:sz="4" w:space="0" w:color="auto"/>
              <w:left w:val="nil"/>
              <w:bottom w:val="single" w:sz="4" w:space="0" w:color="auto"/>
              <w:right w:val="single" w:sz="4" w:space="0" w:color="auto"/>
            </w:tcBorders>
            <w:noWrap/>
            <w:vAlign w:val="center"/>
          </w:tcPr>
          <w:p w14:paraId="43EA7E90" w14:textId="612BBB9E"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988</w:t>
            </w:r>
          </w:p>
        </w:tc>
        <w:tc>
          <w:tcPr>
            <w:tcW w:w="2292" w:type="dxa"/>
            <w:tcBorders>
              <w:top w:val="single" w:sz="4" w:space="0" w:color="auto"/>
              <w:left w:val="nil"/>
              <w:bottom w:val="single" w:sz="4" w:space="0" w:color="auto"/>
              <w:right w:val="single" w:sz="4" w:space="0" w:color="auto"/>
            </w:tcBorders>
            <w:noWrap/>
            <w:vAlign w:val="center"/>
          </w:tcPr>
          <w:p w14:paraId="1606252B" w14:textId="10BD3282"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0DAB129" w14:textId="77777777" w:rsidTr="008941D8">
        <w:trPr>
          <w:trHeight w:val="397"/>
        </w:trPr>
        <w:tc>
          <w:tcPr>
            <w:tcW w:w="1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A4A905D" w14:textId="560C552B"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10.07.2025 r.</w:t>
            </w:r>
          </w:p>
        </w:tc>
        <w:tc>
          <w:tcPr>
            <w:tcW w:w="2292" w:type="dxa"/>
            <w:tcBorders>
              <w:top w:val="single" w:sz="4" w:space="0" w:color="auto"/>
              <w:left w:val="nil"/>
              <w:bottom w:val="single" w:sz="4" w:space="0" w:color="auto"/>
              <w:right w:val="single" w:sz="4" w:space="0" w:color="auto"/>
            </w:tcBorders>
            <w:noWrap/>
            <w:vAlign w:val="center"/>
          </w:tcPr>
          <w:p w14:paraId="59910FCF" w14:textId="64E20656"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17,2</w:t>
            </w:r>
          </w:p>
        </w:tc>
        <w:tc>
          <w:tcPr>
            <w:tcW w:w="2292" w:type="dxa"/>
            <w:tcBorders>
              <w:top w:val="single" w:sz="4" w:space="0" w:color="auto"/>
              <w:left w:val="nil"/>
              <w:bottom w:val="single" w:sz="4" w:space="0" w:color="auto"/>
              <w:right w:val="single" w:sz="4" w:space="0" w:color="auto"/>
            </w:tcBorders>
            <w:noWrap/>
            <w:vAlign w:val="center"/>
          </w:tcPr>
          <w:p w14:paraId="2D1851BD" w14:textId="10A0EE08"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985</w:t>
            </w:r>
          </w:p>
        </w:tc>
        <w:tc>
          <w:tcPr>
            <w:tcW w:w="2292" w:type="dxa"/>
            <w:tcBorders>
              <w:top w:val="single" w:sz="4" w:space="0" w:color="auto"/>
              <w:left w:val="nil"/>
              <w:bottom w:val="single" w:sz="4" w:space="0" w:color="auto"/>
              <w:right w:val="single" w:sz="4" w:space="0" w:color="auto"/>
            </w:tcBorders>
            <w:noWrap/>
            <w:vAlign w:val="center"/>
          </w:tcPr>
          <w:p w14:paraId="19049BD3" w14:textId="5E0D0885"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1014A8A"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0CB64FC" w14:textId="322C3022"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16.07.2025 r.</w:t>
            </w:r>
          </w:p>
        </w:tc>
        <w:tc>
          <w:tcPr>
            <w:tcW w:w="2292" w:type="dxa"/>
            <w:tcBorders>
              <w:top w:val="nil"/>
              <w:left w:val="nil"/>
              <w:bottom w:val="single" w:sz="4" w:space="0" w:color="auto"/>
              <w:right w:val="single" w:sz="4" w:space="0" w:color="auto"/>
            </w:tcBorders>
            <w:noWrap/>
            <w:vAlign w:val="center"/>
          </w:tcPr>
          <w:p w14:paraId="55EDF163" w14:textId="796A43FC"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17,4</w:t>
            </w:r>
          </w:p>
        </w:tc>
        <w:tc>
          <w:tcPr>
            <w:tcW w:w="2292" w:type="dxa"/>
            <w:tcBorders>
              <w:top w:val="nil"/>
              <w:left w:val="nil"/>
              <w:bottom w:val="single" w:sz="4" w:space="0" w:color="auto"/>
              <w:right w:val="single" w:sz="4" w:space="0" w:color="auto"/>
            </w:tcBorders>
            <w:noWrap/>
            <w:vAlign w:val="center"/>
          </w:tcPr>
          <w:p w14:paraId="245234A4" w14:textId="4116B7EC"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981</w:t>
            </w:r>
          </w:p>
        </w:tc>
        <w:tc>
          <w:tcPr>
            <w:tcW w:w="2292" w:type="dxa"/>
            <w:tcBorders>
              <w:top w:val="nil"/>
              <w:left w:val="nil"/>
              <w:bottom w:val="single" w:sz="4" w:space="0" w:color="auto"/>
              <w:right w:val="single" w:sz="4" w:space="0" w:color="auto"/>
            </w:tcBorders>
            <w:noWrap/>
            <w:vAlign w:val="center"/>
          </w:tcPr>
          <w:p w14:paraId="00BA2A9C" w14:textId="4704AFB5"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2095C672"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9953586" w14:textId="643F5633"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23.07.2025 r.</w:t>
            </w:r>
          </w:p>
        </w:tc>
        <w:tc>
          <w:tcPr>
            <w:tcW w:w="2292" w:type="dxa"/>
            <w:tcBorders>
              <w:top w:val="nil"/>
              <w:left w:val="nil"/>
              <w:bottom w:val="single" w:sz="4" w:space="0" w:color="auto"/>
              <w:right w:val="single" w:sz="4" w:space="0" w:color="auto"/>
            </w:tcBorders>
            <w:noWrap/>
            <w:vAlign w:val="center"/>
          </w:tcPr>
          <w:p w14:paraId="5C332D28" w14:textId="0D53A065"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17,2</w:t>
            </w:r>
          </w:p>
        </w:tc>
        <w:tc>
          <w:tcPr>
            <w:tcW w:w="2292" w:type="dxa"/>
            <w:tcBorders>
              <w:top w:val="nil"/>
              <w:left w:val="nil"/>
              <w:bottom w:val="single" w:sz="4" w:space="0" w:color="auto"/>
              <w:right w:val="single" w:sz="4" w:space="0" w:color="auto"/>
            </w:tcBorders>
            <w:noWrap/>
            <w:vAlign w:val="center"/>
          </w:tcPr>
          <w:p w14:paraId="3258300F" w14:textId="05176E99"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983</w:t>
            </w:r>
          </w:p>
        </w:tc>
        <w:tc>
          <w:tcPr>
            <w:tcW w:w="2292" w:type="dxa"/>
            <w:tcBorders>
              <w:top w:val="nil"/>
              <w:left w:val="nil"/>
              <w:bottom w:val="single" w:sz="4" w:space="0" w:color="auto"/>
              <w:right w:val="single" w:sz="4" w:space="0" w:color="auto"/>
            </w:tcBorders>
            <w:noWrap/>
            <w:vAlign w:val="center"/>
          </w:tcPr>
          <w:p w14:paraId="7C388D68" w14:textId="2ECD686C"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06CB057"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CEABA0A" w14:textId="6CDAD82A"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30.07.2025 r.</w:t>
            </w:r>
          </w:p>
        </w:tc>
        <w:tc>
          <w:tcPr>
            <w:tcW w:w="2292" w:type="dxa"/>
            <w:tcBorders>
              <w:top w:val="nil"/>
              <w:left w:val="nil"/>
              <w:bottom w:val="single" w:sz="4" w:space="0" w:color="auto"/>
              <w:right w:val="single" w:sz="4" w:space="0" w:color="auto"/>
            </w:tcBorders>
            <w:noWrap/>
            <w:vAlign w:val="center"/>
          </w:tcPr>
          <w:p w14:paraId="43EFD512" w14:textId="212FD172"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17,4</w:t>
            </w:r>
          </w:p>
        </w:tc>
        <w:tc>
          <w:tcPr>
            <w:tcW w:w="2292" w:type="dxa"/>
            <w:tcBorders>
              <w:top w:val="nil"/>
              <w:left w:val="nil"/>
              <w:bottom w:val="single" w:sz="4" w:space="0" w:color="auto"/>
              <w:right w:val="single" w:sz="4" w:space="0" w:color="auto"/>
            </w:tcBorders>
            <w:noWrap/>
            <w:vAlign w:val="center"/>
          </w:tcPr>
          <w:p w14:paraId="62CDD94C" w14:textId="2293303F"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986</w:t>
            </w:r>
          </w:p>
        </w:tc>
        <w:tc>
          <w:tcPr>
            <w:tcW w:w="2292" w:type="dxa"/>
            <w:tcBorders>
              <w:top w:val="nil"/>
              <w:left w:val="nil"/>
              <w:bottom w:val="single" w:sz="4" w:space="0" w:color="auto"/>
              <w:right w:val="single" w:sz="4" w:space="0" w:color="auto"/>
            </w:tcBorders>
            <w:noWrap/>
            <w:vAlign w:val="center"/>
          </w:tcPr>
          <w:p w14:paraId="0E161693" w14:textId="47B2B25E"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E41D73F"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4B5B027" w14:textId="22A3A3D8"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06.08.2025 r.</w:t>
            </w:r>
          </w:p>
        </w:tc>
        <w:tc>
          <w:tcPr>
            <w:tcW w:w="2292" w:type="dxa"/>
            <w:tcBorders>
              <w:top w:val="nil"/>
              <w:left w:val="nil"/>
              <w:bottom w:val="single" w:sz="4" w:space="0" w:color="auto"/>
              <w:right w:val="single" w:sz="4" w:space="0" w:color="auto"/>
            </w:tcBorders>
            <w:noWrap/>
            <w:vAlign w:val="center"/>
          </w:tcPr>
          <w:p w14:paraId="2933AB00" w14:textId="65EFA03E"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17,2</w:t>
            </w:r>
          </w:p>
        </w:tc>
        <w:tc>
          <w:tcPr>
            <w:tcW w:w="2292" w:type="dxa"/>
            <w:tcBorders>
              <w:top w:val="nil"/>
              <w:left w:val="nil"/>
              <w:bottom w:val="single" w:sz="4" w:space="0" w:color="auto"/>
              <w:right w:val="single" w:sz="4" w:space="0" w:color="auto"/>
            </w:tcBorders>
            <w:noWrap/>
            <w:vAlign w:val="center"/>
          </w:tcPr>
          <w:p w14:paraId="3E33F458" w14:textId="3927D942"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995</w:t>
            </w:r>
          </w:p>
        </w:tc>
        <w:tc>
          <w:tcPr>
            <w:tcW w:w="2292" w:type="dxa"/>
            <w:tcBorders>
              <w:top w:val="nil"/>
              <w:left w:val="nil"/>
              <w:bottom w:val="single" w:sz="4" w:space="0" w:color="auto"/>
              <w:right w:val="single" w:sz="4" w:space="0" w:color="auto"/>
            </w:tcBorders>
            <w:noWrap/>
            <w:vAlign w:val="center"/>
          </w:tcPr>
          <w:p w14:paraId="6A31A989" w14:textId="3C746BF4"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40D72866" w14:textId="77777777" w:rsidTr="00AE0863">
        <w:trPr>
          <w:trHeight w:val="397"/>
        </w:trPr>
        <w:tc>
          <w:tcPr>
            <w:tcW w:w="1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EEB43A3" w14:textId="7AD14E30"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12.08.2025 r.</w:t>
            </w:r>
          </w:p>
        </w:tc>
        <w:tc>
          <w:tcPr>
            <w:tcW w:w="2292" w:type="dxa"/>
            <w:tcBorders>
              <w:top w:val="single" w:sz="4" w:space="0" w:color="auto"/>
              <w:left w:val="nil"/>
              <w:bottom w:val="single" w:sz="4" w:space="0" w:color="auto"/>
              <w:right w:val="single" w:sz="4" w:space="0" w:color="auto"/>
            </w:tcBorders>
            <w:noWrap/>
            <w:vAlign w:val="center"/>
          </w:tcPr>
          <w:p w14:paraId="728E7D15" w14:textId="35B78A73"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19,4</w:t>
            </w:r>
          </w:p>
        </w:tc>
        <w:tc>
          <w:tcPr>
            <w:tcW w:w="2292" w:type="dxa"/>
            <w:tcBorders>
              <w:top w:val="single" w:sz="4" w:space="0" w:color="auto"/>
              <w:left w:val="nil"/>
              <w:bottom w:val="single" w:sz="4" w:space="0" w:color="auto"/>
              <w:right w:val="single" w:sz="4" w:space="0" w:color="auto"/>
            </w:tcBorders>
            <w:noWrap/>
            <w:vAlign w:val="center"/>
          </w:tcPr>
          <w:p w14:paraId="5F6189A9" w14:textId="6044FAB9"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991</w:t>
            </w:r>
          </w:p>
        </w:tc>
        <w:tc>
          <w:tcPr>
            <w:tcW w:w="2292" w:type="dxa"/>
            <w:tcBorders>
              <w:top w:val="single" w:sz="4" w:space="0" w:color="auto"/>
              <w:left w:val="nil"/>
              <w:bottom w:val="single" w:sz="4" w:space="0" w:color="auto"/>
              <w:right w:val="single" w:sz="4" w:space="0" w:color="auto"/>
            </w:tcBorders>
            <w:noWrap/>
            <w:vAlign w:val="center"/>
          </w:tcPr>
          <w:p w14:paraId="3BEAFC20" w14:textId="79A91687"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96</w:t>
            </w:r>
          </w:p>
        </w:tc>
      </w:tr>
      <w:tr w:rsidR="00AE0863" w:rsidRPr="00AE0863" w14:paraId="0A748480" w14:textId="77777777" w:rsidTr="00AE0863">
        <w:trPr>
          <w:trHeight w:val="397"/>
        </w:trPr>
        <w:tc>
          <w:tcPr>
            <w:tcW w:w="1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35A38E" w14:textId="4AB17488"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20.08.2025 r.</w:t>
            </w:r>
          </w:p>
        </w:tc>
        <w:tc>
          <w:tcPr>
            <w:tcW w:w="2292" w:type="dxa"/>
            <w:tcBorders>
              <w:top w:val="single" w:sz="4" w:space="0" w:color="auto"/>
              <w:left w:val="nil"/>
              <w:bottom w:val="single" w:sz="4" w:space="0" w:color="auto"/>
              <w:right w:val="single" w:sz="4" w:space="0" w:color="auto"/>
            </w:tcBorders>
            <w:noWrap/>
            <w:vAlign w:val="center"/>
          </w:tcPr>
          <w:p w14:paraId="39D0318A" w14:textId="07523994"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19,0</w:t>
            </w:r>
          </w:p>
        </w:tc>
        <w:tc>
          <w:tcPr>
            <w:tcW w:w="2292" w:type="dxa"/>
            <w:tcBorders>
              <w:top w:val="single" w:sz="4" w:space="0" w:color="auto"/>
              <w:left w:val="nil"/>
              <w:bottom w:val="single" w:sz="4" w:space="0" w:color="auto"/>
              <w:right w:val="single" w:sz="4" w:space="0" w:color="auto"/>
            </w:tcBorders>
            <w:noWrap/>
            <w:vAlign w:val="center"/>
          </w:tcPr>
          <w:p w14:paraId="03094265" w14:textId="7F3DE800"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980</w:t>
            </w:r>
          </w:p>
        </w:tc>
        <w:tc>
          <w:tcPr>
            <w:tcW w:w="2292" w:type="dxa"/>
            <w:tcBorders>
              <w:top w:val="single" w:sz="4" w:space="0" w:color="auto"/>
              <w:left w:val="nil"/>
              <w:bottom w:val="single" w:sz="4" w:space="0" w:color="auto"/>
              <w:right w:val="single" w:sz="4" w:space="0" w:color="auto"/>
            </w:tcBorders>
            <w:noWrap/>
            <w:vAlign w:val="center"/>
          </w:tcPr>
          <w:p w14:paraId="1544C634" w14:textId="0E4D46DB"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141FBE30"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30BD12E" w14:textId="14D0713B"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27.08.2025 r.</w:t>
            </w:r>
          </w:p>
        </w:tc>
        <w:tc>
          <w:tcPr>
            <w:tcW w:w="2292" w:type="dxa"/>
            <w:tcBorders>
              <w:top w:val="nil"/>
              <w:left w:val="nil"/>
              <w:bottom w:val="single" w:sz="4" w:space="0" w:color="auto"/>
              <w:right w:val="single" w:sz="4" w:space="0" w:color="auto"/>
            </w:tcBorders>
            <w:noWrap/>
            <w:vAlign w:val="center"/>
          </w:tcPr>
          <w:p w14:paraId="6764B1C4" w14:textId="7CB86897"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18,6</w:t>
            </w:r>
          </w:p>
        </w:tc>
        <w:tc>
          <w:tcPr>
            <w:tcW w:w="2292" w:type="dxa"/>
            <w:tcBorders>
              <w:top w:val="nil"/>
              <w:left w:val="nil"/>
              <w:bottom w:val="single" w:sz="4" w:space="0" w:color="auto"/>
              <w:right w:val="single" w:sz="4" w:space="0" w:color="auto"/>
            </w:tcBorders>
            <w:noWrap/>
            <w:vAlign w:val="center"/>
          </w:tcPr>
          <w:p w14:paraId="1D04A72A" w14:textId="29E46809"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984</w:t>
            </w:r>
          </w:p>
        </w:tc>
        <w:tc>
          <w:tcPr>
            <w:tcW w:w="2292" w:type="dxa"/>
            <w:tcBorders>
              <w:top w:val="nil"/>
              <w:left w:val="nil"/>
              <w:bottom w:val="single" w:sz="4" w:space="0" w:color="auto"/>
              <w:right w:val="single" w:sz="4" w:space="0" w:color="auto"/>
            </w:tcBorders>
            <w:noWrap/>
            <w:vAlign w:val="center"/>
          </w:tcPr>
          <w:p w14:paraId="568DAC81" w14:textId="3C989E7D"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23D2166"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0CFEB71" w14:textId="1B94A686"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03.09.2025 r.</w:t>
            </w:r>
          </w:p>
        </w:tc>
        <w:tc>
          <w:tcPr>
            <w:tcW w:w="2292" w:type="dxa"/>
            <w:tcBorders>
              <w:top w:val="nil"/>
              <w:left w:val="nil"/>
              <w:bottom w:val="single" w:sz="4" w:space="0" w:color="auto"/>
              <w:right w:val="single" w:sz="4" w:space="0" w:color="auto"/>
            </w:tcBorders>
            <w:noWrap/>
            <w:vAlign w:val="center"/>
          </w:tcPr>
          <w:p w14:paraId="638803C6" w14:textId="4D14C5B3"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18,4</w:t>
            </w:r>
          </w:p>
        </w:tc>
        <w:tc>
          <w:tcPr>
            <w:tcW w:w="2292" w:type="dxa"/>
            <w:tcBorders>
              <w:top w:val="nil"/>
              <w:left w:val="nil"/>
              <w:bottom w:val="single" w:sz="4" w:space="0" w:color="auto"/>
              <w:right w:val="single" w:sz="4" w:space="0" w:color="auto"/>
            </w:tcBorders>
            <w:noWrap/>
            <w:vAlign w:val="center"/>
          </w:tcPr>
          <w:p w14:paraId="7405A5D5" w14:textId="23649528"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986</w:t>
            </w:r>
          </w:p>
        </w:tc>
        <w:tc>
          <w:tcPr>
            <w:tcW w:w="2292" w:type="dxa"/>
            <w:tcBorders>
              <w:top w:val="nil"/>
              <w:left w:val="nil"/>
              <w:bottom w:val="single" w:sz="4" w:space="0" w:color="auto"/>
              <w:right w:val="single" w:sz="4" w:space="0" w:color="auto"/>
            </w:tcBorders>
            <w:noWrap/>
            <w:vAlign w:val="center"/>
          </w:tcPr>
          <w:p w14:paraId="17B7D398" w14:textId="44C09F1C"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A86CF9B"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E36FBDA" w14:textId="30C51E19"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10.09.2025 r.</w:t>
            </w:r>
          </w:p>
        </w:tc>
        <w:tc>
          <w:tcPr>
            <w:tcW w:w="2292" w:type="dxa"/>
            <w:tcBorders>
              <w:top w:val="nil"/>
              <w:left w:val="nil"/>
              <w:bottom w:val="single" w:sz="4" w:space="0" w:color="auto"/>
              <w:right w:val="single" w:sz="4" w:space="0" w:color="auto"/>
            </w:tcBorders>
            <w:noWrap/>
            <w:vAlign w:val="center"/>
          </w:tcPr>
          <w:p w14:paraId="1E68C413" w14:textId="70815594"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18,0</w:t>
            </w:r>
          </w:p>
        </w:tc>
        <w:tc>
          <w:tcPr>
            <w:tcW w:w="2292" w:type="dxa"/>
            <w:tcBorders>
              <w:top w:val="nil"/>
              <w:left w:val="nil"/>
              <w:bottom w:val="single" w:sz="4" w:space="0" w:color="auto"/>
              <w:right w:val="single" w:sz="4" w:space="0" w:color="auto"/>
            </w:tcBorders>
            <w:noWrap/>
            <w:vAlign w:val="center"/>
          </w:tcPr>
          <w:p w14:paraId="3436CA45" w14:textId="65B07EF9"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980</w:t>
            </w:r>
          </w:p>
        </w:tc>
        <w:tc>
          <w:tcPr>
            <w:tcW w:w="2292" w:type="dxa"/>
            <w:tcBorders>
              <w:top w:val="nil"/>
              <w:left w:val="nil"/>
              <w:bottom w:val="single" w:sz="4" w:space="0" w:color="auto"/>
              <w:right w:val="single" w:sz="4" w:space="0" w:color="auto"/>
            </w:tcBorders>
            <w:noWrap/>
            <w:vAlign w:val="center"/>
          </w:tcPr>
          <w:p w14:paraId="34FA89D7" w14:textId="46FD3669"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3A7781A"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0D72042" w14:textId="1520807F"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18.09.2025 r.</w:t>
            </w:r>
          </w:p>
        </w:tc>
        <w:tc>
          <w:tcPr>
            <w:tcW w:w="2292" w:type="dxa"/>
            <w:tcBorders>
              <w:top w:val="nil"/>
              <w:left w:val="nil"/>
              <w:bottom w:val="single" w:sz="4" w:space="0" w:color="auto"/>
              <w:right w:val="single" w:sz="4" w:space="0" w:color="auto"/>
            </w:tcBorders>
            <w:noWrap/>
            <w:vAlign w:val="center"/>
          </w:tcPr>
          <w:p w14:paraId="07FD719A" w14:textId="4FAA58D0"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16,6</w:t>
            </w:r>
          </w:p>
        </w:tc>
        <w:tc>
          <w:tcPr>
            <w:tcW w:w="2292" w:type="dxa"/>
            <w:tcBorders>
              <w:top w:val="nil"/>
              <w:left w:val="nil"/>
              <w:bottom w:val="single" w:sz="4" w:space="0" w:color="auto"/>
              <w:right w:val="single" w:sz="4" w:space="0" w:color="auto"/>
            </w:tcBorders>
            <w:noWrap/>
            <w:vAlign w:val="center"/>
          </w:tcPr>
          <w:p w14:paraId="20FBCA88" w14:textId="4CF4ACE0"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994</w:t>
            </w:r>
          </w:p>
        </w:tc>
        <w:tc>
          <w:tcPr>
            <w:tcW w:w="2292" w:type="dxa"/>
            <w:tcBorders>
              <w:top w:val="single" w:sz="4" w:space="0" w:color="auto"/>
              <w:left w:val="nil"/>
              <w:bottom w:val="single" w:sz="4" w:space="0" w:color="auto"/>
              <w:right w:val="single" w:sz="4" w:space="0" w:color="auto"/>
            </w:tcBorders>
            <w:noWrap/>
            <w:vAlign w:val="center"/>
          </w:tcPr>
          <w:p w14:paraId="769595F9" w14:textId="29837C4A"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19B19BCA"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AB76705" w14:textId="1AEE52B1"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24.09.2025 r.</w:t>
            </w:r>
          </w:p>
        </w:tc>
        <w:tc>
          <w:tcPr>
            <w:tcW w:w="2292" w:type="dxa"/>
            <w:tcBorders>
              <w:top w:val="nil"/>
              <w:left w:val="nil"/>
              <w:bottom w:val="single" w:sz="4" w:space="0" w:color="auto"/>
              <w:right w:val="single" w:sz="4" w:space="0" w:color="auto"/>
            </w:tcBorders>
            <w:noWrap/>
            <w:vAlign w:val="center"/>
          </w:tcPr>
          <w:p w14:paraId="58F80208" w14:textId="090B54FA"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15,4</w:t>
            </w:r>
          </w:p>
        </w:tc>
        <w:tc>
          <w:tcPr>
            <w:tcW w:w="2292" w:type="dxa"/>
            <w:tcBorders>
              <w:top w:val="nil"/>
              <w:left w:val="nil"/>
              <w:bottom w:val="single" w:sz="4" w:space="0" w:color="auto"/>
              <w:right w:val="single" w:sz="4" w:space="0" w:color="auto"/>
            </w:tcBorders>
            <w:noWrap/>
            <w:vAlign w:val="center"/>
          </w:tcPr>
          <w:p w14:paraId="3D72D73B" w14:textId="064B2E93"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993</w:t>
            </w:r>
          </w:p>
        </w:tc>
        <w:tc>
          <w:tcPr>
            <w:tcW w:w="2292" w:type="dxa"/>
            <w:tcBorders>
              <w:top w:val="nil"/>
              <w:left w:val="nil"/>
              <w:bottom w:val="single" w:sz="4" w:space="0" w:color="auto"/>
              <w:right w:val="single" w:sz="4" w:space="0" w:color="auto"/>
            </w:tcBorders>
            <w:noWrap/>
            <w:vAlign w:val="center"/>
          </w:tcPr>
          <w:p w14:paraId="79B7C29B" w14:textId="2CF25E9B"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4E48DE86"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DB24203" w14:textId="43E71FE0"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02.10.2025 r.</w:t>
            </w:r>
          </w:p>
        </w:tc>
        <w:tc>
          <w:tcPr>
            <w:tcW w:w="2292" w:type="dxa"/>
            <w:tcBorders>
              <w:top w:val="nil"/>
              <w:left w:val="nil"/>
              <w:bottom w:val="single" w:sz="4" w:space="0" w:color="auto"/>
              <w:right w:val="single" w:sz="4" w:space="0" w:color="auto"/>
            </w:tcBorders>
            <w:noWrap/>
            <w:vAlign w:val="center"/>
          </w:tcPr>
          <w:p w14:paraId="4A9B5EAE" w14:textId="067A1424"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14,4</w:t>
            </w:r>
          </w:p>
        </w:tc>
        <w:tc>
          <w:tcPr>
            <w:tcW w:w="2292" w:type="dxa"/>
            <w:tcBorders>
              <w:top w:val="nil"/>
              <w:left w:val="nil"/>
              <w:bottom w:val="single" w:sz="4" w:space="0" w:color="auto"/>
              <w:right w:val="single" w:sz="4" w:space="0" w:color="auto"/>
            </w:tcBorders>
            <w:noWrap/>
            <w:vAlign w:val="center"/>
          </w:tcPr>
          <w:p w14:paraId="458C2123" w14:textId="1EE86414"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997</w:t>
            </w:r>
          </w:p>
        </w:tc>
        <w:tc>
          <w:tcPr>
            <w:tcW w:w="2292" w:type="dxa"/>
            <w:tcBorders>
              <w:top w:val="nil"/>
              <w:left w:val="nil"/>
              <w:bottom w:val="single" w:sz="4" w:space="0" w:color="auto"/>
              <w:right w:val="single" w:sz="4" w:space="0" w:color="auto"/>
            </w:tcBorders>
            <w:noWrap/>
            <w:vAlign w:val="center"/>
          </w:tcPr>
          <w:p w14:paraId="2BE01315" w14:textId="2A56BDD4"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351BE05"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C8DA8F9" w14:textId="14BEAA78"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09.10.2025 r.</w:t>
            </w:r>
          </w:p>
        </w:tc>
        <w:tc>
          <w:tcPr>
            <w:tcW w:w="2292" w:type="dxa"/>
            <w:tcBorders>
              <w:top w:val="nil"/>
              <w:left w:val="nil"/>
              <w:bottom w:val="single" w:sz="4" w:space="0" w:color="auto"/>
              <w:right w:val="single" w:sz="4" w:space="0" w:color="auto"/>
            </w:tcBorders>
            <w:noWrap/>
            <w:vAlign w:val="center"/>
          </w:tcPr>
          <w:p w14:paraId="419840AF" w14:textId="2016081C"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14,6</w:t>
            </w:r>
          </w:p>
        </w:tc>
        <w:tc>
          <w:tcPr>
            <w:tcW w:w="2292" w:type="dxa"/>
            <w:tcBorders>
              <w:top w:val="nil"/>
              <w:left w:val="nil"/>
              <w:bottom w:val="single" w:sz="4" w:space="0" w:color="auto"/>
              <w:right w:val="single" w:sz="4" w:space="0" w:color="auto"/>
            </w:tcBorders>
            <w:noWrap/>
            <w:vAlign w:val="center"/>
          </w:tcPr>
          <w:p w14:paraId="08F64674" w14:textId="2D10F0AA"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994</w:t>
            </w:r>
          </w:p>
        </w:tc>
        <w:tc>
          <w:tcPr>
            <w:tcW w:w="2292" w:type="dxa"/>
            <w:tcBorders>
              <w:top w:val="nil"/>
              <w:left w:val="nil"/>
              <w:bottom w:val="single" w:sz="4" w:space="0" w:color="auto"/>
              <w:right w:val="single" w:sz="4" w:space="0" w:color="auto"/>
            </w:tcBorders>
            <w:noWrap/>
            <w:vAlign w:val="center"/>
          </w:tcPr>
          <w:p w14:paraId="6AF9918D" w14:textId="2F79B46C"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3C0245BB"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1F37997" w14:textId="719E8C1E"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15.10.2025 r.</w:t>
            </w:r>
          </w:p>
        </w:tc>
        <w:tc>
          <w:tcPr>
            <w:tcW w:w="2292" w:type="dxa"/>
            <w:tcBorders>
              <w:top w:val="nil"/>
              <w:left w:val="nil"/>
              <w:bottom w:val="single" w:sz="4" w:space="0" w:color="auto"/>
              <w:right w:val="single" w:sz="4" w:space="0" w:color="auto"/>
            </w:tcBorders>
            <w:noWrap/>
            <w:vAlign w:val="center"/>
          </w:tcPr>
          <w:p w14:paraId="248C8368" w14:textId="274D6F0D"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14,6</w:t>
            </w:r>
          </w:p>
        </w:tc>
        <w:tc>
          <w:tcPr>
            <w:tcW w:w="2292" w:type="dxa"/>
            <w:tcBorders>
              <w:top w:val="nil"/>
              <w:left w:val="nil"/>
              <w:bottom w:val="single" w:sz="4" w:space="0" w:color="auto"/>
              <w:right w:val="single" w:sz="4" w:space="0" w:color="auto"/>
            </w:tcBorders>
            <w:noWrap/>
            <w:vAlign w:val="center"/>
          </w:tcPr>
          <w:p w14:paraId="3D99E667" w14:textId="3B9FD527"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994</w:t>
            </w:r>
          </w:p>
        </w:tc>
        <w:tc>
          <w:tcPr>
            <w:tcW w:w="2292" w:type="dxa"/>
            <w:tcBorders>
              <w:top w:val="nil"/>
              <w:left w:val="nil"/>
              <w:bottom w:val="single" w:sz="4" w:space="0" w:color="auto"/>
              <w:right w:val="single" w:sz="4" w:space="0" w:color="auto"/>
            </w:tcBorders>
            <w:noWrap/>
            <w:vAlign w:val="center"/>
          </w:tcPr>
          <w:p w14:paraId="5428CB0B" w14:textId="61A04F14"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21C95484"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E39DD84" w14:textId="6A724286"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22.10.2025 r.</w:t>
            </w:r>
          </w:p>
        </w:tc>
        <w:tc>
          <w:tcPr>
            <w:tcW w:w="2292" w:type="dxa"/>
            <w:tcBorders>
              <w:top w:val="nil"/>
              <w:left w:val="nil"/>
              <w:bottom w:val="single" w:sz="4" w:space="0" w:color="auto"/>
              <w:right w:val="single" w:sz="4" w:space="0" w:color="auto"/>
            </w:tcBorders>
            <w:noWrap/>
            <w:vAlign w:val="center"/>
          </w:tcPr>
          <w:p w14:paraId="4CF3EED6" w14:textId="3C63EF42"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14,8</w:t>
            </w:r>
          </w:p>
        </w:tc>
        <w:tc>
          <w:tcPr>
            <w:tcW w:w="2292" w:type="dxa"/>
            <w:tcBorders>
              <w:top w:val="nil"/>
              <w:left w:val="nil"/>
              <w:bottom w:val="single" w:sz="4" w:space="0" w:color="auto"/>
              <w:right w:val="single" w:sz="4" w:space="0" w:color="auto"/>
            </w:tcBorders>
            <w:noWrap/>
            <w:vAlign w:val="center"/>
          </w:tcPr>
          <w:p w14:paraId="451E786F" w14:textId="3079C622"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975</w:t>
            </w:r>
          </w:p>
        </w:tc>
        <w:tc>
          <w:tcPr>
            <w:tcW w:w="2292" w:type="dxa"/>
            <w:tcBorders>
              <w:top w:val="nil"/>
              <w:left w:val="nil"/>
              <w:bottom w:val="single" w:sz="4" w:space="0" w:color="auto"/>
              <w:right w:val="single" w:sz="4" w:space="0" w:color="auto"/>
            </w:tcBorders>
            <w:noWrap/>
            <w:vAlign w:val="center"/>
          </w:tcPr>
          <w:p w14:paraId="3CFF1B5B" w14:textId="3DCC2760"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7AB82F2C"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3BC195B" w14:textId="3C6EF09D"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29.10.2025 r.</w:t>
            </w:r>
          </w:p>
        </w:tc>
        <w:tc>
          <w:tcPr>
            <w:tcW w:w="2292" w:type="dxa"/>
            <w:tcBorders>
              <w:top w:val="nil"/>
              <w:left w:val="nil"/>
              <w:bottom w:val="single" w:sz="4" w:space="0" w:color="auto"/>
              <w:right w:val="single" w:sz="4" w:space="0" w:color="auto"/>
            </w:tcBorders>
            <w:noWrap/>
            <w:vAlign w:val="center"/>
          </w:tcPr>
          <w:p w14:paraId="222583E3" w14:textId="4CBC1123"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14,6</w:t>
            </w:r>
          </w:p>
        </w:tc>
        <w:tc>
          <w:tcPr>
            <w:tcW w:w="2292" w:type="dxa"/>
            <w:tcBorders>
              <w:top w:val="nil"/>
              <w:left w:val="nil"/>
              <w:bottom w:val="single" w:sz="4" w:space="0" w:color="auto"/>
              <w:right w:val="single" w:sz="4" w:space="0" w:color="auto"/>
            </w:tcBorders>
            <w:noWrap/>
            <w:vAlign w:val="center"/>
          </w:tcPr>
          <w:p w14:paraId="14416E6A" w14:textId="3660DA0D"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978</w:t>
            </w:r>
          </w:p>
        </w:tc>
        <w:tc>
          <w:tcPr>
            <w:tcW w:w="2292" w:type="dxa"/>
            <w:tcBorders>
              <w:top w:val="nil"/>
              <w:left w:val="nil"/>
              <w:bottom w:val="single" w:sz="4" w:space="0" w:color="auto"/>
              <w:right w:val="single" w:sz="4" w:space="0" w:color="auto"/>
            </w:tcBorders>
            <w:noWrap/>
            <w:vAlign w:val="center"/>
          </w:tcPr>
          <w:p w14:paraId="2D358EE8" w14:textId="55BFEC84"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1DFB9E1"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6F6A379" w14:textId="07117A06"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05.11.2025 r.</w:t>
            </w:r>
          </w:p>
        </w:tc>
        <w:tc>
          <w:tcPr>
            <w:tcW w:w="2292" w:type="dxa"/>
            <w:tcBorders>
              <w:top w:val="nil"/>
              <w:left w:val="nil"/>
              <w:bottom w:val="single" w:sz="4" w:space="0" w:color="auto"/>
              <w:right w:val="single" w:sz="4" w:space="0" w:color="auto"/>
            </w:tcBorders>
            <w:noWrap/>
            <w:vAlign w:val="center"/>
          </w:tcPr>
          <w:p w14:paraId="3EEA0F6E" w14:textId="00362971"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14,2</w:t>
            </w:r>
          </w:p>
        </w:tc>
        <w:tc>
          <w:tcPr>
            <w:tcW w:w="2292" w:type="dxa"/>
            <w:tcBorders>
              <w:top w:val="nil"/>
              <w:left w:val="nil"/>
              <w:bottom w:val="single" w:sz="4" w:space="0" w:color="auto"/>
              <w:right w:val="single" w:sz="4" w:space="0" w:color="auto"/>
            </w:tcBorders>
            <w:noWrap/>
            <w:vAlign w:val="center"/>
          </w:tcPr>
          <w:p w14:paraId="345ECAD3" w14:textId="7CEE3F79"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992</w:t>
            </w:r>
          </w:p>
        </w:tc>
        <w:tc>
          <w:tcPr>
            <w:tcW w:w="2292" w:type="dxa"/>
            <w:tcBorders>
              <w:top w:val="nil"/>
              <w:left w:val="nil"/>
              <w:bottom w:val="single" w:sz="4" w:space="0" w:color="auto"/>
              <w:right w:val="single" w:sz="4" w:space="0" w:color="auto"/>
            </w:tcBorders>
            <w:noWrap/>
            <w:vAlign w:val="center"/>
          </w:tcPr>
          <w:p w14:paraId="3397CEA7" w14:textId="659614E7"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BD80605"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EEAC514" w14:textId="4482FA7E"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13.11.2025 r.</w:t>
            </w:r>
          </w:p>
        </w:tc>
        <w:tc>
          <w:tcPr>
            <w:tcW w:w="2292" w:type="dxa"/>
            <w:tcBorders>
              <w:top w:val="nil"/>
              <w:left w:val="nil"/>
              <w:bottom w:val="single" w:sz="4" w:space="0" w:color="auto"/>
              <w:right w:val="single" w:sz="4" w:space="0" w:color="auto"/>
            </w:tcBorders>
            <w:noWrap/>
            <w:vAlign w:val="center"/>
          </w:tcPr>
          <w:p w14:paraId="6F977005" w14:textId="4B10164E"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11,4</w:t>
            </w:r>
          </w:p>
        </w:tc>
        <w:tc>
          <w:tcPr>
            <w:tcW w:w="2292" w:type="dxa"/>
            <w:tcBorders>
              <w:top w:val="nil"/>
              <w:left w:val="nil"/>
              <w:bottom w:val="single" w:sz="4" w:space="0" w:color="auto"/>
              <w:right w:val="single" w:sz="4" w:space="0" w:color="auto"/>
            </w:tcBorders>
            <w:noWrap/>
            <w:vAlign w:val="center"/>
          </w:tcPr>
          <w:p w14:paraId="1FB17544" w14:textId="6E0FC39E"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987</w:t>
            </w:r>
          </w:p>
        </w:tc>
        <w:tc>
          <w:tcPr>
            <w:tcW w:w="2292" w:type="dxa"/>
            <w:tcBorders>
              <w:top w:val="nil"/>
              <w:left w:val="nil"/>
              <w:bottom w:val="single" w:sz="4" w:space="0" w:color="auto"/>
              <w:right w:val="single" w:sz="4" w:space="0" w:color="auto"/>
            </w:tcBorders>
            <w:noWrap/>
            <w:vAlign w:val="center"/>
          </w:tcPr>
          <w:p w14:paraId="75EC7882" w14:textId="02C891DC"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27AC55E"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96BABC7" w14:textId="6FD08418"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19.11.2025 r.</w:t>
            </w:r>
          </w:p>
        </w:tc>
        <w:tc>
          <w:tcPr>
            <w:tcW w:w="2292" w:type="dxa"/>
            <w:tcBorders>
              <w:top w:val="nil"/>
              <w:left w:val="nil"/>
              <w:bottom w:val="single" w:sz="4" w:space="0" w:color="auto"/>
              <w:right w:val="single" w:sz="4" w:space="0" w:color="auto"/>
            </w:tcBorders>
            <w:noWrap/>
            <w:vAlign w:val="center"/>
          </w:tcPr>
          <w:p w14:paraId="32A9F9D0" w14:textId="27FD1637"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11,2</w:t>
            </w:r>
          </w:p>
        </w:tc>
        <w:tc>
          <w:tcPr>
            <w:tcW w:w="2292" w:type="dxa"/>
            <w:tcBorders>
              <w:top w:val="nil"/>
              <w:left w:val="nil"/>
              <w:bottom w:val="single" w:sz="4" w:space="0" w:color="auto"/>
              <w:right w:val="single" w:sz="4" w:space="0" w:color="auto"/>
            </w:tcBorders>
            <w:noWrap/>
            <w:vAlign w:val="center"/>
          </w:tcPr>
          <w:p w14:paraId="3DE1789B" w14:textId="30E43E21"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977</w:t>
            </w:r>
          </w:p>
        </w:tc>
        <w:tc>
          <w:tcPr>
            <w:tcW w:w="2292" w:type="dxa"/>
            <w:tcBorders>
              <w:top w:val="nil"/>
              <w:left w:val="nil"/>
              <w:bottom w:val="single" w:sz="4" w:space="0" w:color="auto"/>
              <w:right w:val="single" w:sz="4" w:space="0" w:color="auto"/>
            </w:tcBorders>
            <w:noWrap/>
            <w:vAlign w:val="center"/>
          </w:tcPr>
          <w:p w14:paraId="0DDC9632" w14:textId="3016A711"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2B3CCAB4"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AF292C0" w14:textId="2D688222"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27.11.2025 r.</w:t>
            </w:r>
          </w:p>
        </w:tc>
        <w:tc>
          <w:tcPr>
            <w:tcW w:w="2292" w:type="dxa"/>
            <w:tcBorders>
              <w:top w:val="nil"/>
              <w:left w:val="nil"/>
              <w:bottom w:val="single" w:sz="4" w:space="0" w:color="auto"/>
              <w:right w:val="single" w:sz="4" w:space="0" w:color="auto"/>
            </w:tcBorders>
            <w:noWrap/>
            <w:vAlign w:val="center"/>
          </w:tcPr>
          <w:p w14:paraId="66F47CEE" w14:textId="71B5A867"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11,2</w:t>
            </w:r>
          </w:p>
        </w:tc>
        <w:tc>
          <w:tcPr>
            <w:tcW w:w="2292" w:type="dxa"/>
            <w:tcBorders>
              <w:top w:val="nil"/>
              <w:left w:val="nil"/>
              <w:bottom w:val="single" w:sz="4" w:space="0" w:color="auto"/>
              <w:right w:val="single" w:sz="4" w:space="0" w:color="auto"/>
            </w:tcBorders>
            <w:noWrap/>
            <w:vAlign w:val="center"/>
          </w:tcPr>
          <w:p w14:paraId="4C69A49B" w14:textId="3C9AB90C"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987</w:t>
            </w:r>
          </w:p>
        </w:tc>
        <w:tc>
          <w:tcPr>
            <w:tcW w:w="2292" w:type="dxa"/>
            <w:tcBorders>
              <w:top w:val="nil"/>
              <w:left w:val="nil"/>
              <w:bottom w:val="single" w:sz="4" w:space="0" w:color="auto"/>
              <w:right w:val="single" w:sz="4" w:space="0" w:color="auto"/>
            </w:tcBorders>
            <w:noWrap/>
            <w:vAlign w:val="center"/>
          </w:tcPr>
          <w:p w14:paraId="0BDCA89A" w14:textId="331D986C"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2338D4E3"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6391C0D" w14:textId="1D551E1B"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03.12.2025 r.</w:t>
            </w:r>
          </w:p>
        </w:tc>
        <w:tc>
          <w:tcPr>
            <w:tcW w:w="2292" w:type="dxa"/>
            <w:tcBorders>
              <w:top w:val="nil"/>
              <w:left w:val="nil"/>
              <w:bottom w:val="single" w:sz="4" w:space="0" w:color="auto"/>
              <w:right w:val="single" w:sz="4" w:space="0" w:color="auto"/>
            </w:tcBorders>
            <w:noWrap/>
            <w:vAlign w:val="center"/>
          </w:tcPr>
          <w:p w14:paraId="67F6158F" w14:textId="48C6B1F9"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11,8</w:t>
            </w:r>
          </w:p>
        </w:tc>
        <w:tc>
          <w:tcPr>
            <w:tcW w:w="2292" w:type="dxa"/>
            <w:tcBorders>
              <w:top w:val="nil"/>
              <w:left w:val="nil"/>
              <w:bottom w:val="single" w:sz="4" w:space="0" w:color="auto"/>
              <w:right w:val="single" w:sz="4" w:space="0" w:color="auto"/>
            </w:tcBorders>
            <w:noWrap/>
            <w:vAlign w:val="center"/>
          </w:tcPr>
          <w:p w14:paraId="66A5EBEF" w14:textId="47433D77"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986</w:t>
            </w:r>
          </w:p>
        </w:tc>
        <w:tc>
          <w:tcPr>
            <w:tcW w:w="2292" w:type="dxa"/>
            <w:tcBorders>
              <w:top w:val="nil"/>
              <w:left w:val="nil"/>
              <w:bottom w:val="single" w:sz="4" w:space="0" w:color="auto"/>
              <w:right w:val="single" w:sz="4" w:space="0" w:color="auto"/>
            </w:tcBorders>
            <w:noWrap/>
            <w:vAlign w:val="center"/>
          </w:tcPr>
          <w:p w14:paraId="065919A0" w14:textId="237554F8"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07F4FAC0"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64BC010" w14:textId="6570BDC9"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10.12.2025 r.</w:t>
            </w:r>
          </w:p>
        </w:tc>
        <w:tc>
          <w:tcPr>
            <w:tcW w:w="2292" w:type="dxa"/>
            <w:tcBorders>
              <w:top w:val="nil"/>
              <w:left w:val="nil"/>
              <w:bottom w:val="single" w:sz="4" w:space="0" w:color="auto"/>
              <w:right w:val="single" w:sz="4" w:space="0" w:color="auto"/>
            </w:tcBorders>
            <w:noWrap/>
            <w:vAlign w:val="center"/>
          </w:tcPr>
          <w:p w14:paraId="3313F71C" w14:textId="73CD6737"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12,0</w:t>
            </w:r>
          </w:p>
        </w:tc>
        <w:tc>
          <w:tcPr>
            <w:tcW w:w="2292" w:type="dxa"/>
            <w:tcBorders>
              <w:top w:val="nil"/>
              <w:left w:val="nil"/>
              <w:bottom w:val="single" w:sz="4" w:space="0" w:color="auto"/>
              <w:right w:val="single" w:sz="4" w:space="0" w:color="auto"/>
            </w:tcBorders>
            <w:noWrap/>
            <w:vAlign w:val="center"/>
          </w:tcPr>
          <w:p w14:paraId="1FFBCA16" w14:textId="6A1008D6" w:rsidR="000F7DE1" w:rsidRPr="00AE0863" w:rsidRDefault="00B6518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992</w:t>
            </w:r>
          </w:p>
        </w:tc>
        <w:tc>
          <w:tcPr>
            <w:tcW w:w="2292" w:type="dxa"/>
            <w:tcBorders>
              <w:top w:val="nil"/>
              <w:left w:val="nil"/>
              <w:bottom w:val="single" w:sz="4" w:space="0" w:color="auto"/>
              <w:right w:val="single" w:sz="4" w:space="0" w:color="auto"/>
            </w:tcBorders>
            <w:noWrap/>
            <w:vAlign w:val="center"/>
          </w:tcPr>
          <w:p w14:paraId="19846A76" w14:textId="092D61CE"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2E041FA7"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C444EF9" w14:textId="312DA8E7"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17.12.2025 r.</w:t>
            </w:r>
          </w:p>
        </w:tc>
        <w:tc>
          <w:tcPr>
            <w:tcW w:w="2292" w:type="dxa"/>
            <w:tcBorders>
              <w:top w:val="nil"/>
              <w:left w:val="nil"/>
              <w:bottom w:val="single" w:sz="4" w:space="0" w:color="auto"/>
              <w:right w:val="single" w:sz="4" w:space="0" w:color="auto"/>
            </w:tcBorders>
            <w:noWrap/>
            <w:vAlign w:val="center"/>
          </w:tcPr>
          <w:p w14:paraId="43967B47" w14:textId="5DCC82E5"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13,8</w:t>
            </w:r>
          </w:p>
        </w:tc>
        <w:tc>
          <w:tcPr>
            <w:tcW w:w="2292" w:type="dxa"/>
            <w:tcBorders>
              <w:top w:val="nil"/>
              <w:left w:val="nil"/>
              <w:bottom w:val="single" w:sz="4" w:space="0" w:color="auto"/>
              <w:right w:val="single" w:sz="4" w:space="0" w:color="auto"/>
            </w:tcBorders>
            <w:noWrap/>
            <w:vAlign w:val="center"/>
          </w:tcPr>
          <w:p w14:paraId="7F041DF1" w14:textId="1AB65A90" w:rsidR="000F7DE1" w:rsidRPr="00AE0863" w:rsidRDefault="006D5C3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993</w:t>
            </w:r>
          </w:p>
        </w:tc>
        <w:tc>
          <w:tcPr>
            <w:tcW w:w="2292" w:type="dxa"/>
            <w:tcBorders>
              <w:top w:val="nil"/>
              <w:left w:val="nil"/>
              <w:bottom w:val="single" w:sz="4" w:space="0" w:color="auto"/>
              <w:right w:val="single" w:sz="4" w:space="0" w:color="auto"/>
            </w:tcBorders>
            <w:noWrap/>
            <w:vAlign w:val="center"/>
          </w:tcPr>
          <w:p w14:paraId="5BFDADDF" w14:textId="4C3C9F5E" w:rsidR="000F7DE1" w:rsidRPr="00AE0863" w:rsidRDefault="00821894"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6EAB3243"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DBC5619" w14:textId="3FB57A70"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23.12.2025 r.</w:t>
            </w:r>
          </w:p>
        </w:tc>
        <w:tc>
          <w:tcPr>
            <w:tcW w:w="2292" w:type="dxa"/>
            <w:tcBorders>
              <w:top w:val="nil"/>
              <w:left w:val="nil"/>
              <w:bottom w:val="single" w:sz="4" w:space="0" w:color="auto"/>
              <w:right w:val="single" w:sz="4" w:space="0" w:color="auto"/>
            </w:tcBorders>
            <w:noWrap/>
            <w:vAlign w:val="center"/>
          </w:tcPr>
          <w:p w14:paraId="6D4001DA" w14:textId="507B1EE5"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13,2</w:t>
            </w:r>
          </w:p>
        </w:tc>
        <w:tc>
          <w:tcPr>
            <w:tcW w:w="2292" w:type="dxa"/>
            <w:tcBorders>
              <w:top w:val="nil"/>
              <w:left w:val="nil"/>
              <w:bottom w:val="single" w:sz="4" w:space="0" w:color="auto"/>
              <w:right w:val="single" w:sz="4" w:space="0" w:color="auto"/>
            </w:tcBorders>
            <w:noWrap/>
            <w:vAlign w:val="center"/>
          </w:tcPr>
          <w:p w14:paraId="4B94034D" w14:textId="6AB198E3" w:rsidR="000F7DE1" w:rsidRPr="00AE0863" w:rsidRDefault="006D5C3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994</w:t>
            </w:r>
          </w:p>
        </w:tc>
        <w:tc>
          <w:tcPr>
            <w:tcW w:w="2292" w:type="dxa"/>
            <w:tcBorders>
              <w:top w:val="nil"/>
              <w:left w:val="nil"/>
              <w:bottom w:val="single" w:sz="4" w:space="0" w:color="auto"/>
              <w:right w:val="single" w:sz="4" w:space="0" w:color="auto"/>
            </w:tcBorders>
            <w:noWrap/>
            <w:vAlign w:val="center"/>
          </w:tcPr>
          <w:p w14:paraId="084F8B99" w14:textId="04FF6B70"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r w:rsidR="00AE0863" w:rsidRPr="00AE0863" w14:paraId="59205F78" w14:textId="77777777" w:rsidTr="00AE0863">
        <w:trPr>
          <w:trHeight w:val="397"/>
        </w:trPr>
        <w:tc>
          <w:tcPr>
            <w:tcW w:w="196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F3F02C3" w14:textId="3026F055" w:rsidR="000F7DE1" w:rsidRPr="00AE0863" w:rsidRDefault="000F7DE1" w:rsidP="000F7DE1">
            <w:pPr>
              <w:widowControl/>
              <w:autoSpaceDE/>
              <w:autoSpaceDN/>
              <w:jc w:val="center"/>
              <w:rPr>
                <w:rFonts w:ascii="Times New Roman" w:eastAsia="Times New Roman" w:hAnsi="Times New Roman" w:cs="Times New Roman"/>
                <w:b/>
                <w:bCs/>
                <w:sz w:val="18"/>
                <w:szCs w:val="18"/>
                <w:lang w:eastAsia="pl-PL"/>
              </w:rPr>
            </w:pPr>
            <w:r w:rsidRPr="00AE0863">
              <w:rPr>
                <w:rFonts w:ascii="Times New Roman" w:eastAsia="Times New Roman" w:hAnsi="Times New Roman" w:cs="Times New Roman"/>
                <w:b/>
                <w:bCs/>
                <w:sz w:val="18"/>
                <w:szCs w:val="18"/>
                <w:lang w:eastAsia="pl-PL"/>
              </w:rPr>
              <w:t>30.12.2025 r.</w:t>
            </w:r>
          </w:p>
        </w:tc>
        <w:tc>
          <w:tcPr>
            <w:tcW w:w="2292" w:type="dxa"/>
            <w:tcBorders>
              <w:top w:val="nil"/>
              <w:left w:val="nil"/>
              <w:bottom w:val="single" w:sz="4" w:space="0" w:color="auto"/>
              <w:right w:val="single" w:sz="4" w:space="0" w:color="auto"/>
            </w:tcBorders>
            <w:noWrap/>
            <w:vAlign w:val="center"/>
          </w:tcPr>
          <w:p w14:paraId="5F59DC6A" w14:textId="5573B54B" w:rsidR="000F7DE1" w:rsidRPr="00AE0863" w:rsidRDefault="000F7DE1"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13,0</w:t>
            </w:r>
          </w:p>
        </w:tc>
        <w:tc>
          <w:tcPr>
            <w:tcW w:w="2292" w:type="dxa"/>
            <w:tcBorders>
              <w:top w:val="nil"/>
              <w:left w:val="nil"/>
              <w:bottom w:val="single" w:sz="4" w:space="0" w:color="auto"/>
              <w:right w:val="single" w:sz="4" w:space="0" w:color="auto"/>
            </w:tcBorders>
            <w:noWrap/>
            <w:vAlign w:val="center"/>
          </w:tcPr>
          <w:p w14:paraId="1569A5CD" w14:textId="7284B51E" w:rsidR="000F7DE1" w:rsidRPr="00AE0863" w:rsidRDefault="006D5C3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986</w:t>
            </w:r>
          </w:p>
        </w:tc>
        <w:tc>
          <w:tcPr>
            <w:tcW w:w="2292" w:type="dxa"/>
            <w:tcBorders>
              <w:top w:val="nil"/>
              <w:left w:val="nil"/>
              <w:bottom w:val="single" w:sz="4" w:space="0" w:color="auto"/>
              <w:right w:val="single" w:sz="4" w:space="0" w:color="auto"/>
            </w:tcBorders>
            <w:noWrap/>
            <w:vAlign w:val="center"/>
          </w:tcPr>
          <w:p w14:paraId="110A7467" w14:textId="28FD48F5" w:rsidR="000F7DE1" w:rsidRPr="00AE0863" w:rsidRDefault="009702DF" w:rsidP="000F7DE1">
            <w:pPr>
              <w:widowControl/>
              <w:autoSpaceDE/>
              <w:autoSpaceDN/>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98</w:t>
            </w:r>
          </w:p>
        </w:tc>
      </w:tr>
    </w:tbl>
    <w:p w14:paraId="2841D09B" w14:textId="131C4EFC" w:rsidR="00AE117F" w:rsidRPr="00AE0863" w:rsidRDefault="00AE117F" w:rsidP="00AE0863">
      <w:pPr>
        <w:pStyle w:val="Akapitzlist"/>
        <w:widowControl/>
        <w:numPr>
          <w:ilvl w:val="0"/>
          <w:numId w:val="13"/>
        </w:numPr>
        <w:shd w:val="clear" w:color="auto" w:fill="FFFFFF"/>
        <w:autoSpaceDE/>
        <w:autoSpaceDN/>
        <w:spacing w:before="120" w:after="240"/>
        <w:ind w:left="1418" w:hanging="284"/>
        <w:jc w:val="both"/>
        <w:rPr>
          <w:rFonts w:ascii="Times New Roman" w:eastAsia="Times New Roman" w:hAnsi="Times New Roman" w:cs="Times New Roman"/>
          <w:sz w:val="24"/>
          <w:szCs w:val="24"/>
          <w:lang w:eastAsia="pl-PL"/>
        </w:rPr>
      </w:pPr>
      <w:r w:rsidRPr="00AE0863">
        <w:rPr>
          <w:rFonts w:ascii="Times New Roman" w:eastAsia="Times New Roman" w:hAnsi="Times New Roman" w:cs="Times New Roman"/>
          <w:sz w:val="24"/>
          <w:szCs w:val="24"/>
          <w:lang w:eastAsia="pl-PL"/>
        </w:rPr>
        <w:t>techniki pobierania próbek;</w:t>
      </w:r>
    </w:p>
    <w:p w14:paraId="07BDDBB5" w14:textId="596B1187" w:rsidR="006B4E18" w:rsidRDefault="006B4E18" w:rsidP="00AE0863">
      <w:pPr>
        <w:pStyle w:val="Akapitzlist"/>
        <w:widowControl/>
        <w:autoSpaceDE/>
        <w:autoSpaceDN/>
        <w:spacing w:line="276" w:lineRule="auto"/>
        <w:ind w:left="1418"/>
        <w:jc w:val="both"/>
        <w:rPr>
          <w:rFonts w:ascii="Times New Roman" w:hAnsi="Times New Roman" w:cs="Times New Roman"/>
          <w:sz w:val="24"/>
          <w:szCs w:val="24"/>
        </w:rPr>
      </w:pPr>
      <w:r w:rsidRPr="00AE0863">
        <w:rPr>
          <w:rFonts w:ascii="Times New Roman" w:hAnsi="Times New Roman" w:cs="Times New Roman"/>
          <w:sz w:val="24"/>
          <w:szCs w:val="24"/>
        </w:rPr>
        <w:t xml:space="preserve">Próby powietrza pobierane </w:t>
      </w:r>
      <w:r w:rsidR="00913AED" w:rsidRPr="00AE0863">
        <w:rPr>
          <w:rFonts w:ascii="Times New Roman" w:hAnsi="Times New Roman" w:cs="Times New Roman"/>
          <w:sz w:val="24"/>
          <w:szCs w:val="24"/>
        </w:rPr>
        <w:t>były</w:t>
      </w:r>
      <w:r w:rsidRPr="00AE0863">
        <w:rPr>
          <w:rFonts w:ascii="Times New Roman" w:hAnsi="Times New Roman" w:cs="Times New Roman"/>
          <w:sz w:val="24"/>
          <w:szCs w:val="24"/>
        </w:rPr>
        <w:t xml:space="preserve"> z kanał</w:t>
      </w:r>
      <w:r w:rsidR="00913AED" w:rsidRPr="00AE0863">
        <w:rPr>
          <w:rFonts w:ascii="Times New Roman" w:hAnsi="Times New Roman" w:cs="Times New Roman"/>
          <w:sz w:val="24"/>
          <w:szCs w:val="24"/>
        </w:rPr>
        <w:t>u</w:t>
      </w:r>
      <w:r w:rsidRPr="00AE0863">
        <w:rPr>
          <w:rFonts w:ascii="Times New Roman" w:hAnsi="Times New Roman" w:cs="Times New Roman"/>
          <w:sz w:val="24"/>
          <w:szCs w:val="24"/>
        </w:rPr>
        <w:t xml:space="preserve"> wentylacyjn</w:t>
      </w:r>
      <w:r w:rsidR="00913AED" w:rsidRPr="00AE0863">
        <w:rPr>
          <w:rFonts w:ascii="Times New Roman" w:hAnsi="Times New Roman" w:cs="Times New Roman"/>
          <w:sz w:val="24"/>
          <w:szCs w:val="24"/>
        </w:rPr>
        <w:t>ego</w:t>
      </w:r>
      <w:r w:rsidRPr="00AE0863">
        <w:rPr>
          <w:rFonts w:ascii="Times New Roman" w:hAnsi="Times New Roman" w:cs="Times New Roman"/>
          <w:sz w:val="24"/>
          <w:szCs w:val="24"/>
        </w:rPr>
        <w:t xml:space="preserve"> szyb</w:t>
      </w:r>
      <w:r w:rsidR="00913AED" w:rsidRPr="00AE0863">
        <w:rPr>
          <w:rFonts w:ascii="Times New Roman" w:hAnsi="Times New Roman" w:cs="Times New Roman"/>
          <w:sz w:val="24"/>
          <w:szCs w:val="24"/>
        </w:rPr>
        <w:t>u</w:t>
      </w:r>
      <w:r w:rsidRPr="00AE0863">
        <w:rPr>
          <w:rFonts w:ascii="Times New Roman" w:hAnsi="Times New Roman" w:cs="Times New Roman"/>
          <w:sz w:val="24"/>
          <w:szCs w:val="24"/>
        </w:rPr>
        <w:t xml:space="preserve"> </w:t>
      </w:r>
      <w:r w:rsidR="00913AED" w:rsidRPr="00AE0863">
        <w:rPr>
          <w:rFonts w:ascii="Times New Roman" w:eastAsia="Times New Roman" w:hAnsi="Times New Roman" w:cs="Times New Roman"/>
          <w:sz w:val="24"/>
          <w:szCs w:val="24"/>
          <w:lang w:eastAsia="pl-PL"/>
        </w:rPr>
        <w:t>Andrzej II</w:t>
      </w:r>
      <w:r w:rsidRPr="00AE0863">
        <w:rPr>
          <w:rFonts w:ascii="Times New Roman" w:hAnsi="Times New Roman" w:cs="Times New Roman"/>
          <w:sz w:val="24"/>
          <w:szCs w:val="24"/>
        </w:rPr>
        <w:t>, gdzie założone są stacje pomiarowe. Wykwalifikowani metaniarze-pomiarowcy</w:t>
      </w:r>
      <w:r w:rsidR="002137F8" w:rsidRPr="00AE0863">
        <w:rPr>
          <w:rFonts w:ascii="Times New Roman" w:hAnsi="Times New Roman" w:cs="Times New Roman"/>
          <w:sz w:val="24"/>
          <w:szCs w:val="24"/>
        </w:rPr>
        <w:t xml:space="preserve"> </w:t>
      </w:r>
      <w:r w:rsidR="00AE0863">
        <w:rPr>
          <w:rFonts w:ascii="Times New Roman" w:hAnsi="Times New Roman" w:cs="Times New Roman"/>
          <w:sz w:val="24"/>
          <w:szCs w:val="24"/>
        </w:rPr>
        <w:br/>
      </w:r>
      <w:r w:rsidR="002137F8" w:rsidRPr="00AE0863">
        <w:rPr>
          <w:rFonts w:ascii="Times New Roman" w:hAnsi="Times New Roman" w:cs="Times New Roman"/>
          <w:sz w:val="24"/>
          <w:szCs w:val="24"/>
        </w:rPr>
        <w:t>z działu Wentylacji</w:t>
      </w:r>
      <w:r w:rsidRPr="00AE0863">
        <w:rPr>
          <w:rFonts w:ascii="Times New Roman" w:hAnsi="Times New Roman" w:cs="Times New Roman"/>
          <w:sz w:val="24"/>
          <w:szCs w:val="24"/>
        </w:rPr>
        <w:t xml:space="preserve"> pobierają próbę gazową z całego przekroju poprzecznego wyrobiska, za pomocą wężyków, wysięgników ręcznych oraz pomp</w:t>
      </w:r>
      <w:r w:rsidR="002137F8" w:rsidRPr="00AE0863">
        <w:rPr>
          <w:rFonts w:ascii="Times New Roman" w:hAnsi="Times New Roman" w:cs="Times New Roman"/>
          <w:sz w:val="24"/>
          <w:szCs w:val="24"/>
        </w:rPr>
        <w:t>ek</w:t>
      </w:r>
      <w:r w:rsidRPr="00AE0863">
        <w:rPr>
          <w:rFonts w:ascii="Times New Roman" w:hAnsi="Times New Roman" w:cs="Times New Roman"/>
          <w:sz w:val="24"/>
          <w:szCs w:val="24"/>
        </w:rPr>
        <w:t xml:space="preserve"> zasysając</w:t>
      </w:r>
      <w:r w:rsidR="002137F8" w:rsidRPr="00AE0863">
        <w:rPr>
          <w:rFonts w:ascii="Times New Roman" w:hAnsi="Times New Roman" w:cs="Times New Roman"/>
          <w:sz w:val="24"/>
          <w:szCs w:val="24"/>
        </w:rPr>
        <w:t>ych</w:t>
      </w:r>
      <w:r w:rsidRPr="00AE0863">
        <w:rPr>
          <w:rFonts w:ascii="Times New Roman" w:hAnsi="Times New Roman" w:cs="Times New Roman"/>
          <w:sz w:val="24"/>
          <w:szCs w:val="24"/>
        </w:rPr>
        <w:t xml:space="preserve"> powietrze do </w:t>
      </w:r>
      <w:r w:rsidR="002137F8" w:rsidRPr="00AE0863">
        <w:rPr>
          <w:rFonts w:ascii="Times New Roman" w:hAnsi="Times New Roman" w:cs="Times New Roman"/>
          <w:sz w:val="24"/>
          <w:szCs w:val="24"/>
        </w:rPr>
        <w:t>pipet</w:t>
      </w:r>
      <w:r w:rsidRPr="00AE0863">
        <w:rPr>
          <w:rFonts w:ascii="Times New Roman" w:hAnsi="Times New Roman" w:cs="Times New Roman"/>
          <w:sz w:val="24"/>
          <w:szCs w:val="24"/>
        </w:rPr>
        <w:t xml:space="preserve"> lub worków. Pobranie próby poprzedzone jest co najmniej dwukrotnym „przepłukaniem” worka (</w:t>
      </w:r>
      <w:r w:rsidR="002137F8" w:rsidRPr="00AE0863">
        <w:rPr>
          <w:rFonts w:ascii="Times New Roman" w:hAnsi="Times New Roman" w:cs="Times New Roman"/>
          <w:sz w:val="24"/>
          <w:szCs w:val="24"/>
        </w:rPr>
        <w:t>pipety</w:t>
      </w:r>
      <w:r w:rsidRPr="00AE0863">
        <w:rPr>
          <w:rFonts w:ascii="Times New Roman" w:hAnsi="Times New Roman" w:cs="Times New Roman"/>
          <w:sz w:val="24"/>
          <w:szCs w:val="24"/>
        </w:rPr>
        <w:t>) pobieranym powietrzem. Następnie notatka opisująca: numer próby</w:t>
      </w:r>
      <w:r w:rsidR="002137F8" w:rsidRPr="00AE0863">
        <w:rPr>
          <w:rFonts w:ascii="Times New Roman" w:hAnsi="Times New Roman" w:cs="Times New Roman"/>
          <w:sz w:val="24"/>
          <w:szCs w:val="24"/>
        </w:rPr>
        <w:t xml:space="preserve"> gazowej</w:t>
      </w:r>
      <w:r w:rsidRPr="00AE0863">
        <w:rPr>
          <w:rFonts w:ascii="Times New Roman" w:hAnsi="Times New Roman" w:cs="Times New Roman"/>
          <w:sz w:val="24"/>
          <w:szCs w:val="24"/>
        </w:rPr>
        <w:t xml:space="preserve">, </w:t>
      </w:r>
      <w:r w:rsidR="002137F8" w:rsidRPr="00AE0863">
        <w:rPr>
          <w:rFonts w:ascii="Times New Roman" w:hAnsi="Times New Roman" w:cs="Times New Roman"/>
          <w:sz w:val="24"/>
          <w:szCs w:val="24"/>
        </w:rPr>
        <w:t xml:space="preserve">dokładną datę i godzinę pobrania oraz </w:t>
      </w:r>
      <w:r w:rsidRPr="00AE0863">
        <w:rPr>
          <w:rFonts w:ascii="Times New Roman" w:hAnsi="Times New Roman" w:cs="Times New Roman"/>
          <w:sz w:val="24"/>
          <w:szCs w:val="24"/>
        </w:rPr>
        <w:t>miejsce pobrania próby</w:t>
      </w:r>
      <w:r w:rsidR="002137F8" w:rsidRPr="00AE0863">
        <w:rPr>
          <w:rFonts w:ascii="Times New Roman" w:hAnsi="Times New Roman" w:cs="Times New Roman"/>
          <w:sz w:val="24"/>
          <w:szCs w:val="24"/>
        </w:rPr>
        <w:t>,</w:t>
      </w:r>
      <w:r w:rsidRPr="00AE0863">
        <w:rPr>
          <w:rFonts w:ascii="Times New Roman" w:hAnsi="Times New Roman" w:cs="Times New Roman"/>
          <w:sz w:val="24"/>
          <w:szCs w:val="24"/>
        </w:rPr>
        <w:t xml:space="preserve"> dostarczana jest wraz z próbą do laboratorium </w:t>
      </w:r>
      <w:r w:rsidR="002137F8" w:rsidRPr="00AE0863">
        <w:rPr>
          <w:rFonts w:ascii="Times New Roman" w:hAnsi="Times New Roman" w:cs="Times New Roman"/>
          <w:sz w:val="24"/>
          <w:szCs w:val="24"/>
        </w:rPr>
        <w:t xml:space="preserve">gazowego </w:t>
      </w:r>
      <w:r w:rsidRPr="00AE0863">
        <w:rPr>
          <w:rFonts w:ascii="Times New Roman" w:hAnsi="Times New Roman" w:cs="Times New Roman"/>
          <w:sz w:val="24"/>
          <w:szCs w:val="24"/>
        </w:rPr>
        <w:t xml:space="preserve">w celu przeprowadzenia </w:t>
      </w:r>
      <w:r w:rsidR="002137F8" w:rsidRPr="00AE0863">
        <w:rPr>
          <w:rFonts w:ascii="Times New Roman" w:hAnsi="Times New Roman" w:cs="Times New Roman"/>
          <w:sz w:val="24"/>
          <w:szCs w:val="24"/>
        </w:rPr>
        <w:t xml:space="preserve">jej </w:t>
      </w:r>
      <w:r w:rsidRPr="00AE0863">
        <w:rPr>
          <w:rFonts w:ascii="Times New Roman" w:hAnsi="Times New Roman" w:cs="Times New Roman"/>
          <w:sz w:val="24"/>
          <w:szCs w:val="24"/>
        </w:rPr>
        <w:t>analizy chemicznej.</w:t>
      </w:r>
    </w:p>
    <w:p w14:paraId="3DA6F3FF" w14:textId="77777777" w:rsidR="00E77775" w:rsidRPr="00AE0863" w:rsidRDefault="00E77775" w:rsidP="00AE0863">
      <w:pPr>
        <w:pStyle w:val="Akapitzlist"/>
        <w:widowControl/>
        <w:autoSpaceDE/>
        <w:autoSpaceDN/>
        <w:spacing w:line="276" w:lineRule="auto"/>
        <w:ind w:left="1418"/>
        <w:jc w:val="both"/>
        <w:rPr>
          <w:rFonts w:ascii="Times New Roman" w:hAnsi="Times New Roman" w:cs="Times New Roman"/>
          <w:sz w:val="24"/>
          <w:szCs w:val="24"/>
        </w:rPr>
      </w:pPr>
    </w:p>
    <w:p w14:paraId="406D230E" w14:textId="1709DCD0" w:rsidR="0080515E" w:rsidRDefault="0080515E" w:rsidP="006C51D3">
      <w:pPr>
        <w:pStyle w:val="Akapitzlist"/>
        <w:ind w:left="1560"/>
        <w:rPr>
          <w:rFonts w:ascii="Times New Roman" w:eastAsia="Times New Roman" w:hAnsi="Times New Roman" w:cs="Times New Roman"/>
          <w:color w:val="000000" w:themeColor="text1"/>
          <w:sz w:val="24"/>
          <w:szCs w:val="24"/>
          <w:lang w:eastAsia="pl-PL"/>
        </w:rPr>
      </w:pPr>
      <w:r w:rsidRPr="00F5397F">
        <w:rPr>
          <w:rFonts w:ascii="Times New Roman" w:eastAsia="Times New Roman" w:hAnsi="Times New Roman" w:cs="Times New Roman"/>
          <w:color w:val="000000" w:themeColor="text1"/>
          <w:sz w:val="24"/>
          <w:szCs w:val="24"/>
          <w:lang w:eastAsia="pl-PL"/>
        </w:rPr>
        <w:lastRenderedPageBreak/>
        <w:t>Wyniki analiz, pomiarów i obliczeń dotyczących emisji metanu:</w:t>
      </w:r>
      <w:bookmarkStart w:id="9" w:name="_Hlk203648855"/>
    </w:p>
    <w:p w14:paraId="7EDA94F5" w14:textId="77777777" w:rsidR="006C51D3" w:rsidRPr="006C51D3" w:rsidRDefault="006C51D3" w:rsidP="006C51D3">
      <w:pPr>
        <w:pStyle w:val="Akapitzlist"/>
        <w:ind w:left="1560"/>
        <w:rPr>
          <w:rFonts w:ascii="Times New Roman" w:eastAsia="Times New Roman" w:hAnsi="Times New Roman" w:cs="Times New Roman"/>
          <w:color w:val="1F497D" w:themeColor="text2"/>
          <w:sz w:val="24"/>
          <w:szCs w:val="24"/>
          <w:lang w:eastAsia="pl-PL"/>
        </w:rPr>
      </w:pPr>
    </w:p>
    <w:tbl>
      <w:tblPr>
        <w:tblW w:w="9857" w:type="dxa"/>
        <w:tblLayout w:type="fixed"/>
        <w:tblCellMar>
          <w:left w:w="70" w:type="dxa"/>
          <w:right w:w="70" w:type="dxa"/>
        </w:tblCellMar>
        <w:tblLook w:val="04A0" w:firstRow="1" w:lastRow="0" w:firstColumn="1" w:lastColumn="0" w:noHBand="0" w:noVBand="1"/>
      </w:tblPr>
      <w:tblGrid>
        <w:gridCol w:w="840"/>
        <w:gridCol w:w="1843"/>
        <w:gridCol w:w="1843"/>
        <w:gridCol w:w="1418"/>
        <w:gridCol w:w="1304"/>
        <w:gridCol w:w="1304"/>
        <w:gridCol w:w="1305"/>
      </w:tblGrid>
      <w:tr w:rsidR="00AE0863" w:rsidRPr="00AE0863" w14:paraId="37EFCB01" w14:textId="77777777" w:rsidTr="0089542E">
        <w:trPr>
          <w:trHeight w:val="454"/>
        </w:trPr>
        <w:tc>
          <w:tcPr>
            <w:tcW w:w="9857" w:type="dxa"/>
            <w:gridSpan w:val="7"/>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hideMark/>
          </w:tcPr>
          <w:p w14:paraId="7EAFC399" w14:textId="77777777" w:rsidR="006C51D3" w:rsidRPr="00AE0863" w:rsidRDefault="006C51D3" w:rsidP="00AE0863">
            <w:pPr>
              <w:jc w:val="center"/>
              <w:rPr>
                <w:rFonts w:ascii="Times New Roman" w:eastAsia="Times New Roman" w:hAnsi="Times New Roman" w:cs="Times New Roman"/>
                <w:b/>
                <w:bCs/>
                <w:sz w:val="24"/>
                <w:szCs w:val="24"/>
                <w:lang w:eastAsia="pl-PL"/>
              </w:rPr>
            </w:pPr>
            <w:r w:rsidRPr="00AE0863">
              <w:rPr>
                <w:rFonts w:ascii="Times New Roman" w:eastAsia="Times New Roman" w:hAnsi="Times New Roman" w:cs="Times New Roman"/>
                <w:b/>
                <w:bCs/>
                <w:sz w:val="24"/>
                <w:szCs w:val="24"/>
                <w:lang w:eastAsia="pl-PL"/>
              </w:rPr>
              <w:t>ZG Brzeszcze - szyb Andrzej II</w:t>
            </w:r>
          </w:p>
        </w:tc>
      </w:tr>
      <w:tr w:rsidR="00AE0863" w:rsidRPr="00AE0863" w14:paraId="26FDF9E7" w14:textId="77777777" w:rsidTr="00573CF7">
        <w:trPr>
          <w:trHeight w:val="1701"/>
        </w:trPr>
        <w:tc>
          <w:tcPr>
            <w:tcW w:w="840" w:type="dxa"/>
            <w:vMerge w:val="restart"/>
            <w:tcBorders>
              <w:top w:val="nil"/>
              <w:left w:val="single" w:sz="8" w:space="0" w:color="auto"/>
              <w:bottom w:val="nil"/>
              <w:right w:val="single" w:sz="4" w:space="0" w:color="auto"/>
            </w:tcBorders>
            <w:shd w:val="clear" w:color="auto" w:fill="F2F2F2" w:themeFill="background1" w:themeFillShade="F2"/>
            <w:noWrap/>
            <w:vAlign w:val="center"/>
            <w:hideMark/>
          </w:tcPr>
          <w:p w14:paraId="054BBA1C"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Miesiąc / rok</w:t>
            </w:r>
          </w:p>
        </w:tc>
        <w:tc>
          <w:tcPr>
            <w:tcW w:w="1843" w:type="dxa"/>
            <w:tcBorders>
              <w:top w:val="nil"/>
              <w:left w:val="nil"/>
              <w:bottom w:val="single" w:sz="4" w:space="0" w:color="auto"/>
              <w:right w:val="single" w:sz="4" w:space="0" w:color="auto"/>
            </w:tcBorders>
            <w:shd w:val="clear" w:color="auto" w:fill="F2F2F2" w:themeFill="background1" w:themeFillShade="F2"/>
            <w:vAlign w:val="center"/>
            <w:hideMark/>
          </w:tcPr>
          <w:p w14:paraId="452F885B"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 xml:space="preserve">Emisja obliczona </w:t>
            </w:r>
            <w:r w:rsidRPr="00AE0863">
              <w:rPr>
                <w:rFonts w:ascii="Times New Roman" w:eastAsia="Times New Roman" w:hAnsi="Times New Roman" w:cs="Times New Roman"/>
                <w:sz w:val="16"/>
                <w:szCs w:val="16"/>
                <w:lang w:eastAsia="pl-PL"/>
              </w:rPr>
              <w:br/>
              <w:t xml:space="preserve">na podstawie pomiarów </w:t>
            </w:r>
            <w:r w:rsidRPr="00AE0863">
              <w:rPr>
                <w:rFonts w:ascii="Times New Roman" w:eastAsia="Times New Roman" w:hAnsi="Times New Roman" w:cs="Times New Roman"/>
                <w:sz w:val="16"/>
                <w:szCs w:val="16"/>
                <w:lang w:eastAsia="pl-PL"/>
              </w:rPr>
              <w:br/>
              <w:t xml:space="preserve">oraz wyników analiz laboratoryjnych </w:t>
            </w:r>
            <w:r w:rsidRPr="00AE0863">
              <w:rPr>
                <w:rFonts w:ascii="Times New Roman" w:eastAsia="Times New Roman" w:hAnsi="Times New Roman" w:cs="Times New Roman"/>
                <w:sz w:val="16"/>
                <w:szCs w:val="16"/>
                <w:lang w:eastAsia="pl-PL"/>
              </w:rPr>
              <w:br/>
              <w:t>prób powietrza pobranych</w:t>
            </w:r>
            <w:r w:rsidRPr="00AE0863">
              <w:rPr>
                <w:rFonts w:ascii="Times New Roman" w:eastAsia="Times New Roman" w:hAnsi="Times New Roman" w:cs="Times New Roman"/>
                <w:sz w:val="16"/>
                <w:szCs w:val="16"/>
                <w:lang w:eastAsia="pl-PL"/>
              </w:rPr>
              <w:br/>
              <w:t xml:space="preserve"> w kanale wentylacyjnym</w:t>
            </w:r>
          </w:p>
        </w:tc>
        <w:tc>
          <w:tcPr>
            <w:tcW w:w="1843" w:type="dxa"/>
            <w:tcBorders>
              <w:top w:val="nil"/>
              <w:left w:val="nil"/>
              <w:bottom w:val="single" w:sz="4" w:space="0" w:color="auto"/>
              <w:right w:val="single" w:sz="4" w:space="0" w:color="auto"/>
            </w:tcBorders>
            <w:shd w:val="clear" w:color="auto" w:fill="F2F2F2" w:themeFill="background1" w:themeFillShade="F2"/>
            <w:vAlign w:val="center"/>
            <w:hideMark/>
          </w:tcPr>
          <w:p w14:paraId="4B8EF023"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 xml:space="preserve">Emisja obliczona </w:t>
            </w:r>
            <w:r w:rsidRPr="00AE0863">
              <w:rPr>
                <w:rFonts w:ascii="Times New Roman" w:eastAsia="Times New Roman" w:hAnsi="Times New Roman" w:cs="Times New Roman"/>
                <w:sz w:val="16"/>
                <w:szCs w:val="16"/>
                <w:lang w:eastAsia="pl-PL"/>
              </w:rPr>
              <w:br/>
              <w:t xml:space="preserve">na podstawie pomiarów </w:t>
            </w:r>
            <w:r w:rsidRPr="00AE0863">
              <w:rPr>
                <w:rFonts w:ascii="Times New Roman" w:eastAsia="Times New Roman" w:hAnsi="Times New Roman" w:cs="Times New Roman"/>
                <w:sz w:val="16"/>
                <w:szCs w:val="16"/>
                <w:lang w:eastAsia="pl-PL"/>
              </w:rPr>
              <w:br/>
              <w:t xml:space="preserve">wydatku powietrza oraz wskazań czujników metanometrii automatycznej </w:t>
            </w:r>
            <w:r w:rsidRPr="00AE0863">
              <w:rPr>
                <w:rFonts w:ascii="Times New Roman" w:eastAsia="Times New Roman" w:hAnsi="Times New Roman" w:cs="Times New Roman"/>
                <w:sz w:val="16"/>
                <w:szCs w:val="16"/>
                <w:lang w:eastAsia="pl-PL"/>
              </w:rPr>
              <w:br/>
              <w:t>na podszybiach szybu wentylacyjnego</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459F49D4"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 xml:space="preserve">Średnia obliczona </w:t>
            </w:r>
            <w:r w:rsidRPr="00AE0863">
              <w:rPr>
                <w:rFonts w:ascii="Times New Roman" w:eastAsia="Times New Roman" w:hAnsi="Times New Roman" w:cs="Times New Roman"/>
                <w:sz w:val="16"/>
                <w:szCs w:val="16"/>
                <w:lang w:eastAsia="pl-PL"/>
              </w:rPr>
              <w:br/>
              <w:t>na podstawie dwóch</w:t>
            </w:r>
            <w:r w:rsidRPr="00AE0863">
              <w:rPr>
                <w:rFonts w:ascii="Times New Roman" w:eastAsia="Times New Roman" w:hAnsi="Times New Roman" w:cs="Times New Roman"/>
                <w:sz w:val="16"/>
                <w:szCs w:val="16"/>
                <w:lang w:eastAsia="pl-PL"/>
              </w:rPr>
              <w:br/>
              <w:t>metod pomiarów</w:t>
            </w:r>
          </w:p>
        </w:tc>
        <w:tc>
          <w:tcPr>
            <w:tcW w:w="1304" w:type="dxa"/>
            <w:tcBorders>
              <w:top w:val="nil"/>
              <w:left w:val="nil"/>
              <w:bottom w:val="single" w:sz="4" w:space="0" w:color="auto"/>
              <w:right w:val="single" w:sz="4" w:space="0" w:color="auto"/>
            </w:tcBorders>
            <w:shd w:val="clear" w:color="auto" w:fill="F2F2F2" w:themeFill="background1" w:themeFillShade="F2"/>
            <w:vAlign w:val="center"/>
            <w:hideMark/>
          </w:tcPr>
          <w:p w14:paraId="0AE01F10"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Ilość wyemitowanego metanu -</w:t>
            </w:r>
            <w:r w:rsidRPr="00AE0863">
              <w:rPr>
                <w:rFonts w:ascii="Times New Roman" w:eastAsia="Times New Roman" w:hAnsi="Times New Roman" w:cs="Times New Roman"/>
                <w:sz w:val="16"/>
                <w:szCs w:val="16"/>
                <w:lang w:eastAsia="pl-PL"/>
              </w:rPr>
              <w:br/>
              <w:t>wynik obliczeń</w:t>
            </w:r>
          </w:p>
        </w:tc>
        <w:tc>
          <w:tcPr>
            <w:tcW w:w="1304" w:type="dxa"/>
            <w:tcBorders>
              <w:top w:val="nil"/>
              <w:left w:val="nil"/>
              <w:bottom w:val="single" w:sz="4" w:space="0" w:color="auto"/>
              <w:right w:val="nil"/>
            </w:tcBorders>
            <w:shd w:val="clear" w:color="auto" w:fill="F2F2F2" w:themeFill="background1" w:themeFillShade="F2"/>
            <w:vAlign w:val="center"/>
            <w:hideMark/>
          </w:tcPr>
          <w:p w14:paraId="53146282"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Ilość wyemitowanego metanu -</w:t>
            </w:r>
            <w:r w:rsidRPr="00AE0863">
              <w:rPr>
                <w:rFonts w:ascii="Times New Roman" w:eastAsia="Times New Roman" w:hAnsi="Times New Roman" w:cs="Times New Roman"/>
                <w:sz w:val="16"/>
                <w:szCs w:val="16"/>
                <w:lang w:eastAsia="pl-PL"/>
              </w:rPr>
              <w:br/>
              <w:t>wynik obliczeń</w:t>
            </w:r>
          </w:p>
        </w:tc>
        <w:tc>
          <w:tcPr>
            <w:tcW w:w="1305" w:type="dxa"/>
            <w:tcBorders>
              <w:top w:val="nil"/>
              <w:left w:val="single" w:sz="4" w:space="0" w:color="auto"/>
              <w:bottom w:val="single" w:sz="4" w:space="0" w:color="auto"/>
              <w:right w:val="single" w:sz="8" w:space="0" w:color="auto"/>
            </w:tcBorders>
            <w:shd w:val="clear" w:color="auto" w:fill="F2F2F2" w:themeFill="background1" w:themeFillShade="F2"/>
            <w:vAlign w:val="center"/>
            <w:hideMark/>
          </w:tcPr>
          <w:p w14:paraId="5013E9D2"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Ilość wyemitowanego metanu -</w:t>
            </w:r>
            <w:r w:rsidRPr="00AE0863">
              <w:rPr>
                <w:rFonts w:ascii="Times New Roman" w:eastAsia="Times New Roman" w:hAnsi="Times New Roman" w:cs="Times New Roman"/>
                <w:sz w:val="16"/>
                <w:szCs w:val="16"/>
                <w:lang w:eastAsia="pl-PL"/>
              </w:rPr>
              <w:br/>
              <w:t>wynik obliczeń</w:t>
            </w:r>
          </w:p>
        </w:tc>
      </w:tr>
      <w:tr w:rsidR="00AE0863" w:rsidRPr="00AE0863" w14:paraId="3BF9C483" w14:textId="77777777" w:rsidTr="00573CF7">
        <w:trPr>
          <w:trHeight w:val="397"/>
        </w:trPr>
        <w:tc>
          <w:tcPr>
            <w:tcW w:w="840" w:type="dxa"/>
            <w:vMerge/>
            <w:tcBorders>
              <w:top w:val="nil"/>
              <w:left w:val="single" w:sz="8" w:space="0" w:color="auto"/>
              <w:bottom w:val="nil"/>
              <w:right w:val="single" w:sz="4" w:space="0" w:color="auto"/>
            </w:tcBorders>
            <w:vAlign w:val="center"/>
            <w:hideMark/>
          </w:tcPr>
          <w:p w14:paraId="7868D9DF" w14:textId="77777777" w:rsidR="006C51D3" w:rsidRPr="00AE0863" w:rsidRDefault="006C51D3" w:rsidP="00F530E1">
            <w:pPr>
              <w:rPr>
                <w:rFonts w:ascii="Times New Roman" w:eastAsia="Times New Roman" w:hAnsi="Times New Roman" w:cs="Times New Roman"/>
                <w:sz w:val="16"/>
                <w:szCs w:val="16"/>
                <w:lang w:eastAsia="pl-PL"/>
              </w:rPr>
            </w:pPr>
          </w:p>
        </w:tc>
        <w:tc>
          <w:tcPr>
            <w:tcW w:w="1843" w:type="dxa"/>
            <w:tcBorders>
              <w:top w:val="nil"/>
              <w:left w:val="nil"/>
              <w:bottom w:val="nil"/>
              <w:right w:val="single" w:sz="4" w:space="0" w:color="auto"/>
            </w:tcBorders>
            <w:shd w:val="clear" w:color="auto" w:fill="D9D9D9" w:themeFill="background1" w:themeFillShade="D9"/>
            <w:noWrap/>
            <w:vAlign w:val="center"/>
            <w:hideMark/>
          </w:tcPr>
          <w:p w14:paraId="697B40BD"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m</w:t>
            </w:r>
            <w:r w:rsidRPr="00AE0863">
              <w:rPr>
                <w:rFonts w:ascii="Times New Roman" w:eastAsia="Times New Roman" w:hAnsi="Times New Roman" w:cs="Times New Roman"/>
                <w:sz w:val="16"/>
                <w:szCs w:val="16"/>
                <w:vertAlign w:val="superscript"/>
                <w:lang w:eastAsia="pl-PL"/>
              </w:rPr>
              <w:t>3</w:t>
            </w:r>
            <w:r w:rsidRPr="00AE0863">
              <w:rPr>
                <w:rFonts w:ascii="Times New Roman" w:eastAsia="Times New Roman" w:hAnsi="Times New Roman" w:cs="Times New Roman"/>
                <w:sz w:val="16"/>
                <w:szCs w:val="16"/>
                <w:lang w:eastAsia="pl-PL"/>
              </w:rPr>
              <w:t>CH</w:t>
            </w:r>
            <w:r w:rsidRPr="00AE0863">
              <w:rPr>
                <w:rFonts w:ascii="Times New Roman" w:eastAsia="Times New Roman" w:hAnsi="Times New Roman" w:cs="Times New Roman"/>
                <w:sz w:val="16"/>
                <w:szCs w:val="16"/>
                <w:vertAlign w:val="subscript"/>
                <w:lang w:eastAsia="pl-PL"/>
              </w:rPr>
              <w:t>4</w:t>
            </w:r>
            <w:r w:rsidRPr="00AE0863">
              <w:rPr>
                <w:rFonts w:ascii="Times New Roman" w:eastAsia="Times New Roman" w:hAnsi="Times New Roman" w:cs="Times New Roman"/>
                <w:sz w:val="16"/>
                <w:szCs w:val="16"/>
                <w:lang w:eastAsia="pl-PL"/>
              </w:rPr>
              <w:t>/min</w:t>
            </w:r>
          </w:p>
        </w:tc>
        <w:tc>
          <w:tcPr>
            <w:tcW w:w="1843" w:type="dxa"/>
            <w:tcBorders>
              <w:top w:val="nil"/>
              <w:left w:val="nil"/>
              <w:bottom w:val="nil"/>
              <w:right w:val="single" w:sz="4" w:space="0" w:color="auto"/>
            </w:tcBorders>
            <w:shd w:val="clear" w:color="auto" w:fill="D9D9D9" w:themeFill="background1" w:themeFillShade="D9"/>
            <w:noWrap/>
            <w:vAlign w:val="center"/>
            <w:hideMark/>
          </w:tcPr>
          <w:p w14:paraId="386F6EE6"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m</w:t>
            </w:r>
            <w:r w:rsidRPr="00AE0863">
              <w:rPr>
                <w:rFonts w:ascii="Times New Roman" w:eastAsia="Times New Roman" w:hAnsi="Times New Roman" w:cs="Times New Roman"/>
                <w:sz w:val="16"/>
                <w:szCs w:val="16"/>
                <w:vertAlign w:val="superscript"/>
                <w:lang w:eastAsia="pl-PL"/>
              </w:rPr>
              <w:t>3</w:t>
            </w:r>
            <w:r w:rsidRPr="00AE0863">
              <w:rPr>
                <w:rFonts w:ascii="Times New Roman" w:eastAsia="Times New Roman" w:hAnsi="Times New Roman" w:cs="Times New Roman"/>
                <w:sz w:val="16"/>
                <w:szCs w:val="16"/>
                <w:lang w:eastAsia="pl-PL"/>
              </w:rPr>
              <w:t>CH</w:t>
            </w:r>
            <w:r w:rsidRPr="00AE0863">
              <w:rPr>
                <w:rFonts w:ascii="Times New Roman" w:eastAsia="Times New Roman" w:hAnsi="Times New Roman" w:cs="Times New Roman"/>
                <w:sz w:val="16"/>
                <w:szCs w:val="16"/>
                <w:vertAlign w:val="subscript"/>
                <w:lang w:eastAsia="pl-PL"/>
              </w:rPr>
              <w:t>4</w:t>
            </w:r>
            <w:r w:rsidRPr="00AE0863">
              <w:rPr>
                <w:rFonts w:ascii="Times New Roman" w:eastAsia="Times New Roman" w:hAnsi="Times New Roman" w:cs="Times New Roman"/>
                <w:sz w:val="16"/>
                <w:szCs w:val="16"/>
                <w:lang w:eastAsia="pl-PL"/>
              </w:rPr>
              <w:t>/min</w:t>
            </w:r>
          </w:p>
        </w:tc>
        <w:tc>
          <w:tcPr>
            <w:tcW w:w="1418" w:type="dxa"/>
            <w:tcBorders>
              <w:top w:val="nil"/>
              <w:left w:val="nil"/>
              <w:bottom w:val="nil"/>
              <w:right w:val="single" w:sz="4" w:space="0" w:color="auto"/>
            </w:tcBorders>
            <w:shd w:val="clear" w:color="auto" w:fill="D9D9D9" w:themeFill="background1" w:themeFillShade="D9"/>
            <w:noWrap/>
            <w:vAlign w:val="center"/>
            <w:hideMark/>
          </w:tcPr>
          <w:p w14:paraId="25FE3809"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m</w:t>
            </w:r>
            <w:r w:rsidRPr="00AE0863">
              <w:rPr>
                <w:rFonts w:ascii="Times New Roman" w:eastAsia="Times New Roman" w:hAnsi="Times New Roman" w:cs="Times New Roman"/>
                <w:sz w:val="16"/>
                <w:szCs w:val="16"/>
                <w:vertAlign w:val="superscript"/>
                <w:lang w:eastAsia="pl-PL"/>
              </w:rPr>
              <w:t>3</w:t>
            </w:r>
            <w:r w:rsidRPr="00AE0863">
              <w:rPr>
                <w:rFonts w:ascii="Times New Roman" w:eastAsia="Times New Roman" w:hAnsi="Times New Roman" w:cs="Times New Roman"/>
                <w:sz w:val="16"/>
                <w:szCs w:val="16"/>
                <w:lang w:eastAsia="pl-PL"/>
              </w:rPr>
              <w:t>CH</w:t>
            </w:r>
            <w:r w:rsidRPr="00AE0863">
              <w:rPr>
                <w:rFonts w:ascii="Times New Roman" w:eastAsia="Times New Roman" w:hAnsi="Times New Roman" w:cs="Times New Roman"/>
                <w:sz w:val="16"/>
                <w:szCs w:val="16"/>
                <w:vertAlign w:val="subscript"/>
                <w:lang w:eastAsia="pl-PL"/>
              </w:rPr>
              <w:t>4</w:t>
            </w:r>
            <w:r w:rsidRPr="00AE0863">
              <w:rPr>
                <w:rFonts w:ascii="Times New Roman" w:eastAsia="Times New Roman" w:hAnsi="Times New Roman" w:cs="Times New Roman"/>
                <w:sz w:val="16"/>
                <w:szCs w:val="16"/>
                <w:lang w:eastAsia="pl-PL"/>
              </w:rPr>
              <w:t>/min</w:t>
            </w:r>
          </w:p>
        </w:tc>
        <w:tc>
          <w:tcPr>
            <w:tcW w:w="1304" w:type="dxa"/>
            <w:tcBorders>
              <w:top w:val="nil"/>
              <w:left w:val="nil"/>
              <w:bottom w:val="nil"/>
              <w:right w:val="single" w:sz="4" w:space="0" w:color="auto"/>
            </w:tcBorders>
            <w:shd w:val="clear" w:color="auto" w:fill="D9D9D9" w:themeFill="background1" w:themeFillShade="D9"/>
            <w:noWrap/>
            <w:vAlign w:val="center"/>
            <w:hideMark/>
          </w:tcPr>
          <w:p w14:paraId="24B879E1"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m</w:t>
            </w:r>
            <w:r w:rsidRPr="00AE0863">
              <w:rPr>
                <w:rFonts w:ascii="Times New Roman" w:eastAsia="Times New Roman" w:hAnsi="Times New Roman" w:cs="Times New Roman"/>
                <w:sz w:val="16"/>
                <w:szCs w:val="16"/>
                <w:vertAlign w:val="superscript"/>
                <w:lang w:eastAsia="pl-PL"/>
              </w:rPr>
              <w:t>3</w:t>
            </w:r>
            <w:r w:rsidRPr="00AE0863">
              <w:rPr>
                <w:rFonts w:ascii="Times New Roman" w:eastAsia="Times New Roman" w:hAnsi="Times New Roman" w:cs="Times New Roman"/>
                <w:sz w:val="16"/>
                <w:szCs w:val="16"/>
                <w:lang w:eastAsia="pl-PL"/>
              </w:rPr>
              <w:t>CH</w:t>
            </w:r>
            <w:r w:rsidRPr="00AE0863">
              <w:rPr>
                <w:rFonts w:ascii="Times New Roman" w:eastAsia="Times New Roman" w:hAnsi="Times New Roman" w:cs="Times New Roman"/>
                <w:sz w:val="16"/>
                <w:szCs w:val="16"/>
                <w:vertAlign w:val="subscript"/>
                <w:lang w:eastAsia="pl-PL"/>
              </w:rPr>
              <w:t>4</w:t>
            </w:r>
            <w:r w:rsidRPr="00AE0863">
              <w:rPr>
                <w:rFonts w:ascii="Times New Roman" w:eastAsia="Times New Roman" w:hAnsi="Times New Roman" w:cs="Times New Roman"/>
                <w:sz w:val="16"/>
                <w:szCs w:val="16"/>
                <w:lang w:eastAsia="pl-PL"/>
              </w:rPr>
              <w:t>/miesiąc</w:t>
            </w:r>
          </w:p>
        </w:tc>
        <w:tc>
          <w:tcPr>
            <w:tcW w:w="1304" w:type="dxa"/>
            <w:tcBorders>
              <w:top w:val="nil"/>
              <w:left w:val="nil"/>
              <w:bottom w:val="nil"/>
              <w:right w:val="nil"/>
            </w:tcBorders>
            <w:shd w:val="clear" w:color="auto" w:fill="D9D9D9" w:themeFill="background1" w:themeFillShade="D9"/>
            <w:noWrap/>
            <w:vAlign w:val="center"/>
            <w:hideMark/>
          </w:tcPr>
          <w:p w14:paraId="54286096"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ton CH</w:t>
            </w:r>
            <w:r w:rsidRPr="00AE0863">
              <w:rPr>
                <w:rFonts w:ascii="Times New Roman" w:eastAsia="Times New Roman" w:hAnsi="Times New Roman" w:cs="Times New Roman"/>
                <w:sz w:val="16"/>
                <w:szCs w:val="16"/>
                <w:vertAlign w:val="subscript"/>
                <w:lang w:eastAsia="pl-PL"/>
              </w:rPr>
              <w:t>4</w:t>
            </w:r>
            <w:r w:rsidRPr="00AE0863">
              <w:rPr>
                <w:rFonts w:ascii="Times New Roman" w:eastAsia="Times New Roman" w:hAnsi="Times New Roman" w:cs="Times New Roman"/>
                <w:sz w:val="16"/>
                <w:szCs w:val="16"/>
                <w:lang w:eastAsia="pl-PL"/>
              </w:rPr>
              <w:t>/godzinę</w:t>
            </w:r>
          </w:p>
        </w:tc>
        <w:tc>
          <w:tcPr>
            <w:tcW w:w="1305" w:type="dxa"/>
            <w:tcBorders>
              <w:top w:val="nil"/>
              <w:left w:val="single" w:sz="4" w:space="0" w:color="auto"/>
              <w:bottom w:val="nil"/>
              <w:right w:val="single" w:sz="8" w:space="0" w:color="auto"/>
            </w:tcBorders>
            <w:shd w:val="clear" w:color="auto" w:fill="D9D9D9" w:themeFill="background1" w:themeFillShade="D9"/>
            <w:noWrap/>
            <w:vAlign w:val="center"/>
            <w:hideMark/>
          </w:tcPr>
          <w:p w14:paraId="2C0E4F02" w14:textId="77777777" w:rsidR="006C51D3" w:rsidRPr="00AE0863" w:rsidRDefault="006C51D3" w:rsidP="00F530E1">
            <w:pPr>
              <w:jc w:val="center"/>
              <w:rPr>
                <w:rFonts w:ascii="Times New Roman" w:eastAsia="Times New Roman" w:hAnsi="Times New Roman" w:cs="Times New Roman"/>
                <w:sz w:val="16"/>
                <w:szCs w:val="16"/>
                <w:lang w:eastAsia="pl-PL"/>
              </w:rPr>
            </w:pPr>
            <w:r w:rsidRPr="00AE0863">
              <w:rPr>
                <w:rFonts w:ascii="Times New Roman" w:eastAsia="Times New Roman" w:hAnsi="Times New Roman" w:cs="Times New Roman"/>
                <w:sz w:val="16"/>
                <w:szCs w:val="16"/>
                <w:lang w:eastAsia="pl-PL"/>
              </w:rPr>
              <w:t>ton CH</w:t>
            </w:r>
            <w:r w:rsidRPr="00AE0863">
              <w:rPr>
                <w:rFonts w:ascii="Times New Roman" w:eastAsia="Times New Roman" w:hAnsi="Times New Roman" w:cs="Times New Roman"/>
                <w:sz w:val="16"/>
                <w:szCs w:val="16"/>
                <w:vertAlign w:val="subscript"/>
                <w:lang w:eastAsia="pl-PL"/>
              </w:rPr>
              <w:t>4</w:t>
            </w:r>
            <w:r w:rsidRPr="00AE0863">
              <w:rPr>
                <w:rFonts w:ascii="Times New Roman" w:eastAsia="Times New Roman" w:hAnsi="Times New Roman" w:cs="Times New Roman"/>
                <w:sz w:val="16"/>
                <w:szCs w:val="16"/>
                <w:lang w:eastAsia="pl-PL"/>
              </w:rPr>
              <w:t>/miesiąc</w:t>
            </w:r>
          </w:p>
        </w:tc>
      </w:tr>
      <w:tr w:rsidR="00AE0863" w:rsidRPr="00AE0863" w14:paraId="70D08ACB" w14:textId="77777777" w:rsidTr="00573CF7">
        <w:trPr>
          <w:trHeight w:val="397"/>
        </w:trPr>
        <w:tc>
          <w:tcPr>
            <w:tcW w:w="840"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center"/>
            <w:hideMark/>
          </w:tcPr>
          <w:p w14:paraId="77F4A5AF"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sty.25</w:t>
            </w:r>
          </w:p>
        </w:tc>
        <w:tc>
          <w:tcPr>
            <w:tcW w:w="1843" w:type="dxa"/>
            <w:tcBorders>
              <w:top w:val="single" w:sz="8" w:space="0" w:color="auto"/>
              <w:left w:val="nil"/>
              <w:bottom w:val="single" w:sz="4" w:space="0" w:color="auto"/>
              <w:right w:val="single" w:sz="4" w:space="0" w:color="auto"/>
            </w:tcBorders>
            <w:noWrap/>
            <w:vAlign w:val="center"/>
            <w:hideMark/>
          </w:tcPr>
          <w:p w14:paraId="7F853171"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31,7098</w:t>
            </w:r>
          </w:p>
        </w:tc>
        <w:tc>
          <w:tcPr>
            <w:tcW w:w="1843" w:type="dxa"/>
            <w:tcBorders>
              <w:top w:val="single" w:sz="8" w:space="0" w:color="auto"/>
              <w:left w:val="nil"/>
              <w:bottom w:val="single" w:sz="4" w:space="0" w:color="auto"/>
              <w:right w:val="single" w:sz="4" w:space="0" w:color="auto"/>
            </w:tcBorders>
            <w:noWrap/>
            <w:vAlign w:val="center"/>
            <w:hideMark/>
          </w:tcPr>
          <w:p w14:paraId="33C6BA7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49,278</w:t>
            </w:r>
          </w:p>
        </w:tc>
        <w:tc>
          <w:tcPr>
            <w:tcW w:w="1418" w:type="dxa"/>
            <w:tcBorders>
              <w:top w:val="single" w:sz="8" w:space="0" w:color="auto"/>
              <w:left w:val="nil"/>
              <w:bottom w:val="single" w:sz="4" w:space="0" w:color="auto"/>
              <w:right w:val="single" w:sz="4" w:space="0" w:color="auto"/>
            </w:tcBorders>
            <w:noWrap/>
            <w:vAlign w:val="center"/>
            <w:hideMark/>
          </w:tcPr>
          <w:p w14:paraId="69EBDE76"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40,494</w:t>
            </w:r>
          </w:p>
        </w:tc>
        <w:tc>
          <w:tcPr>
            <w:tcW w:w="1304" w:type="dxa"/>
            <w:tcBorders>
              <w:top w:val="single" w:sz="8" w:space="0" w:color="auto"/>
              <w:left w:val="nil"/>
              <w:bottom w:val="single" w:sz="4" w:space="0" w:color="auto"/>
              <w:right w:val="single" w:sz="4" w:space="0" w:color="auto"/>
            </w:tcBorders>
            <w:noWrap/>
            <w:vAlign w:val="center"/>
            <w:hideMark/>
          </w:tcPr>
          <w:p w14:paraId="18C24B68"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1 807 648</w:t>
            </w:r>
          </w:p>
        </w:tc>
        <w:tc>
          <w:tcPr>
            <w:tcW w:w="1304" w:type="dxa"/>
            <w:tcBorders>
              <w:top w:val="single" w:sz="8" w:space="0" w:color="auto"/>
              <w:left w:val="nil"/>
              <w:bottom w:val="single" w:sz="4" w:space="0" w:color="auto"/>
              <w:right w:val="single" w:sz="4" w:space="0" w:color="auto"/>
            </w:tcBorders>
            <w:noWrap/>
            <w:vAlign w:val="center"/>
            <w:hideMark/>
          </w:tcPr>
          <w:p w14:paraId="70D395E4"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1,74</w:t>
            </w:r>
          </w:p>
        </w:tc>
        <w:tc>
          <w:tcPr>
            <w:tcW w:w="1305" w:type="dxa"/>
            <w:tcBorders>
              <w:top w:val="single" w:sz="8" w:space="0" w:color="auto"/>
              <w:left w:val="nil"/>
              <w:bottom w:val="single" w:sz="4" w:space="0" w:color="auto"/>
              <w:right w:val="single" w:sz="8" w:space="0" w:color="auto"/>
            </w:tcBorders>
            <w:noWrap/>
            <w:vAlign w:val="center"/>
            <w:hideMark/>
          </w:tcPr>
          <w:p w14:paraId="002A461E"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1 296,1</w:t>
            </w:r>
          </w:p>
        </w:tc>
      </w:tr>
      <w:tr w:rsidR="00AE0863" w:rsidRPr="00AE0863" w14:paraId="6F6F351D"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0B6979CC"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lut.25</w:t>
            </w:r>
          </w:p>
        </w:tc>
        <w:tc>
          <w:tcPr>
            <w:tcW w:w="1843" w:type="dxa"/>
            <w:tcBorders>
              <w:top w:val="nil"/>
              <w:left w:val="nil"/>
              <w:bottom w:val="single" w:sz="4" w:space="0" w:color="auto"/>
              <w:right w:val="single" w:sz="4" w:space="0" w:color="auto"/>
            </w:tcBorders>
            <w:noWrap/>
            <w:vAlign w:val="center"/>
            <w:hideMark/>
          </w:tcPr>
          <w:p w14:paraId="6872461F"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42,04325</w:t>
            </w:r>
          </w:p>
        </w:tc>
        <w:tc>
          <w:tcPr>
            <w:tcW w:w="1843" w:type="dxa"/>
            <w:tcBorders>
              <w:top w:val="nil"/>
              <w:left w:val="nil"/>
              <w:bottom w:val="single" w:sz="4" w:space="0" w:color="auto"/>
              <w:right w:val="single" w:sz="4" w:space="0" w:color="auto"/>
            </w:tcBorders>
            <w:noWrap/>
            <w:vAlign w:val="center"/>
            <w:hideMark/>
          </w:tcPr>
          <w:p w14:paraId="02F90A40"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35,012</w:t>
            </w:r>
          </w:p>
        </w:tc>
        <w:tc>
          <w:tcPr>
            <w:tcW w:w="1418" w:type="dxa"/>
            <w:tcBorders>
              <w:top w:val="nil"/>
              <w:left w:val="nil"/>
              <w:bottom w:val="single" w:sz="4" w:space="0" w:color="auto"/>
              <w:right w:val="single" w:sz="4" w:space="0" w:color="auto"/>
            </w:tcBorders>
            <w:noWrap/>
            <w:vAlign w:val="center"/>
            <w:hideMark/>
          </w:tcPr>
          <w:p w14:paraId="270AFDD0"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38,528</w:t>
            </w:r>
          </w:p>
        </w:tc>
        <w:tc>
          <w:tcPr>
            <w:tcW w:w="1304" w:type="dxa"/>
            <w:tcBorders>
              <w:top w:val="nil"/>
              <w:left w:val="nil"/>
              <w:bottom w:val="single" w:sz="4" w:space="0" w:color="auto"/>
              <w:right w:val="single" w:sz="4" w:space="0" w:color="auto"/>
            </w:tcBorders>
            <w:noWrap/>
            <w:vAlign w:val="center"/>
            <w:hideMark/>
          </w:tcPr>
          <w:p w14:paraId="6BB7CFC1"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1 553 434</w:t>
            </w:r>
          </w:p>
        </w:tc>
        <w:tc>
          <w:tcPr>
            <w:tcW w:w="1304" w:type="dxa"/>
            <w:tcBorders>
              <w:top w:val="nil"/>
              <w:left w:val="nil"/>
              <w:bottom w:val="single" w:sz="4" w:space="0" w:color="auto"/>
              <w:right w:val="single" w:sz="4" w:space="0" w:color="auto"/>
            </w:tcBorders>
            <w:noWrap/>
            <w:vAlign w:val="center"/>
            <w:hideMark/>
          </w:tcPr>
          <w:p w14:paraId="05AA22FE"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1,66</w:t>
            </w:r>
          </w:p>
        </w:tc>
        <w:tc>
          <w:tcPr>
            <w:tcW w:w="1305" w:type="dxa"/>
            <w:tcBorders>
              <w:top w:val="nil"/>
              <w:left w:val="nil"/>
              <w:bottom w:val="single" w:sz="4" w:space="0" w:color="auto"/>
              <w:right w:val="single" w:sz="8" w:space="0" w:color="auto"/>
            </w:tcBorders>
            <w:noWrap/>
            <w:vAlign w:val="center"/>
            <w:hideMark/>
          </w:tcPr>
          <w:p w14:paraId="6B0D11C2"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1 113,8</w:t>
            </w:r>
          </w:p>
        </w:tc>
      </w:tr>
      <w:tr w:rsidR="00AE0863" w:rsidRPr="00AE0863" w14:paraId="3C442983"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18557A4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mar.25</w:t>
            </w:r>
          </w:p>
        </w:tc>
        <w:tc>
          <w:tcPr>
            <w:tcW w:w="1843" w:type="dxa"/>
            <w:tcBorders>
              <w:top w:val="nil"/>
              <w:left w:val="nil"/>
              <w:bottom w:val="single" w:sz="4" w:space="0" w:color="auto"/>
              <w:right w:val="single" w:sz="4" w:space="0" w:color="auto"/>
            </w:tcBorders>
            <w:noWrap/>
            <w:vAlign w:val="center"/>
            <w:hideMark/>
          </w:tcPr>
          <w:p w14:paraId="22406FBA"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46,39275</w:t>
            </w:r>
          </w:p>
        </w:tc>
        <w:tc>
          <w:tcPr>
            <w:tcW w:w="1843" w:type="dxa"/>
            <w:tcBorders>
              <w:top w:val="nil"/>
              <w:left w:val="nil"/>
              <w:bottom w:val="single" w:sz="4" w:space="0" w:color="auto"/>
              <w:right w:val="single" w:sz="4" w:space="0" w:color="auto"/>
            </w:tcBorders>
            <w:noWrap/>
            <w:vAlign w:val="center"/>
            <w:hideMark/>
          </w:tcPr>
          <w:p w14:paraId="1D0AF110"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34,54</w:t>
            </w:r>
          </w:p>
        </w:tc>
        <w:tc>
          <w:tcPr>
            <w:tcW w:w="1418" w:type="dxa"/>
            <w:tcBorders>
              <w:top w:val="nil"/>
              <w:left w:val="nil"/>
              <w:bottom w:val="single" w:sz="4" w:space="0" w:color="auto"/>
              <w:right w:val="single" w:sz="4" w:space="0" w:color="auto"/>
            </w:tcBorders>
            <w:noWrap/>
            <w:vAlign w:val="center"/>
            <w:hideMark/>
          </w:tcPr>
          <w:p w14:paraId="47CEB90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40,466</w:t>
            </w:r>
          </w:p>
        </w:tc>
        <w:tc>
          <w:tcPr>
            <w:tcW w:w="1304" w:type="dxa"/>
            <w:tcBorders>
              <w:top w:val="nil"/>
              <w:left w:val="nil"/>
              <w:bottom w:val="single" w:sz="4" w:space="0" w:color="auto"/>
              <w:right w:val="single" w:sz="4" w:space="0" w:color="auto"/>
            </w:tcBorders>
            <w:noWrap/>
            <w:vAlign w:val="center"/>
            <w:hideMark/>
          </w:tcPr>
          <w:p w14:paraId="609CD639"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1 806 419</w:t>
            </w:r>
          </w:p>
        </w:tc>
        <w:tc>
          <w:tcPr>
            <w:tcW w:w="1304" w:type="dxa"/>
            <w:tcBorders>
              <w:top w:val="nil"/>
              <w:left w:val="nil"/>
              <w:bottom w:val="single" w:sz="4" w:space="0" w:color="auto"/>
              <w:right w:val="single" w:sz="4" w:space="0" w:color="auto"/>
            </w:tcBorders>
            <w:noWrap/>
            <w:vAlign w:val="center"/>
            <w:hideMark/>
          </w:tcPr>
          <w:p w14:paraId="7BD327A3"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1,74</w:t>
            </w:r>
          </w:p>
        </w:tc>
        <w:tc>
          <w:tcPr>
            <w:tcW w:w="1305" w:type="dxa"/>
            <w:tcBorders>
              <w:top w:val="nil"/>
              <w:left w:val="nil"/>
              <w:bottom w:val="single" w:sz="4" w:space="0" w:color="auto"/>
              <w:right w:val="single" w:sz="8" w:space="0" w:color="auto"/>
            </w:tcBorders>
            <w:noWrap/>
            <w:vAlign w:val="center"/>
            <w:hideMark/>
          </w:tcPr>
          <w:p w14:paraId="6EA49DBC"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1 295,2</w:t>
            </w:r>
          </w:p>
        </w:tc>
      </w:tr>
      <w:tr w:rsidR="00AE0863" w:rsidRPr="00AE0863" w14:paraId="05306639"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1DF955F1"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kwi.25</w:t>
            </w:r>
          </w:p>
        </w:tc>
        <w:tc>
          <w:tcPr>
            <w:tcW w:w="1843" w:type="dxa"/>
            <w:tcBorders>
              <w:top w:val="nil"/>
              <w:left w:val="nil"/>
              <w:bottom w:val="single" w:sz="4" w:space="0" w:color="auto"/>
              <w:right w:val="single" w:sz="4" w:space="0" w:color="auto"/>
            </w:tcBorders>
            <w:noWrap/>
            <w:vAlign w:val="center"/>
            <w:hideMark/>
          </w:tcPr>
          <w:p w14:paraId="0162BFBE"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36,2388</w:t>
            </w:r>
          </w:p>
        </w:tc>
        <w:tc>
          <w:tcPr>
            <w:tcW w:w="1843" w:type="dxa"/>
            <w:tcBorders>
              <w:top w:val="nil"/>
              <w:left w:val="nil"/>
              <w:bottom w:val="single" w:sz="4" w:space="0" w:color="auto"/>
              <w:right w:val="single" w:sz="4" w:space="0" w:color="auto"/>
            </w:tcBorders>
            <w:noWrap/>
            <w:vAlign w:val="center"/>
            <w:hideMark/>
          </w:tcPr>
          <w:p w14:paraId="4462908C"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46,618</w:t>
            </w:r>
          </w:p>
        </w:tc>
        <w:tc>
          <w:tcPr>
            <w:tcW w:w="1418" w:type="dxa"/>
            <w:tcBorders>
              <w:top w:val="nil"/>
              <w:left w:val="nil"/>
              <w:bottom w:val="single" w:sz="4" w:space="0" w:color="auto"/>
              <w:right w:val="single" w:sz="4" w:space="0" w:color="auto"/>
            </w:tcBorders>
            <w:noWrap/>
            <w:vAlign w:val="center"/>
            <w:hideMark/>
          </w:tcPr>
          <w:p w14:paraId="1450315E"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41,428</w:t>
            </w:r>
          </w:p>
        </w:tc>
        <w:tc>
          <w:tcPr>
            <w:tcW w:w="1304" w:type="dxa"/>
            <w:tcBorders>
              <w:top w:val="nil"/>
              <w:left w:val="nil"/>
              <w:bottom w:val="single" w:sz="4" w:space="0" w:color="auto"/>
              <w:right w:val="single" w:sz="4" w:space="0" w:color="auto"/>
            </w:tcBorders>
            <w:noWrap/>
            <w:vAlign w:val="center"/>
            <w:hideMark/>
          </w:tcPr>
          <w:p w14:paraId="63828E4E"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1 789 707</w:t>
            </w:r>
          </w:p>
        </w:tc>
        <w:tc>
          <w:tcPr>
            <w:tcW w:w="1304" w:type="dxa"/>
            <w:tcBorders>
              <w:top w:val="nil"/>
              <w:left w:val="nil"/>
              <w:bottom w:val="single" w:sz="4" w:space="0" w:color="auto"/>
              <w:right w:val="single" w:sz="4" w:space="0" w:color="auto"/>
            </w:tcBorders>
            <w:noWrap/>
            <w:vAlign w:val="center"/>
            <w:hideMark/>
          </w:tcPr>
          <w:p w14:paraId="229A3827"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1,78</w:t>
            </w:r>
          </w:p>
        </w:tc>
        <w:tc>
          <w:tcPr>
            <w:tcW w:w="1305" w:type="dxa"/>
            <w:tcBorders>
              <w:top w:val="nil"/>
              <w:left w:val="nil"/>
              <w:bottom w:val="single" w:sz="4" w:space="0" w:color="auto"/>
              <w:right w:val="single" w:sz="8" w:space="0" w:color="auto"/>
            </w:tcBorders>
            <w:noWrap/>
            <w:vAlign w:val="center"/>
            <w:hideMark/>
          </w:tcPr>
          <w:p w14:paraId="116906A3"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1 283,2</w:t>
            </w:r>
          </w:p>
        </w:tc>
      </w:tr>
      <w:tr w:rsidR="00AE0863" w:rsidRPr="00AE0863" w14:paraId="19889D31"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2CCE455E"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maj.25</w:t>
            </w:r>
          </w:p>
        </w:tc>
        <w:tc>
          <w:tcPr>
            <w:tcW w:w="1843" w:type="dxa"/>
            <w:tcBorders>
              <w:top w:val="nil"/>
              <w:left w:val="nil"/>
              <w:bottom w:val="single" w:sz="4" w:space="0" w:color="auto"/>
              <w:right w:val="single" w:sz="4" w:space="0" w:color="auto"/>
            </w:tcBorders>
            <w:noWrap/>
            <w:vAlign w:val="center"/>
            <w:hideMark/>
          </w:tcPr>
          <w:p w14:paraId="0047E48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36,953</w:t>
            </w:r>
          </w:p>
        </w:tc>
        <w:tc>
          <w:tcPr>
            <w:tcW w:w="1843" w:type="dxa"/>
            <w:tcBorders>
              <w:top w:val="nil"/>
              <w:left w:val="nil"/>
              <w:bottom w:val="single" w:sz="4" w:space="0" w:color="auto"/>
              <w:right w:val="single" w:sz="4" w:space="0" w:color="auto"/>
            </w:tcBorders>
            <w:noWrap/>
            <w:vAlign w:val="center"/>
            <w:hideMark/>
          </w:tcPr>
          <w:p w14:paraId="61166CB9"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47,8121</w:t>
            </w:r>
          </w:p>
        </w:tc>
        <w:tc>
          <w:tcPr>
            <w:tcW w:w="1418" w:type="dxa"/>
            <w:tcBorders>
              <w:top w:val="nil"/>
              <w:left w:val="nil"/>
              <w:bottom w:val="single" w:sz="4" w:space="0" w:color="auto"/>
              <w:right w:val="single" w:sz="4" w:space="0" w:color="auto"/>
            </w:tcBorders>
            <w:noWrap/>
            <w:vAlign w:val="center"/>
            <w:hideMark/>
          </w:tcPr>
          <w:p w14:paraId="3455EE12"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42,383</w:t>
            </w:r>
          </w:p>
        </w:tc>
        <w:tc>
          <w:tcPr>
            <w:tcW w:w="1304" w:type="dxa"/>
            <w:tcBorders>
              <w:top w:val="nil"/>
              <w:left w:val="nil"/>
              <w:bottom w:val="single" w:sz="4" w:space="0" w:color="auto"/>
              <w:right w:val="single" w:sz="4" w:space="0" w:color="auto"/>
            </w:tcBorders>
            <w:noWrap/>
            <w:vAlign w:val="center"/>
            <w:hideMark/>
          </w:tcPr>
          <w:p w14:paraId="5F9AE9E0"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1 891 958</w:t>
            </w:r>
          </w:p>
        </w:tc>
        <w:tc>
          <w:tcPr>
            <w:tcW w:w="1304" w:type="dxa"/>
            <w:tcBorders>
              <w:top w:val="nil"/>
              <w:left w:val="nil"/>
              <w:bottom w:val="single" w:sz="4" w:space="0" w:color="auto"/>
              <w:right w:val="single" w:sz="4" w:space="0" w:color="auto"/>
            </w:tcBorders>
            <w:noWrap/>
            <w:vAlign w:val="center"/>
            <w:hideMark/>
          </w:tcPr>
          <w:p w14:paraId="550B1F33"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1,82</w:t>
            </w:r>
          </w:p>
        </w:tc>
        <w:tc>
          <w:tcPr>
            <w:tcW w:w="1305" w:type="dxa"/>
            <w:tcBorders>
              <w:top w:val="nil"/>
              <w:left w:val="nil"/>
              <w:bottom w:val="single" w:sz="4" w:space="0" w:color="auto"/>
              <w:right w:val="single" w:sz="8" w:space="0" w:color="auto"/>
            </w:tcBorders>
            <w:noWrap/>
            <w:vAlign w:val="center"/>
            <w:hideMark/>
          </w:tcPr>
          <w:p w14:paraId="26B8C5CA"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1 356,5</w:t>
            </w:r>
          </w:p>
        </w:tc>
      </w:tr>
      <w:tr w:rsidR="00AE0863" w:rsidRPr="00AE0863" w14:paraId="5D985E5C"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29032D3B"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cze.25</w:t>
            </w:r>
          </w:p>
        </w:tc>
        <w:tc>
          <w:tcPr>
            <w:tcW w:w="1843" w:type="dxa"/>
            <w:tcBorders>
              <w:top w:val="nil"/>
              <w:left w:val="nil"/>
              <w:bottom w:val="single" w:sz="4" w:space="0" w:color="auto"/>
              <w:right w:val="single" w:sz="4" w:space="0" w:color="auto"/>
            </w:tcBorders>
            <w:noWrap/>
            <w:vAlign w:val="center"/>
            <w:hideMark/>
          </w:tcPr>
          <w:p w14:paraId="79EAEE6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44,514</w:t>
            </w:r>
          </w:p>
        </w:tc>
        <w:tc>
          <w:tcPr>
            <w:tcW w:w="1843" w:type="dxa"/>
            <w:tcBorders>
              <w:top w:val="nil"/>
              <w:left w:val="nil"/>
              <w:bottom w:val="single" w:sz="4" w:space="0" w:color="auto"/>
              <w:right w:val="single" w:sz="4" w:space="0" w:color="auto"/>
            </w:tcBorders>
            <w:noWrap/>
            <w:vAlign w:val="center"/>
            <w:hideMark/>
          </w:tcPr>
          <w:p w14:paraId="44C8A136"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46,712</w:t>
            </w:r>
          </w:p>
        </w:tc>
        <w:tc>
          <w:tcPr>
            <w:tcW w:w="1418" w:type="dxa"/>
            <w:tcBorders>
              <w:top w:val="nil"/>
              <w:left w:val="nil"/>
              <w:bottom w:val="single" w:sz="4" w:space="0" w:color="auto"/>
              <w:right w:val="single" w:sz="4" w:space="0" w:color="auto"/>
            </w:tcBorders>
            <w:noWrap/>
            <w:vAlign w:val="center"/>
            <w:hideMark/>
          </w:tcPr>
          <w:p w14:paraId="5FDD6CA8"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45,613</w:t>
            </w:r>
          </w:p>
        </w:tc>
        <w:tc>
          <w:tcPr>
            <w:tcW w:w="1304" w:type="dxa"/>
            <w:tcBorders>
              <w:top w:val="nil"/>
              <w:left w:val="nil"/>
              <w:bottom w:val="single" w:sz="4" w:space="0" w:color="auto"/>
              <w:right w:val="single" w:sz="4" w:space="0" w:color="auto"/>
            </w:tcBorders>
            <w:noWrap/>
            <w:vAlign w:val="center"/>
            <w:hideMark/>
          </w:tcPr>
          <w:p w14:paraId="4C9E5347"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1 970 482</w:t>
            </w:r>
          </w:p>
        </w:tc>
        <w:tc>
          <w:tcPr>
            <w:tcW w:w="1304" w:type="dxa"/>
            <w:tcBorders>
              <w:top w:val="nil"/>
              <w:left w:val="nil"/>
              <w:bottom w:val="single" w:sz="4" w:space="0" w:color="auto"/>
              <w:right w:val="single" w:sz="4" w:space="0" w:color="auto"/>
            </w:tcBorders>
            <w:noWrap/>
            <w:vAlign w:val="center"/>
            <w:hideMark/>
          </w:tcPr>
          <w:p w14:paraId="70EDBA5C"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1,96</w:t>
            </w:r>
          </w:p>
        </w:tc>
        <w:tc>
          <w:tcPr>
            <w:tcW w:w="1305" w:type="dxa"/>
            <w:tcBorders>
              <w:top w:val="nil"/>
              <w:left w:val="nil"/>
              <w:bottom w:val="single" w:sz="4" w:space="0" w:color="auto"/>
              <w:right w:val="single" w:sz="8" w:space="0" w:color="auto"/>
            </w:tcBorders>
            <w:noWrap/>
            <w:vAlign w:val="center"/>
            <w:hideMark/>
          </w:tcPr>
          <w:p w14:paraId="6B134704"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1 412,8</w:t>
            </w:r>
          </w:p>
        </w:tc>
      </w:tr>
      <w:tr w:rsidR="00AE0863" w:rsidRPr="00AE0863" w14:paraId="02CC17FD"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3968DDA4"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lip.25</w:t>
            </w:r>
          </w:p>
        </w:tc>
        <w:tc>
          <w:tcPr>
            <w:tcW w:w="1843" w:type="dxa"/>
            <w:tcBorders>
              <w:top w:val="nil"/>
              <w:left w:val="nil"/>
              <w:bottom w:val="single" w:sz="4" w:space="0" w:color="auto"/>
              <w:right w:val="single" w:sz="4" w:space="0" w:color="auto"/>
            </w:tcBorders>
            <w:noWrap/>
            <w:vAlign w:val="center"/>
            <w:hideMark/>
          </w:tcPr>
          <w:p w14:paraId="070BBDD7"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43,422</w:t>
            </w:r>
          </w:p>
        </w:tc>
        <w:tc>
          <w:tcPr>
            <w:tcW w:w="1843" w:type="dxa"/>
            <w:tcBorders>
              <w:top w:val="nil"/>
              <w:left w:val="nil"/>
              <w:bottom w:val="single" w:sz="4" w:space="0" w:color="auto"/>
              <w:right w:val="single" w:sz="4" w:space="0" w:color="auto"/>
            </w:tcBorders>
            <w:noWrap/>
            <w:vAlign w:val="center"/>
            <w:hideMark/>
          </w:tcPr>
          <w:p w14:paraId="687E8BBD"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53,234</w:t>
            </w:r>
          </w:p>
        </w:tc>
        <w:tc>
          <w:tcPr>
            <w:tcW w:w="1418" w:type="dxa"/>
            <w:tcBorders>
              <w:top w:val="nil"/>
              <w:left w:val="nil"/>
              <w:bottom w:val="single" w:sz="4" w:space="0" w:color="auto"/>
              <w:right w:val="single" w:sz="4" w:space="0" w:color="auto"/>
            </w:tcBorders>
            <w:noWrap/>
            <w:vAlign w:val="center"/>
            <w:hideMark/>
          </w:tcPr>
          <w:p w14:paraId="59C3B90F"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48,328</w:t>
            </w:r>
          </w:p>
        </w:tc>
        <w:tc>
          <w:tcPr>
            <w:tcW w:w="1304" w:type="dxa"/>
            <w:tcBorders>
              <w:top w:val="nil"/>
              <w:left w:val="nil"/>
              <w:bottom w:val="single" w:sz="4" w:space="0" w:color="auto"/>
              <w:right w:val="single" w:sz="4" w:space="0" w:color="auto"/>
            </w:tcBorders>
            <w:noWrap/>
            <w:vAlign w:val="center"/>
            <w:hideMark/>
          </w:tcPr>
          <w:p w14:paraId="449F67C4"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2 157 362</w:t>
            </w:r>
          </w:p>
        </w:tc>
        <w:tc>
          <w:tcPr>
            <w:tcW w:w="1304" w:type="dxa"/>
            <w:tcBorders>
              <w:top w:val="nil"/>
              <w:left w:val="nil"/>
              <w:bottom w:val="single" w:sz="4" w:space="0" w:color="auto"/>
              <w:right w:val="single" w:sz="4" w:space="0" w:color="auto"/>
            </w:tcBorders>
            <w:noWrap/>
            <w:vAlign w:val="center"/>
            <w:hideMark/>
          </w:tcPr>
          <w:p w14:paraId="325C9296"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2,08</w:t>
            </w:r>
          </w:p>
        </w:tc>
        <w:tc>
          <w:tcPr>
            <w:tcW w:w="1305" w:type="dxa"/>
            <w:tcBorders>
              <w:top w:val="nil"/>
              <w:left w:val="nil"/>
              <w:bottom w:val="single" w:sz="4" w:space="0" w:color="auto"/>
              <w:right w:val="single" w:sz="8" w:space="0" w:color="auto"/>
            </w:tcBorders>
            <w:noWrap/>
            <w:vAlign w:val="center"/>
            <w:hideMark/>
          </w:tcPr>
          <w:p w14:paraId="247049CE"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1 546,8</w:t>
            </w:r>
          </w:p>
        </w:tc>
      </w:tr>
      <w:tr w:rsidR="00AE0863" w:rsidRPr="00AE0863" w14:paraId="60138E65"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6AC10891"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sie.25</w:t>
            </w:r>
          </w:p>
        </w:tc>
        <w:tc>
          <w:tcPr>
            <w:tcW w:w="1843" w:type="dxa"/>
            <w:tcBorders>
              <w:top w:val="nil"/>
              <w:left w:val="nil"/>
              <w:bottom w:val="single" w:sz="4" w:space="0" w:color="auto"/>
              <w:right w:val="single" w:sz="4" w:space="0" w:color="auto"/>
            </w:tcBorders>
            <w:noWrap/>
            <w:vAlign w:val="center"/>
            <w:hideMark/>
          </w:tcPr>
          <w:p w14:paraId="0A72A3B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39,164</w:t>
            </w:r>
          </w:p>
        </w:tc>
        <w:tc>
          <w:tcPr>
            <w:tcW w:w="1843" w:type="dxa"/>
            <w:tcBorders>
              <w:top w:val="nil"/>
              <w:left w:val="nil"/>
              <w:bottom w:val="single" w:sz="4" w:space="0" w:color="auto"/>
              <w:right w:val="single" w:sz="4" w:space="0" w:color="auto"/>
            </w:tcBorders>
            <w:noWrap/>
            <w:vAlign w:val="center"/>
            <w:hideMark/>
          </w:tcPr>
          <w:p w14:paraId="6AFF18FD"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46,314</w:t>
            </w:r>
          </w:p>
        </w:tc>
        <w:tc>
          <w:tcPr>
            <w:tcW w:w="1418" w:type="dxa"/>
            <w:tcBorders>
              <w:top w:val="nil"/>
              <w:left w:val="nil"/>
              <w:bottom w:val="single" w:sz="4" w:space="0" w:color="auto"/>
              <w:right w:val="single" w:sz="4" w:space="0" w:color="auto"/>
            </w:tcBorders>
            <w:noWrap/>
            <w:vAlign w:val="center"/>
            <w:hideMark/>
          </w:tcPr>
          <w:p w14:paraId="576E91A1"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42,739</w:t>
            </w:r>
          </w:p>
        </w:tc>
        <w:tc>
          <w:tcPr>
            <w:tcW w:w="1304" w:type="dxa"/>
            <w:tcBorders>
              <w:top w:val="nil"/>
              <w:left w:val="nil"/>
              <w:bottom w:val="single" w:sz="4" w:space="0" w:color="auto"/>
              <w:right w:val="single" w:sz="4" w:space="0" w:color="auto"/>
            </w:tcBorders>
            <w:noWrap/>
            <w:vAlign w:val="center"/>
            <w:hideMark/>
          </w:tcPr>
          <w:p w14:paraId="47D5A0BC"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1 907 869</w:t>
            </w:r>
          </w:p>
        </w:tc>
        <w:tc>
          <w:tcPr>
            <w:tcW w:w="1304" w:type="dxa"/>
            <w:tcBorders>
              <w:top w:val="nil"/>
              <w:left w:val="nil"/>
              <w:bottom w:val="single" w:sz="4" w:space="0" w:color="auto"/>
              <w:right w:val="single" w:sz="4" w:space="0" w:color="auto"/>
            </w:tcBorders>
            <w:noWrap/>
            <w:vAlign w:val="center"/>
            <w:hideMark/>
          </w:tcPr>
          <w:p w14:paraId="69841E91"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1,84</w:t>
            </w:r>
          </w:p>
        </w:tc>
        <w:tc>
          <w:tcPr>
            <w:tcW w:w="1305" w:type="dxa"/>
            <w:tcBorders>
              <w:top w:val="nil"/>
              <w:left w:val="nil"/>
              <w:bottom w:val="single" w:sz="4" w:space="0" w:color="auto"/>
              <w:right w:val="single" w:sz="8" w:space="0" w:color="auto"/>
            </w:tcBorders>
            <w:noWrap/>
            <w:vAlign w:val="center"/>
            <w:hideMark/>
          </w:tcPr>
          <w:p w14:paraId="0C958B74"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1 367,9</w:t>
            </w:r>
          </w:p>
        </w:tc>
      </w:tr>
      <w:tr w:rsidR="00AE0863" w:rsidRPr="00AE0863" w14:paraId="4D30E1F1"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694AADCD"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wrz.25</w:t>
            </w:r>
          </w:p>
        </w:tc>
        <w:tc>
          <w:tcPr>
            <w:tcW w:w="1843" w:type="dxa"/>
            <w:tcBorders>
              <w:top w:val="nil"/>
              <w:left w:val="nil"/>
              <w:bottom w:val="single" w:sz="4" w:space="0" w:color="auto"/>
              <w:right w:val="single" w:sz="4" w:space="0" w:color="auto"/>
            </w:tcBorders>
            <w:noWrap/>
            <w:vAlign w:val="center"/>
            <w:hideMark/>
          </w:tcPr>
          <w:p w14:paraId="70FA8E00"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32,5565</w:t>
            </w:r>
          </w:p>
        </w:tc>
        <w:tc>
          <w:tcPr>
            <w:tcW w:w="1843" w:type="dxa"/>
            <w:tcBorders>
              <w:top w:val="nil"/>
              <w:left w:val="nil"/>
              <w:bottom w:val="single" w:sz="4" w:space="0" w:color="auto"/>
              <w:right w:val="single" w:sz="4" w:space="0" w:color="auto"/>
            </w:tcBorders>
            <w:noWrap/>
            <w:vAlign w:val="center"/>
            <w:hideMark/>
          </w:tcPr>
          <w:p w14:paraId="572691DB"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45,52</w:t>
            </w:r>
          </w:p>
        </w:tc>
        <w:tc>
          <w:tcPr>
            <w:tcW w:w="1418" w:type="dxa"/>
            <w:tcBorders>
              <w:top w:val="nil"/>
              <w:left w:val="nil"/>
              <w:bottom w:val="single" w:sz="4" w:space="0" w:color="auto"/>
              <w:right w:val="single" w:sz="4" w:space="0" w:color="auto"/>
            </w:tcBorders>
            <w:noWrap/>
            <w:vAlign w:val="center"/>
            <w:hideMark/>
          </w:tcPr>
          <w:p w14:paraId="7DB66223"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39,038</w:t>
            </w:r>
          </w:p>
        </w:tc>
        <w:tc>
          <w:tcPr>
            <w:tcW w:w="1304" w:type="dxa"/>
            <w:tcBorders>
              <w:top w:val="nil"/>
              <w:left w:val="nil"/>
              <w:bottom w:val="single" w:sz="4" w:space="0" w:color="auto"/>
              <w:right w:val="single" w:sz="4" w:space="0" w:color="auto"/>
            </w:tcBorders>
            <w:noWrap/>
            <w:vAlign w:val="center"/>
            <w:hideMark/>
          </w:tcPr>
          <w:p w14:paraId="58DFC1EA"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1 686 452</w:t>
            </w:r>
          </w:p>
        </w:tc>
        <w:tc>
          <w:tcPr>
            <w:tcW w:w="1304" w:type="dxa"/>
            <w:tcBorders>
              <w:top w:val="nil"/>
              <w:left w:val="nil"/>
              <w:bottom w:val="single" w:sz="4" w:space="0" w:color="auto"/>
              <w:right w:val="single" w:sz="4" w:space="0" w:color="auto"/>
            </w:tcBorders>
            <w:noWrap/>
            <w:vAlign w:val="center"/>
            <w:hideMark/>
          </w:tcPr>
          <w:p w14:paraId="1B1F08C0"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1,68</w:t>
            </w:r>
          </w:p>
        </w:tc>
        <w:tc>
          <w:tcPr>
            <w:tcW w:w="1305" w:type="dxa"/>
            <w:tcBorders>
              <w:top w:val="nil"/>
              <w:left w:val="nil"/>
              <w:bottom w:val="single" w:sz="4" w:space="0" w:color="auto"/>
              <w:right w:val="single" w:sz="8" w:space="0" w:color="auto"/>
            </w:tcBorders>
            <w:noWrap/>
            <w:vAlign w:val="center"/>
            <w:hideMark/>
          </w:tcPr>
          <w:p w14:paraId="109F5FF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1 209,2</w:t>
            </w:r>
          </w:p>
        </w:tc>
      </w:tr>
      <w:tr w:rsidR="00AE0863" w:rsidRPr="00AE0863" w14:paraId="0F10A9EB"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6758AD45"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paź.25</w:t>
            </w:r>
          </w:p>
        </w:tc>
        <w:tc>
          <w:tcPr>
            <w:tcW w:w="1843" w:type="dxa"/>
            <w:tcBorders>
              <w:top w:val="nil"/>
              <w:left w:val="nil"/>
              <w:bottom w:val="single" w:sz="4" w:space="0" w:color="auto"/>
              <w:right w:val="single" w:sz="4" w:space="0" w:color="auto"/>
            </w:tcBorders>
            <w:noWrap/>
            <w:vAlign w:val="center"/>
            <w:hideMark/>
          </w:tcPr>
          <w:p w14:paraId="4FFC1E49"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53,4582</w:t>
            </w:r>
          </w:p>
        </w:tc>
        <w:tc>
          <w:tcPr>
            <w:tcW w:w="1843" w:type="dxa"/>
            <w:tcBorders>
              <w:top w:val="nil"/>
              <w:left w:val="nil"/>
              <w:bottom w:val="single" w:sz="4" w:space="0" w:color="auto"/>
              <w:right w:val="single" w:sz="4" w:space="0" w:color="auto"/>
            </w:tcBorders>
            <w:noWrap/>
            <w:vAlign w:val="center"/>
            <w:hideMark/>
          </w:tcPr>
          <w:p w14:paraId="1622B7C8"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54,964</w:t>
            </w:r>
          </w:p>
        </w:tc>
        <w:tc>
          <w:tcPr>
            <w:tcW w:w="1418" w:type="dxa"/>
            <w:tcBorders>
              <w:top w:val="nil"/>
              <w:left w:val="nil"/>
              <w:bottom w:val="single" w:sz="4" w:space="0" w:color="auto"/>
              <w:right w:val="single" w:sz="4" w:space="0" w:color="auto"/>
            </w:tcBorders>
            <w:noWrap/>
            <w:vAlign w:val="center"/>
            <w:hideMark/>
          </w:tcPr>
          <w:p w14:paraId="4CF11E4A"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54,211</w:t>
            </w:r>
          </w:p>
        </w:tc>
        <w:tc>
          <w:tcPr>
            <w:tcW w:w="1304" w:type="dxa"/>
            <w:tcBorders>
              <w:top w:val="nil"/>
              <w:left w:val="nil"/>
              <w:bottom w:val="single" w:sz="4" w:space="0" w:color="auto"/>
              <w:right w:val="single" w:sz="4" w:space="0" w:color="auto"/>
            </w:tcBorders>
            <w:noWrap/>
            <w:vAlign w:val="center"/>
            <w:hideMark/>
          </w:tcPr>
          <w:p w14:paraId="5923E448"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2 419 984</w:t>
            </w:r>
          </w:p>
        </w:tc>
        <w:tc>
          <w:tcPr>
            <w:tcW w:w="1304" w:type="dxa"/>
            <w:tcBorders>
              <w:top w:val="nil"/>
              <w:left w:val="nil"/>
              <w:bottom w:val="single" w:sz="4" w:space="0" w:color="auto"/>
              <w:right w:val="single" w:sz="4" w:space="0" w:color="auto"/>
            </w:tcBorders>
            <w:noWrap/>
            <w:vAlign w:val="center"/>
            <w:hideMark/>
          </w:tcPr>
          <w:p w14:paraId="50F99178"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2,33</w:t>
            </w:r>
          </w:p>
        </w:tc>
        <w:tc>
          <w:tcPr>
            <w:tcW w:w="1305" w:type="dxa"/>
            <w:tcBorders>
              <w:top w:val="nil"/>
              <w:left w:val="nil"/>
              <w:bottom w:val="single" w:sz="4" w:space="0" w:color="auto"/>
              <w:right w:val="single" w:sz="8" w:space="0" w:color="auto"/>
            </w:tcBorders>
            <w:noWrap/>
            <w:vAlign w:val="center"/>
            <w:hideMark/>
          </w:tcPr>
          <w:p w14:paraId="114E9757"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1 735,1</w:t>
            </w:r>
          </w:p>
        </w:tc>
      </w:tr>
      <w:tr w:rsidR="00AE0863" w:rsidRPr="00AE0863" w14:paraId="7BC32CB8"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0D535086"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lis.25</w:t>
            </w:r>
          </w:p>
        </w:tc>
        <w:tc>
          <w:tcPr>
            <w:tcW w:w="1843" w:type="dxa"/>
            <w:tcBorders>
              <w:top w:val="nil"/>
              <w:left w:val="nil"/>
              <w:bottom w:val="single" w:sz="4" w:space="0" w:color="auto"/>
              <w:right w:val="single" w:sz="4" w:space="0" w:color="auto"/>
            </w:tcBorders>
            <w:noWrap/>
            <w:vAlign w:val="center"/>
            <w:hideMark/>
          </w:tcPr>
          <w:p w14:paraId="5044E857"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47,082</w:t>
            </w:r>
          </w:p>
        </w:tc>
        <w:tc>
          <w:tcPr>
            <w:tcW w:w="1843" w:type="dxa"/>
            <w:tcBorders>
              <w:top w:val="nil"/>
              <w:left w:val="nil"/>
              <w:bottom w:val="single" w:sz="4" w:space="0" w:color="auto"/>
              <w:right w:val="single" w:sz="4" w:space="0" w:color="auto"/>
            </w:tcBorders>
            <w:noWrap/>
            <w:vAlign w:val="center"/>
            <w:hideMark/>
          </w:tcPr>
          <w:p w14:paraId="7E922C44"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45,092</w:t>
            </w:r>
          </w:p>
        </w:tc>
        <w:tc>
          <w:tcPr>
            <w:tcW w:w="1418" w:type="dxa"/>
            <w:tcBorders>
              <w:top w:val="nil"/>
              <w:left w:val="nil"/>
              <w:bottom w:val="single" w:sz="4" w:space="0" w:color="auto"/>
              <w:right w:val="single" w:sz="4" w:space="0" w:color="auto"/>
            </w:tcBorders>
            <w:noWrap/>
            <w:vAlign w:val="center"/>
            <w:hideMark/>
          </w:tcPr>
          <w:p w14:paraId="48B924AA"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46,087</w:t>
            </w:r>
          </w:p>
        </w:tc>
        <w:tc>
          <w:tcPr>
            <w:tcW w:w="1304" w:type="dxa"/>
            <w:tcBorders>
              <w:top w:val="nil"/>
              <w:left w:val="nil"/>
              <w:bottom w:val="single" w:sz="4" w:space="0" w:color="auto"/>
              <w:right w:val="single" w:sz="4" w:space="0" w:color="auto"/>
            </w:tcBorders>
            <w:noWrap/>
            <w:vAlign w:val="center"/>
            <w:hideMark/>
          </w:tcPr>
          <w:p w14:paraId="01C06042"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1 990 958</w:t>
            </w:r>
          </w:p>
        </w:tc>
        <w:tc>
          <w:tcPr>
            <w:tcW w:w="1304" w:type="dxa"/>
            <w:tcBorders>
              <w:top w:val="nil"/>
              <w:left w:val="nil"/>
              <w:bottom w:val="single" w:sz="4" w:space="0" w:color="auto"/>
              <w:right w:val="single" w:sz="4" w:space="0" w:color="auto"/>
            </w:tcBorders>
            <w:noWrap/>
            <w:vAlign w:val="center"/>
            <w:hideMark/>
          </w:tcPr>
          <w:p w14:paraId="4C3976ED"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1,98</w:t>
            </w:r>
          </w:p>
        </w:tc>
        <w:tc>
          <w:tcPr>
            <w:tcW w:w="1305" w:type="dxa"/>
            <w:tcBorders>
              <w:top w:val="nil"/>
              <w:left w:val="nil"/>
              <w:bottom w:val="single" w:sz="4" w:space="0" w:color="auto"/>
              <w:right w:val="single" w:sz="8" w:space="0" w:color="auto"/>
            </w:tcBorders>
            <w:noWrap/>
            <w:vAlign w:val="center"/>
            <w:hideMark/>
          </w:tcPr>
          <w:p w14:paraId="53944FB8"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1 427,5</w:t>
            </w:r>
          </w:p>
        </w:tc>
      </w:tr>
      <w:tr w:rsidR="00AE0863" w:rsidRPr="00AE0863" w14:paraId="2A788A4F"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099777BF"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gru.25</w:t>
            </w:r>
          </w:p>
        </w:tc>
        <w:tc>
          <w:tcPr>
            <w:tcW w:w="1843" w:type="dxa"/>
            <w:tcBorders>
              <w:top w:val="nil"/>
              <w:left w:val="nil"/>
              <w:bottom w:val="single" w:sz="4" w:space="0" w:color="auto"/>
              <w:right w:val="single" w:sz="4" w:space="0" w:color="auto"/>
            </w:tcBorders>
            <w:noWrap/>
            <w:vAlign w:val="center"/>
            <w:hideMark/>
          </w:tcPr>
          <w:p w14:paraId="12D99941"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44,637</w:t>
            </w:r>
          </w:p>
        </w:tc>
        <w:tc>
          <w:tcPr>
            <w:tcW w:w="1843" w:type="dxa"/>
            <w:tcBorders>
              <w:top w:val="nil"/>
              <w:left w:val="nil"/>
              <w:bottom w:val="single" w:sz="4" w:space="0" w:color="auto"/>
              <w:right w:val="single" w:sz="4" w:space="0" w:color="auto"/>
            </w:tcBorders>
            <w:noWrap/>
            <w:vAlign w:val="center"/>
            <w:hideMark/>
          </w:tcPr>
          <w:p w14:paraId="40D9154D"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46,622</w:t>
            </w:r>
          </w:p>
        </w:tc>
        <w:tc>
          <w:tcPr>
            <w:tcW w:w="1418" w:type="dxa"/>
            <w:tcBorders>
              <w:top w:val="nil"/>
              <w:left w:val="nil"/>
              <w:bottom w:val="single" w:sz="4" w:space="0" w:color="auto"/>
              <w:right w:val="single" w:sz="4" w:space="0" w:color="auto"/>
            </w:tcBorders>
            <w:noWrap/>
            <w:vAlign w:val="center"/>
            <w:hideMark/>
          </w:tcPr>
          <w:p w14:paraId="6312F7C6"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45,630</w:t>
            </w:r>
          </w:p>
        </w:tc>
        <w:tc>
          <w:tcPr>
            <w:tcW w:w="1304" w:type="dxa"/>
            <w:tcBorders>
              <w:top w:val="nil"/>
              <w:left w:val="nil"/>
              <w:bottom w:val="single" w:sz="4" w:space="0" w:color="auto"/>
              <w:right w:val="single" w:sz="4" w:space="0" w:color="auto"/>
            </w:tcBorders>
            <w:noWrap/>
            <w:vAlign w:val="center"/>
            <w:hideMark/>
          </w:tcPr>
          <w:p w14:paraId="69B847BC"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2 036 901</w:t>
            </w:r>
          </w:p>
        </w:tc>
        <w:tc>
          <w:tcPr>
            <w:tcW w:w="1304" w:type="dxa"/>
            <w:tcBorders>
              <w:top w:val="nil"/>
              <w:left w:val="nil"/>
              <w:bottom w:val="single" w:sz="4" w:space="0" w:color="auto"/>
              <w:right w:val="single" w:sz="4" w:space="0" w:color="auto"/>
            </w:tcBorders>
            <w:noWrap/>
            <w:vAlign w:val="center"/>
            <w:hideMark/>
          </w:tcPr>
          <w:p w14:paraId="5DA4EB36"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1,96</w:t>
            </w:r>
          </w:p>
        </w:tc>
        <w:tc>
          <w:tcPr>
            <w:tcW w:w="1305" w:type="dxa"/>
            <w:tcBorders>
              <w:top w:val="nil"/>
              <w:left w:val="nil"/>
              <w:bottom w:val="single" w:sz="4" w:space="0" w:color="auto"/>
              <w:right w:val="single" w:sz="8" w:space="0" w:color="auto"/>
            </w:tcBorders>
            <w:noWrap/>
            <w:vAlign w:val="center"/>
            <w:hideMark/>
          </w:tcPr>
          <w:p w14:paraId="1AE05062" w14:textId="77777777" w:rsidR="006C51D3" w:rsidRPr="00AE0863" w:rsidRDefault="006C51D3" w:rsidP="00AE0863">
            <w:pPr>
              <w:jc w:val="center"/>
              <w:rPr>
                <w:rFonts w:ascii="Times New Roman" w:eastAsia="Times New Roman" w:hAnsi="Times New Roman" w:cs="Times New Roman"/>
                <w:sz w:val="18"/>
                <w:szCs w:val="18"/>
                <w:lang w:eastAsia="pl-PL"/>
              </w:rPr>
            </w:pPr>
            <w:r w:rsidRPr="00AE0863">
              <w:rPr>
                <w:rFonts w:ascii="Times New Roman" w:eastAsia="Times New Roman" w:hAnsi="Times New Roman" w:cs="Times New Roman"/>
                <w:sz w:val="18"/>
                <w:szCs w:val="18"/>
                <w:lang w:eastAsia="pl-PL"/>
              </w:rPr>
              <w:t>1 460,5</w:t>
            </w:r>
          </w:p>
        </w:tc>
      </w:tr>
      <w:tr w:rsidR="00AE0863" w:rsidRPr="00AE0863" w14:paraId="7BBC8C4F" w14:textId="77777777" w:rsidTr="00573CF7">
        <w:trPr>
          <w:trHeight w:val="397"/>
        </w:trPr>
        <w:tc>
          <w:tcPr>
            <w:tcW w:w="84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6D5EAFD8" w14:textId="77777777" w:rsidR="006C51D3" w:rsidRPr="00AE0863" w:rsidRDefault="006C51D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średnia:</w:t>
            </w:r>
          </w:p>
        </w:tc>
        <w:tc>
          <w:tcPr>
            <w:tcW w:w="18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48CE5AE" w14:textId="77777777" w:rsidR="006C51D3" w:rsidRPr="00AE0863" w:rsidRDefault="006C51D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41,514</w:t>
            </w:r>
          </w:p>
        </w:tc>
        <w:tc>
          <w:tcPr>
            <w:tcW w:w="18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C5439ED" w14:textId="77777777" w:rsidR="006C51D3" w:rsidRPr="00AE0863" w:rsidRDefault="006C51D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45,977</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63EFA4A" w14:textId="77777777" w:rsidR="006C51D3" w:rsidRPr="00AE0863" w:rsidRDefault="006C51D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43,745</w:t>
            </w:r>
          </w:p>
        </w:tc>
        <w:tc>
          <w:tcPr>
            <w:tcW w:w="1304" w:type="dxa"/>
            <w:tcBorders>
              <w:top w:val="nil"/>
              <w:left w:val="nil"/>
              <w:bottom w:val="single" w:sz="4" w:space="0" w:color="auto"/>
              <w:right w:val="single" w:sz="4" w:space="0" w:color="auto"/>
            </w:tcBorders>
            <w:shd w:val="clear" w:color="auto" w:fill="D9D9D9" w:themeFill="background1" w:themeFillShade="D9"/>
            <w:noWrap/>
            <w:vAlign w:val="center"/>
            <w:hideMark/>
          </w:tcPr>
          <w:p w14:paraId="09149D69" w14:textId="2387E076" w:rsidR="006C51D3" w:rsidRPr="00AE0863" w:rsidRDefault="006C51D3" w:rsidP="00AE0863">
            <w:pPr>
              <w:jc w:val="center"/>
              <w:rPr>
                <w:rFonts w:ascii="Times New Roman" w:eastAsia="Times New Roman" w:hAnsi="Times New Roman" w:cs="Times New Roman"/>
                <w:b/>
                <w:bCs/>
                <w:sz w:val="20"/>
                <w:szCs w:val="20"/>
                <w:lang w:eastAsia="pl-PL"/>
              </w:rPr>
            </w:pPr>
          </w:p>
        </w:tc>
        <w:tc>
          <w:tcPr>
            <w:tcW w:w="1304" w:type="dxa"/>
            <w:tcBorders>
              <w:top w:val="nil"/>
              <w:left w:val="nil"/>
              <w:bottom w:val="single" w:sz="4" w:space="0" w:color="auto"/>
              <w:right w:val="single" w:sz="4" w:space="0" w:color="auto"/>
            </w:tcBorders>
            <w:shd w:val="clear" w:color="auto" w:fill="F2F2F2" w:themeFill="background1" w:themeFillShade="F2"/>
            <w:noWrap/>
            <w:vAlign w:val="center"/>
            <w:hideMark/>
          </w:tcPr>
          <w:p w14:paraId="76E78548" w14:textId="77777777" w:rsidR="006C51D3" w:rsidRPr="00AE0863" w:rsidRDefault="006C51D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1,88</w:t>
            </w:r>
          </w:p>
        </w:tc>
        <w:tc>
          <w:tcPr>
            <w:tcW w:w="1305" w:type="dxa"/>
            <w:tcBorders>
              <w:top w:val="nil"/>
              <w:left w:val="nil"/>
              <w:bottom w:val="single" w:sz="4" w:space="0" w:color="auto"/>
              <w:right w:val="single" w:sz="8" w:space="0" w:color="auto"/>
            </w:tcBorders>
            <w:shd w:val="clear" w:color="auto" w:fill="F2F2F2" w:themeFill="background1" w:themeFillShade="F2"/>
            <w:noWrap/>
            <w:vAlign w:val="center"/>
            <w:hideMark/>
          </w:tcPr>
          <w:p w14:paraId="2AF10794" w14:textId="77777777" w:rsidR="006C51D3" w:rsidRPr="00AE0863" w:rsidRDefault="006C51D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1 375,4</w:t>
            </w:r>
          </w:p>
        </w:tc>
      </w:tr>
      <w:tr w:rsidR="00AE0863" w:rsidRPr="00AE0863" w14:paraId="1D2887F0" w14:textId="77777777" w:rsidTr="00573CF7">
        <w:trPr>
          <w:trHeight w:val="397"/>
        </w:trPr>
        <w:tc>
          <w:tcPr>
            <w:tcW w:w="840" w:type="dxa"/>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14:paraId="0B5FA0D9" w14:textId="2EBAC99D" w:rsidR="00AE0863" w:rsidRPr="00AE0863" w:rsidRDefault="00AE086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suma:</w:t>
            </w:r>
          </w:p>
        </w:tc>
        <w:tc>
          <w:tcPr>
            <w:tcW w:w="5104" w:type="dxa"/>
            <w:gridSpan w:val="3"/>
            <w:tcBorders>
              <w:top w:val="nil"/>
              <w:left w:val="nil"/>
              <w:bottom w:val="single" w:sz="8" w:space="0" w:color="auto"/>
              <w:right w:val="single" w:sz="4" w:space="0" w:color="auto"/>
            </w:tcBorders>
            <w:shd w:val="clear" w:color="auto" w:fill="D9D9D9" w:themeFill="background1" w:themeFillShade="D9"/>
            <w:noWrap/>
            <w:vAlign w:val="center"/>
          </w:tcPr>
          <w:p w14:paraId="5CEA852D" w14:textId="6AD21BD9" w:rsidR="00AE0863" w:rsidRPr="00AE0863" w:rsidRDefault="00AE0863" w:rsidP="00AE0863">
            <w:pPr>
              <w:jc w:val="center"/>
              <w:rPr>
                <w:rFonts w:ascii="Times New Roman" w:eastAsia="Times New Roman" w:hAnsi="Times New Roman" w:cs="Times New Roman"/>
                <w:b/>
                <w:bCs/>
                <w:sz w:val="20"/>
                <w:szCs w:val="20"/>
                <w:lang w:eastAsia="pl-PL"/>
              </w:rPr>
            </w:pPr>
          </w:p>
        </w:tc>
        <w:tc>
          <w:tcPr>
            <w:tcW w:w="1304" w:type="dxa"/>
            <w:tcBorders>
              <w:top w:val="nil"/>
              <w:left w:val="nil"/>
              <w:bottom w:val="single" w:sz="8" w:space="0" w:color="auto"/>
              <w:right w:val="single" w:sz="4" w:space="0" w:color="auto"/>
            </w:tcBorders>
            <w:shd w:val="clear" w:color="auto" w:fill="F2F2F2" w:themeFill="background1" w:themeFillShade="F2"/>
            <w:noWrap/>
            <w:vAlign w:val="center"/>
            <w:hideMark/>
          </w:tcPr>
          <w:p w14:paraId="2C03EE82" w14:textId="77777777" w:rsidR="00AE0863" w:rsidRPr="00AE0863" w:rsidRDefault="00AE086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23 019 173</w:t>
            </w:r>
          </w:p>
        </w:tc>
        <w:tc>
          <w:tcPr>
            <w:tcW w:w="1304" w:type="dxa"/>
            <w:tcBorders>
              <w:top w:val="nil"/>
              <w:left w:val="nil"/>
              <w:bottom w:val="single" w:sz="8" w:space="0" w:color="auto"/>
              <w:right w:val="single" w:sz="4" w:space="0" w:color="auto"/>
            </w:tcBorders>
            <w:shd w:val="clear" w:color="auto" w:fill="D9D9D9" w:themeFill="background1" w:themeFillShade="D9"/>
            <w:noWrap/>
            <w:vAlign w:val="center"/>
            <w:hideMark/>
          </w:tcPr>
          <w:p w14:paraId="2DE1BEEE" w14:textId="29119B84" w:rsidR="00AE0863" w:rsidRPr="00AE0863" w:rsidRDefault="00AE0863" w:rsidP="00AE0863">
            <w:pPr>
              <w:jc w:val="center"/>
              <w:rPr>
                <w:rFonts w:ascii="Times New Roman" w:eastAsia="Times New Roman" w:hAnsi="Times New Roman" w:cs="Times New Roman"/>
                <w:b/>
                <w:bCs/>
                <w:sz w:val="20"/>
                <w:szCs w:val="20"/>
                <w:lang w:eastAsia="pl-PL"/>
              </w:rPr>
            </w:pPr>
          </w:p>
        </w:tc>
        <w:tc>
          <w:tcPr>
            <w:tcW w:w="1305" w:type="dxa"/>
            <w:tcBorders>
              <w:top w:val="nil"/>
              <w:left w:val="nil"/>
              <w:bottom w:val="single" w:sz="8" w:space="0" w:color="auto"/>
              <w:right w:val="single" w:sz="8" w:space="0" w:color="auto"/>
            </w:tcBorders>
            <w:shd w:val="clear" w:color="auto" w:fill="F2F2F2" w:themeFill="background1" w:themeFillShade="F2"/>
            <w:noWrap/>
            <w:vAlign w:val="center"/>
            <w:hideMark/>
          </w:tcPr>
          <w:p w14:paraId="486671CC" w14:textId="77777777" w:rsidR="00AE0863" w:rsidRPr="00AE0863" w:rsidRDefault="00AE0863" w:rsidP="00AE0863">
            <w:pPr>
              <w:jc w:val="center"/>
              <w:rPr>
                <w:rFonts w:ascii="Times New Roman" w:eastAsia="Times New Roman" w:hAnsi="Times New Roman" w:cs="Times New Roman"/>
                <w:b/>
                <w:bCs/>
                <w:sz w:val="20"/>
                <w:szCs w:val="20"/>
                <w:lang w:eastAsia="pl-PL"/>
              </w:rPr>
            </w:pPr>
            <w:r w:rsidRPr="00AE0863">
              <w:rPr>
                <w:rFonts w:ascii="Times New Roman" w:eastAsia="Times New Roman" w:hAnsi="Times New Roman" w:cs="Times New Roman"/>
                <w:b/>
                <w:bCs/>
                <w:sz w:val="20"/>
                <w:szCs w:val="20"/>
                <w:lang w:eastAsia="pl-PL"/>
              </w:rPr>
              <w:t>16 504,7</w:t>
            </w:r>
          </w:p>
        </w:tc>
      </w:tr>
    </w:tbl>
    <w:p w14:paraId="09DD5064" w14:textId="55078FA5" w:rsidR="006C51D3" w:rsidRPr="00E12DB4" w:rsidRDefault="006C51D3" w:rsidP="0080515E">
      <w:pPr>
        <w:pStyle w:val="Akapitzlist"/>
        <w:ind w:left="720"/>
        <w:jc w:val="both"/>
        <w:rPr>
          <w:rFonts w:ascii="Times New Roman" w:hAnsi="Times New Roman" w:cs="Times New Roman"/>
          <w:sz w:val="24"/>
          <w:szCs w:val="24"/>
          <w:lang w:eastAsia="pl-PL"/>
        </w:rPr>
      </w:pPr>
    </w:p>
    <w:bookmarkEnd w:id="9"/>
    <w:p w14:paraId="4EC77D2E" w14:textId="0CD16AEB" w:rsidR="0080515E" w:rsidRPr="00E12DB4" w:rsidRDefault="00E97E0B" w:rsidP="008941D8">
      <w:pPr>
        <w:widowControl/>
        <w:autoSpaceDE/>
        <w:autoSpaceDN/>
        <w:spacing w:line="276" w:lineRule="auto"/>
        <w:ind w:firstLine="720"/>
        <w:jc w:val="both"/>
        <w:rPr>
          <w:rFonts w:ascii="Times New Roman" w:hAnsi="Times New Roman" w:cs="Times New Roman"/>
          <w:sz w:val="24"/>
          <w:szCs w:val="24"/>
        </w:rPr>
      </w:pPr>
      <w:r w:rsidRPr="00E12DB4">
        <w:rPr>
          <w:rFonts w:ascii="Times New Roman" w:hAnsi="Times New Roman" w:cs="Times New Roman"/>
          <w:sz w:val="24"/>
          <w:szCs w:val="24"/>
          <w:lang w:eastAsia="pl-PL"/>
        </w:rPr>
        <w:t>Na podstawie uzyskanych wyników obliczeń emisji metanu, wykonywanych metodą określoną powyżej, po zakończeniu miesiąca sprawozdawczego obliczano tonaż metanu wpuszczanego do atmosfery (przyjęty ciężar właściwy metanu: 0,717 kg/m</w:t>
      </w:r>
      <w:r w:rsidRPr="00E12DB4">
        <w:rPr>
          <w:rFonts w:ascii="Times New Roman" w:hAnsi="Times New Roman" w:cs="Times New Roman"/>
          <w:sz w:val="24"/>
          <w:szCs w:val="24"/>
          <w:vertAlign w:val="superscript"/>
          <w:lang w:eastAsia="pl-PL"/>
        </w:rPr>
        <w:t>3</w:t>
      </w:r>
      <w:r w:rsidRPr="00E12DB4">
        <w:rPr>
          <w:rFonts w:ascii="Times New Roman" w:hAnsi="Times New Roman" w:cs="Times New Roman"/>
          <w:sz w:val="24"/>
          <w:szCs w:val="24"/>
          <w:lang w:eastAsia="pl-PL"/>
        </w:rPr>
        <w:t>).</w:t>
      </w:r>
    </w:p>
    <w:bookmarkEnd w:id="6"/>
    <w:p w14:paraId="091869CF" w14:textId="02A5D37F" w:rsidR="00F60780" w:rsidRPr="00C05E8E" w:rsidRDefault="00AE117F" w:rsidP="00AE0863">
      <w:pPr>
        <w:pStyle w:val="Akapitzlist"/>
        <w:widowControl/>
        <w:numPr>
          <w:ilvl w:val="1"/>
          <w:numId w:val="8"/>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E12DB4">
        <w:rPr>
          <w:rFonts w:ascii="Times New Roman" w:eastAsia="Times New Roman" w:hAnsi="Times New Roman" w:cs="Times New Roman"/>
          <w:sz w:val="24"/>
          <w:szCs w:val="24"/>
          <w:lang w:eastAsia="pl-PL"/>
        </w:rPr>
        <w:t xml:space="preserve">w przypadku gdy kopalnia węgla jest połączona z drugą </w:t>
      </w:r>
      <w:r w:rsidRPr="000F1C0A">
        <w:rPr>
          <w:rFonts w:ascii="Times New Roman" w:eastAsia="Times New Roman" w:hAnsi="Times New Roman" w:cs="Times New Roman"/>
          <w:color w:val="000000"/>
          <w:sz w:val="24"/>
          <w:szCs w:val="24"/>
          <w:lang w:eastAsia="pl-PL"/>
        </w:rPr>
        <w:t>kopalnią węgla w</w:t>
      </w:r>
      <w:r w:rsidR="00F60780">
        <w:rPr>
          <w:rFonts w:ascii="Times New Roman" w:eastAsia="Times New Roman" w:hAnsi="Times New Roman" w:cs="Times New Roman"/>
          <w:color w:val="000000"/>
          <w:sz w:val="24"/>
          <w:szCs w:val="24"/>
          <w:lang w:eastAsia="pl-PL"/>
        </w:rPr>
        <w:t> </w:t>
      </w:r>
      <w:r w:rsidRPr="000F1C0A">
        <w:rPr>
          <w:rFonts w:ascii="Times New Roman" w:eastAsia="Times New Roman" w:hAnsi="Times New Roman" w:cs="Times New Roman"/>
          <w:color w:val="000000"/>
          <w:sz w:val="24"/>
          <w:szCs w:val="24"/>
          <w:lang w:eastAsia="pl-PL"/>
        </w:rPr>
        <w:t>jakikolwiek sposób umożliwiający przepływ powietrza pomiędzy nimi – nazwę tej drugiej kopalni;</w:t>
      </w:r>
      <w:r w:rsidR="007F71B7">
        <w:rPr>
          <w:rFonts w:ascii="Times New Roman" w:eastAsia="Times New Roman" w:hAnsi="Times New Roman" w:cs="Times New Roman"/>
          <w:color w:val="000000"/>
          <w:sz w:val="24"/>
          <w:szCs w:val="24"/>
          <w:lang w:eastAsia="pl-PL"/>
        </w:rPr>
        <w:tab/>
      </w:r>
    </w:p>
    <w:p w14:paraId="57CC2D18" w14:textId="385843C5" w:rsidR="009F2898" w:rsidRDefault="00D008D6" w:rsidP="0089542E">
      <w:pPr>
        <w:pStyle w:val="Akapitzlist"/>
        <w:widowControl/>
        <w:numPr>
          <w:ilvl w:val="0"/>
          <w:numId w:val="13"/>
        </w:numPr>
        <w:shd w:val="clear" w:color="auto" w:fill="FFFFFF"/>
        <w:autoSpaceDE/>
        <w:autoSpaceDN/>
        <w:spacing w:before="120" w:after="240"/>
        <w:ind w:left="1418" w:hanging="284"/>
        <w:jc w:val="both"/>
        <w:rPr>
          <w:rFonts w:ascii="Times New Roman" w:eastAsia="Times New Roman" w:hAnsi="Times New Roman" w:cs="Times New Roman"/>
          <w:color w:val="000000"/>
          <w:sz w:val="24"/>
          <w:szCs w:val="24"/>
          <w:lang w:eastAsia="pl-PL"/>
        </w:rPr>
      </w:pPr>
      <w:r w:rsidRPr="00200322">
        <w:rPr>
          <w:rFonts w:ascii="Times New Roman" w:eastAsia="Times New Roman" w:hAnsi="Times New Roman" w:cs="Times New Roman"/>
          <w:color w:val="000000"/>
          <w:sz w:val="24"/>
          <w:szCs w:val="24"/>
          <w:lang w:eastAsia="pl-PL"/>
        </w:rPr>
        <w:t>NIE DOTYCZY</w:t>
      </w:r>
      <w:r w:rsidR="0004544C" w:rsidRPr="00200322">
        <w:rPr>
          <w:rFonts w:ascii="Times New Roman" w:eastAsia="Times New Roman" w:hAnsi="Times New Roman" w:cs="Times New Roman"/>
          <w:color w:val="000000"/>
          <w:sz w:val="24"/>
          <w:szCs w:val="24"/>
          <w:lang w:eastAsia="pl-PL"/>
        </w:rPr>
        <w:t>.</w:t>
      </w:r>
    </w:p>
    <w:p w14:paraId="5AA780CC" w14:textId="2C8DBC41" w:rsidR="00C05E8E" w:rsidRPr="009F2898" w:rsidRDefault="00C05E8E" w:rsidP="00AE0863">
      <w:pPr>
        <w:widowControl/>
        <w:shd w:val="clear" w:color="auto" w:fill="FFFFFF"/>
        <w:autoSpaceDE/>
        <w:autoSpaceDN/>
        <w:spacing w:before="120"/>
        <w:ind w:firstLine="709"/>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4.3.2</w:t>
      </w:r>
      <w:r w:rsidR="00516A2F" w:rsidRPr="009F2898">
        <w:rPr>
          <w:rFonts w:ascii="Times New Roman" w:eastAsia="Times New Roman" w:hAnsi="Times New Roman" w:cs="Times New Roman"/>
          <w:color w:val="000000"/>
          <w:sz w:val="24"/>
          <w:szCs w:val="24"/>
          <w:lang w:eastAsia="pl-PL"/>
        </w:rPr>
        <w:t>)</w:t>
      </w:r>
    </w:p>
    <w:p w14:paraId="526C3D0D" w14:textId="77777777" w:rsidR="00EC3857" w:rsidRPr="009F2898" w:rsidRDefault="00EC3857" w:rsidP="00AE0863">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nazwę (w stosownych przypadkach);</w:t>
      </w:r>
    </w:p>
    <w:p w14:paraId="1D6F0B25" w14:textId="6D4CDC92" w:rsidR="00EC3857" w:rsidRPr="00AE0863" w:rsidRDefault="00EC3857" w:rsidP="00AE0863">
      <w:pPr>
        <w:pStyle w:val="Akapitzlist"/>
        <w:widowControl/>
        <w:shd w:val="clear" w:color="auto" w:fill="FFFFFF"/>
        <w:autoSpaceDE/>
        <w:autoSpaceDN/>
        <w:spacing w:before="120"/>
        <w:ind w:left="1134"/>
        <w:jc w:val="both"/>
        <w:rPr>
          <w:rFonts w:ascii="Times New Roman" w:eastAsia="Times New Roman" w:hAnsi="Times New Roman" w:cs="Times New Roman"/>
          <w:b/>
          <w:bCs/>
          <w:color w:val="000000"/>
          <w:sz w:val="24"/>
          <w:szCs w:val="24"/>
          <w:lang w:eastAsia="pl-PL"/>
        </w:rPr>
      </w:pPr>
      <w:r w:rsidRPr="00AE0863">
        <w:rPr>
          <w:rFonts w:ascii="Times New Roman" w:eastAsia="Times New Roman" w:hAnsi="Times New Roman" w:cs="Times New Roman"/>
          <w:b/>
          <w:bCs/>
          <w:color w:val="000000"/>
          <w:sz w:val="24"/>
          <w:szCs w:val="24"/>
          <w:lang w:eastAsia="pl-PL"/>
        </w:rPr>
        <w:t xml:space="preserve">Andrzej IX </w:t>
      </w:r>
    </w:p>
    <w:p w14:paraId="480B41BD" w14:textId="77777777" w:rsidR="00EC3857" w:rsidRPr="009F2898" w:rsidRDefault="00EC3857" w:rsidP="00AE0863">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okres użytkowania, jeśli różni się od okresu raportowania;</w:t>
      </w:r>
    </w:p>
    <w:p w14:paraId="72E5CB72" w14:textId="533D70CC" w:rsidR="00EC3857" w:rsidRDefault="00EC3857" w:rsidP="00AE0863">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9F2898">
        <w:rPr>
          <w:rFonts w:ascii="Times New Roman" w:eastAsia="Times New Roman" w:hAnsi="Times New Roman" w:cs="Times New Roman"/>
          <w:sz w:val="24"/>
          <w:szCs w:val="24"/>
          <w:lang w:eastAsia="pl-PL"/>
        </w:rPr>
        <w:t>NIE DOTYCZY</w:t>
      </w:r>
      <w:r w:rsidR="00561892" w:rsidRPr="009F2898">
        <w:rPr>
          <w:rFonts w:ascii="Times New Roman" w:eastAsia="Times New Roman" w:hAnsi="Times New Roman" w:cs="Times New Roman"/>
          <w:sz w:val="24"/>
          <w:szCs w:val="24"/>
          <w:lang w:eastAsia="pl-PL"/>
        </w:rPr>
        <w:t>.</w:t>
      </w:r>
    </w:p>
    <w:p w14:paraId="74BAC1CE" w14:textId="77777777" w:rsidR="00EC3857" w:rsidRPr="009F2898" w:rsidRDefault="00EC3857" w:rsidP="00AE0863">
      <w:pPr>
        <w:pStyle w:val="Akapitzlist"/>
        <w:widowControl/>
        <w:numPr>
          <w:ilvl w:val="0"/>
          <w:numId w:val="10"/>
        </w:numPr>
        <w:shd w:val="clear" w:color="auto" w:fill="FFFFFF"/>
        <w:autoSpaceDE/>
        <w:autoSpaceDN/>
        <w:spacing w:before="120"/>
        <w:ind w:left="1135" w:hanging="284"/>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współrzędne geograficzne;</w:t>
      </w:r>
    </w:p>
    <w:p w14:paraId="3BAA0388" w14:textId="03A9671A" w:rsidR="00EC3857" w:rsidRPr="009F2898" w:rsidRDefault="00C92F7B" w:rsidP="00AE0863">
      <w:pPr>
        <w:pStyle w:val="Akapitzlist"/>
        <w:widowControl/>
        <w:shd w:val="clear" w:color="auto" w:fill="FFFFFF"/>
        <w:autoSpaceDE/>
        <w:autoSpaceDN/>
        <w:spacing w:before="120"/>
        <w:ind w:left="1134"/>
        <w:jc w:val="both"/>
        <w:rPr>
          <w:rFonts w:ascii="Times New Roman" w:eastAsia="Times New Roman" w:hAnsi="Times New Roman" w:cs="Times New Roman"/>
          <w:color w:val="000000" w:themeColor="text1"/>
          <w:sz w:val="24"/>
          <w:szCs w:val="24"/>
          <w:lang w:eastAsia="pl-PL"/>
        </w:rPr>
      </w:pPr>
      <w:r w:rsidRPr="009F2898">
        <w:rPr>
          <w:rFonts w:ascii="Times New Roman" w:eastAsia="Times New Roman" w:hAnsi="Times New Roman" w:cs="Times New Roman"/>
          <w:color w:val="000000" w:themeColor="text1"/>
          <w:sz w:val="24"/>
          <w:szCs w:val="24"/>
          <w:lang w:eastAsia="pl-PL"/>
        </w:rPr>
        <w:t>50</w:t>
      </w:r>
      <w:r w:rsidR="00EC3857" w:rsidRPr="009F2898">
        <w:rPr>
          <w:rFonts w:ascii="Times New Roman" w:eastAsia="Times New Roman" w:hAnsi="Times New Roman" w:cs="Times New Roman"/>
          <w:color w:val="000000" w:themeColor="text1"/>
          <w:sz w:val="24"/>
          <w:szCs w:val="24"/>
          <w:lang w:eastAsia="pl-PL"/>
        </w:rPr>
        <w:t>°</w:t>
      </w:r>
      <w:r w:rsidRPr="009F2898">
        <w:rPr>
          <w:rFonts w:ascii="Times New Roman" w:eastAsia="Times New Roman" w:hAnsi="Times New Roman" w:cs="Times New Roman"/>
          <w:color w:val="000000" w:themeColor="text1"/>
          <w:sz w:val="24"/>
          <w:szCs w:val="24"/>
          <w:lang w:eastAsia="pl-PL"/>
        </w:rPr>
        <w:t>00</w:t>
      </w:r>
      <w:r w:rsidR="00EC3857" w:rsidRPr="009F2898">
        <w:rPr>
          <w:rFonts w:ascii="Times New Roman" w:eastAsia="Times New Roman" w:hAnsi="Times New Roman" w:cs="Times New Roman"/>
          <w:color w:val="000000" w:themeColor="text1"/>
          <w:sz w:val="24"/>
          <w:szCs w:val="24"/>
          <w:lang w:eastAsia="pl-PL"/>
        </w:rPr>
        <w:t>'</w:t>
      </w:r>
      <w:r w:rsidRPr="009F2898">
        <w:rPr>
          <w:rFonts w:ascii="Times New Roman" w:eastAsia="Times New Roman" w:hAnsi="Times New Roman" w:cs="Times New Roman"/>
          <w:color w:val="000000" w:themeColor="text1"/>
          <w:sz w:val="24"/>
          <w:szCs w:val="24"/>
          <w:lang w:eastAsia="pl-PL"/>
        </w:rPr>
        <w:t>33.8</w:t>
      </w:r>
      <w:r w:rsidR="00EC3857" w:rsidRPr="009F2898">
        <w:rPr>
          <w:rFonts w:ascii="Times New Roman" w:eastAsia="Times New Roman" w:hAnsi="Times New Roman" w:cs="Times New Roman"/>
          <w:color w:val="000000" w:themeColor="text1"/>
          <w:sz w:val="24"/>
          <w:szCs w:val="24"/>
          <w:lang w:eastAsia="pl-PL"/>
        </w:rPr>
        <w:t>"N 19°09'</w:t>
      </w:r>
      <w:r w:rsidRPr="009F2898">
        <w:rPr>
          <w:rFonts w:ascii="Times New Roman" w:eastAsia="Times New Roman" w:hAnsi="Times New Roman" w:cs="Times New Roman"/>
          <w:color w:val="000000" w:themeColor="text1"/>
          <w:sz w:val="24"/>
          <w:szCs w:val="24"/>
          <w:lang w:eastAsia="pl-PL"/>
        </w:rPr>
        <w:t>28.2</w:t>
      </w:r>
      <w:r w:rsidR="00EC3857" w:rsidRPr="009F2898">
        <w:rPr>
          <w:rFonts w:ascii="Times New Roman" w:eastAsia="Times New Roman" w:hAnsi="Times New Roman" w:cs="Times New Roman"/>
          <w:color w:val="000000" w:themeColor="text1"/>
          <w:sz w:val="24"/>
          <w:szCs w:val="24"/>
          <w:lang w:eastAsia="pl-PL"/>
        </w:rPr>
        <w:t>"E</w:t>
      </w:r>
    </w:p>
    <w:p w14:paraId="04565073" w14:textId="77777777" w:rsidR="00EC3857" w:rsidRPr="009F2898" w:rsidRDefault="00EC3857" w:rsidP="00AE0863">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funkcję (</w:t>
      </w:r>
      <w:r w:rsidRPr="009F2898">
        <w:rPr>
          <w:rFonts w:ascii="Times New Roman" w:eastAsia="Times New Roman" w:hAnsi="Times New Roman" w:cs="Times New Roman"/>
          <w:strike/>
          <w:color w:val="000000"/>
          <w:sz w:val="24"/>
          <w:szCs w:val="24"/>
          <w:lang w:eastAsia="pl-PL"/>
        </w:rPr>
        <w:t>wdechowy</w:t>
      </w:r>
      <w:r w:rsidRPr="009F2898">
        <w:rPr>
          <w:rFonts w:ascii="Times New Roman" w:eastAsia="Times New Roman" w:hAnsi="Times New Roman" w:cs="Times New Roman"/>
          <w:color w:val="000000"/>
          <w:sz w:val="24"/>
          <w:szCs w:val="24"/>
          <w:lang w:eastAsia="pl-PL"/>
        </w:rPr>
        <w:t>, wydechowy);</w:t>
      </w:r>
    </w:p>
    <w:p w14:paraId="7E590FA9" w14:textId="77777777" w:rsidR="00EC3857" w:rsidRPr="009F2898" w:rsidRDefault="00EC3857" w:rsidP="00AE0863">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lastRenderedPageBreak/>
        <w:t xml:space="preserve">specyfikacje techniczne urządzeń pomiarowych stosowanych do monitorowania i kwantyfikacji emisji metanu oraz określone przez producenta optymalne warunki ich działania – </w:t>
      </w:r>
      <w:r w:rsidRPr="0094584C">
        <w:rPr>
          <w:rFonts w:ascii="Times New Roman" w:eastAsia="Times New Roman" w:hAnsi="Times New Roman" w:cs="Times New Roman"/>
          <w:i/>
          <w:iCs/>
          <w:color w:val="000000"/>
          <w:sz w:val="24"/>
          <w:szCs w:val="24"/>
          <w:lang w:eastAsia="pl-PL"/>
        </w:rPr>
        <w:t>nie prowadzono pomiarów, brak metody i odpowiednich urządzeń;</w:t>
      </w:r>
    </w:p>
    <w:p w14:paraId="39BAB5F7" w14:textId="77777777" w:rsidR="00EC3857" w:rsidRPr="001E2E3D" w:rsidRDefault="00EC3857" w:rsidP="00AE0863">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i/>
          <w:iCs/>
          <w:color w:val="000000"/>
          <w:sz w:val="24"/>
          <w:szCs w:val="24"/>
          <w:lang w:eastAsia="pl-PL"/>
        </w:rPr>
      </w:pPr>
      <w:r w:rsidRPr="009F2898">
        <w:rPr>
          <w:rFonts w:ascii="Times New Roman" w:eastAsia="Times New Roman" w:hAnsi="Times New Roman" w:cs="Times New Roman"/>
          <w:color w:val="000000"/>
          <w:sz w:val="24"/>
          <w:szCs w:val="24"/>
          <w:lang w:eastAsia="pl-PL"/>
        </w:rPr>
        <w:t xml:space="preserve">czas – w ujęciu proporcjonalnym – w którym działało urządzenie do pomiaru ciągłego – </w:t>
      </w:r>
      <w:r w:rsidRPr="001E2E3D">
        <w:rPr>
          <w:rFonts w:ascii="Times New Roman" w:eastAsia="Times New Roman" w:hAnsi="Times New Roman" w:cs="Times New Roman"/>
          <w:i/>
          <w:iCs/>
          <w:color w:val="000000"/>
          <w:sz w:val="24"/>
          <w:szCs w:val="24"/>
          <w:lang w:eastAsia="pl-PL"/>
        </w:rPr>
        <w:t>nie prowadzono pomiarów, brak metody i odpowiednich urządzeń;</w:t>
      </w:r>
    </w:p>
    <w:p w14:paraId="4AE38A0A" w14:textId="77777777" w:rsidR="00EC3857" w:rsidRPr="009F2898" w:rsidRDefault="00EC3857" w:rsidP="0089542E">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odniesienie do mających zastosowanie norm lub wymagań technicznych dotyczących:</w:t>
      </w:r>
    </w:p>
    <w:p w14:paraId="16337C26" w14:textId="77777777" w:rsidR="00EC3857" w:rsidRPr="009F2898" w:rsidRDefault="00EC3857" w:rsidP="0089542E">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położenia miejsca pobierania próbek przez urządzenie do pomiaru metanu;</w:t>
      </w:r>
    </w:p>
    <w:p w14:paraId="502E8177" w14:textId="02C8D4E0" w:rsidR="00EC3857" w:rsidRPr="009F2898" w:rsidRDefault="00EC3857" w:rsidP="0089542E">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pomiaru natężeń przepływu;</w:t>
      </w:r>
    </w:p>
    <w:p w14:paraId="23298CE5" w14:textId="77777777" w:rsidR="00EC3857" w:rsidRPr="009F2898" w:rsidRDefault="00EC3857" w:rsidP="0089542E">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pomiaru stężeń metanu;</w:t>
      </w:r>
    </w:p>
    <w:p w14:paraId="35CB762D" w14:textId="77777777" w:rsidR="001E2E3D" w:rsidRPr="007B2396" w:rsidRDefault="001E2E3D" w:rsidP="001E2E3D">
      <w:pPr>
        <w:widowControl/>
        <w:shd w:val="clear" w:color="auto" w:fill="FFFFFF"/>
        <w:autoSpaceDE/>
        <w:autoSpaceDN/>
        <w:spacing w:before="120"/>
        <w:ind w:left="1980" w:hanging="562"/>
        <w:jc w:val="both"/>
        <w:rPr>
          <w:rFonts w:ascii="Times New Roman" w:eastAsia="Times New Roman" w:hAnsi="Times New Roman" w:cs="Times New Roman"/>
          <w:color w:val="000000"/>
          <w:sz w:val="24"/>
          <w:szCs w:val="24"/>
          <w:lang w:eastAsia="pl-PL"/>
        </w:rPr>
      </w:pPr>
      <w:r w:rsidRPr="007B2396">
        <w:rPr>
          <w:rFonts w:ascii="Times New Roman" w:eastAsia="Times New Roman" w:hAnsi="Times New Roman" w:cs="Times New Roman"/>
          <w:i/>
          <w:iCs/>
          <w:color w:val="000000"/>
          <w:sz w:val="24"/>
          <w:szCs w:val="24"/>
          <w:lang w:eastAsia="pl-PL"/>
        </w:rPr>
        <w:t>Nie prowadzono pomiarów, brak metody i odpowiednich urządzeń;</w:t>
      </w:r>
    </w:p>
    <w:p w14:paraId="36515DCE" w14:textId="77777777" w:rsidR="00EC3857" w:rsidRPr="009F2898" w:rsidRDefault="00EC3857" w:rsidP="0089542E">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9F2898">
        <w:rPr>
          <w:rFonts w:ascii="Times New Roman" w:eastAsia="Times New Roman" w:hAnsi="Times New Roman" w:cs="Times New Roman"/>
          <w:color w:val="000000"/>
          <w:sz w:val="24"/>
          <w:szCs w:val="24"/>
          <w:lang w:eastAsia="pl-PL"/>
        </w:rPr>
        <w:t xml:space="preserve">emisji metanu zarejestrowanych przez urządzenie do pomiaru ciągłego (w tonach) – </w:t>
      </w:r>
      <w:r w:rsidRPr="001E2E3D">
        <w:rPr>
          <w:rFonts w:ascii="Times New Roman" w:eastAsia="Times New Roman" w:hAnsi="Times New Roman" w:cs="Times New Roman"/>
          <w:i/>
          <w:iCs/>
          <w:color w:val="000000"/>
          <w:sz w:val="24"/>
          <w:szCs w:val="24"/>
          <w:lang w:eastAsia="pl-PL"/>
        </w:rPr>
        <w:t xml:space="preserve">nie prowadzono pomiarów, brak metody i odpowiednich urządzeń; </w:t>
      </w:r>
    </w:p>
    <w:p w14:paraId="512916F3" w14:textId="76E9D893" w:rsidR="008941D8" w:rsidRPr="00E12DB4" w:rsidRDefault="00D539D0" w:rsidP="0089542E">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 xml:space="preserve">emisji metanu zarejestrowanych w wyniku </w:t>
      </w:r>
      <w:r w:rsidR="008941D8" w:rsidRPr="00E12DB4">
        <w:rPr>
          <w:rFonts w:ascii="Times New Roman" w:eastAsia="Times New Roman" w:hAnsi="Times New Roman" w:cs="Times New Roman"/>
          <w:sz w:val="24"/>
          <w:szCs w:val="24"/>
          <w:lang w:eastAsia="pl-PL"/>
        </w:rPr>
        <w:t xml:space="preserve">comiesięcznego pobierania próbek </w:t>
      </w:r>
      <w:r w:rsidR="008941D8" w:rsidRPr="00E12DB4">
        <w:rPr>
          <w:rFonts w:ascii="Times New Roman" w:eastAsia="Times New Roman" w:hAnsi="Times New Roman" w:cs="Times New Roman"/>
          <w:sz w:val="24"/>
          <w:szCs w:val="24"/>
          <w:lang w:eastAsia="pl-PL"/>
        </w:rPr>
        <w:br/>
        <w:t>(w tonach/godzinę), z uwzględnieniem informacji dotyczących:</w:t>
      </w:r>
    </w:p>
    <w:p w14:paraId="42E5DDB6" w14:textId="2DA6FADA" w:rsidR="008941D8" w:rsidRPr="00E12DB4" w:rsidRDefault="008941D8" w:rsidP="008941D8">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daty pobrania próbki;</w:t>
      </w:r>
    </w:p>
    <w:p w14:paraId="5C617B39" w14:textId="02850AAE" w:rsidR="008941D8" w:rsidRPr="00E12DB4" w:rsidRDefault="008941D8" w:rsidP="008941D8">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techniki pobrania próbek;</w:t>
      </w:r>
    </w:p>
    <w:p w14:paraId="64C4E31D" w14:textId="03911982" w:rsidR="008941D8" w:rsidRPr="00E12DB4" w:rsidRDefault="008941D8" w:rsidP="008941D8">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odczytów warunków atmosferycznych (ciśnienie, temperatura, wilgotność) dokonanych odpowiedniej odległości w celu odzwierciedlenia warunków działania urządzenia do pomiaru ciągłego;</w:t>
      </w:r>
    </w:p>
    <w:p w14:paraId="6A6B9C0E" w14:textId="77777777" w:rsidR="008941D8" w:rsidRPr="00E12DB4" w:rsidRDefault="008941D8" w:rsidP="008941D8">
      <w:pPr>
        <w:pStyle w:val="Akapitzlist"/>
        <w:widowControl/>
        <w:shd w:val="clear" w:color="auto" w:fill="FFFFFF"/>
        <w:autoSpaceDE/>
        <w:autoSpaceDN/>
        <w:spacing w:before="120"/>
        <w:ind w:left="113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Emisję metanu zarejestrowano w wyniku dwóch przedstawionych poniżej metod pomiarów:</w:t>
      </w:r>
    </w:p>
    <w:p w14:paraId="5064ADE1" w14:textId="3F569132" w:rsidR="00D539D0" w:rsidRPr="0089542E" w:rsidRDefault="00D539D0" w:rsidP="0089542E">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 xml:space="preserve">średnie cotygodniowe </w:t>
      </w:r>
      <w:r w:rsidRPr="0089542E">
        <w:rPr>
          <w:rFonts w:ascii="Times New Roman" w:eastAsia="Times New Roman" w:hAnsi="Times New Roman" w:cs="Times New Roman"/>
          <w:sz w:val="24"/>
          <w:szCs w:val="24"/>
          <w:lang w:eastAsia="pl-PL"/>
        </w:rPr>
        <w:t xml:space="preserve">wyniki analiz chemicznych składu powietrza </w:t>
      </w:r>
      <w:r w:rsidRPr="0089542E">
        <w:rPr>
          <w:rFonts w:ascii="Times New Roman" w:eastAsia="Times New Roman" w:hAnsi="Times New Roman" w:cs="Times New Roman"/>
          <w:sz w:val="24"/>
          <w:szCs w:val="24"/>
          <w:lang w:eastAsia="pl-PL"/>
        </w:rPr>
        <w:br/>
        <w:t xml:space="preserve">i pomiarów wentylacyjnych na podstawie pomiaru wydatku powietrza wykonywanego przez służby wentylacyjne za pomocą anemometrów przenośnych oraz wyników analizy chemicznej składu powietrza </w:t>
      </w:r>
      <w:r w:rsidRPr="0089542E">
        <w:rPr>
          <w:rFonts w:ascii="Times New Roman" w:eastAsia="Times New Roman" w:hAnsi="Times New Roman" w:cs="Times New Roman"/>
          <w:sz w:val="24"/>
          <w:szCs w:val="24"/>
          <w:lang w:eastAsia="pl-PL"/>
        </w:rPr>
        <w:br/>
        <w:t xml:space="preserve">w kanałach szybów wentylacyjnych, </w:t>
      </w:r>
    </w:p>
    <w:p w14:paraId="416F7EBC" w14:textId="77777777" w:rsidR="00D539D0" w:rsidRPr="009A51CD" w:rsidRDefault="00D539D0" w:rsidP="0089542E">
      <w:pPr>
        <w:pStyle w:val="Akapitzlist"/>
        <w:widowControl/>
        <w:numPr>
          <w:ilvl w:val="0"/>
          <w:numId w:val="13"/>
        </w:numPr>
        <w:shd w:val="clear" w:color="auto" w:fill="FFFFFF"/>
        <w:autoSpaceDE/>
        <w:autoSpaceDN/>
        <w:spacing w:before="120"/>
        <w:ind w:left="1418" w:hanging="284"/>
        <w:jc w:val="both"/>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 xml:space="preserve">średnie miesięczne wskazania czujników metanometrii automatycznej zabudowanych na poszczególnych poziomach wentylacyjnych danego szybu wentylacyjnego oraz pomiarów wydatku powietrza (udokumentowanych w Głównej Książce Przewietrzania) wykonywanych przez służby wentylacyjne za pomocą anemometrów przenośnych na stacjach pomiarowych zlokalizowanych </w:t>
      </w:r>
      <w:r w:rsidRPr="0089542E">
        <w:rPr>
          <w:rFonts w:ascii="Times New Roman" w:eastAsia="Times New Roman" w:hAnsi="Times New Roman" w:cs="Times New Roman"/>
          <w:sz w:val="24"/>
          <w:szCs w:val="24"/>
          <w:lang w:eastAsia="pl-PL"/>
        </w:rPr>
        <w:br/>
        <w:t xml:space="preserve">na poszczególnych poziomach wentylacyjnych danego szybu, </w:t>
      </w:r>
      <w:r w:rsidRPr="0089542E">
        <w:rPr>
          <w:rFonts w:ascii="Times New Roman" w:eastAsia="Times New Roman" w:hAnsi="Times New Roman" w:cs="Times New Roman"/>
          <w:sz w:val="24"/>
          <w:szCs w:val="24"/>
          <w:lang w:eastAsia="pl-PL"/>
        </w:rPr>
        <w:br/>
        <w:t xml:space="preserve">(w tonach/godzinę), z uwzględnieniem informacji </w:t>
      </w:r>
      <w:r w:rsidRPr="009A51CD">
        <w:rPr>
          <w:rFonts w:ascii="Times New Roman" w:eastAsia="Times New Roman" w:hAnsi="Times New Roman" w:cs="Times New Roman"/>
          <w:sz w:val="24"/>
          <w:szCs w:val="24"/>
          <w:lang w:eastAsia="pl-PL"/>
        </w:rPr>
        <w:t>dotyczących:</w:t>
      </w:r>
    </w:p>
    <w:p w14:paraId="4CB8CC6E" w14:textId="59B95007" w:rsidR="008B2EC4" w:rsidRPr="0089542E" w:rsidRDefault="009757C8" w:rsidP="0089542E">
      <w:pPr>
        <w:pStyle w:val="Akapitzlist"/>
        <w:widowControl/>
        <w:shd w:val="clear" w:color="auto" w:fill="FFFFFF"/>
        <w:autoSpaceDE/>
        <w:autoSpaceDN/>
        <w:spacing w:before="120"/>
        <w:ind w:left="1418"/>
        <w:jc w:val="both"/>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Emisja metanu szybem Andrzej IX w 202</w:t>
      </w:r>
      <w:r w:rsidR="00895FCF" w:rsidRPr="0089542E">
        <w:rPr>
          <w:rFonts w:ascii="Times New Roman" w:eastAsia="Times New Roman" w:hAnsi="Times New Roman" w:cs="Times New Roman"/>
          <w:sz w:val="24"/>
          <w:szCs w:val="24"/>
          <w:lang w:eastAsia="pl-PL"/>
        </w:rPr>
        <w:t>5</w:t>
      </w:r>
      <w:r w:rsidRPr="0089542E">
        <w:rPr>
          <w:rFonts w:ascii="Times New Roman" w:eastAsia="Times New Roman" w:hAnsi="Times New Roman" w:cs="Times New Roman"/>
          <w:sz w:val="24"/>
          <w:szCs w:val="24"/>
          <w:lang w:eastAsia="pl-PL"/>
        </w:rPr>
        <w:t xml:space="preserve"> r</w:t>
      </w:r>
      <w:r w:rsidR="004C2881" w:rsidRPr="0089542E">
        <w:rPr>
          <w:rFonts w:ascii="Times New Roman" w:eastAsia="Times New Roman" w:hAnsi="Times New Roman" w:cs="Times New Roman"/>
          <w:sz w:val="24"/>
          <w:szCs w:val="24"/>
          <w:lang w:eastAsia="pl-PL"/>
        </w:rPr>
        <w:t>oku</w:t>
      </w:r>
      <w:r w:rsidRPr="0089542E">
        <w:rPr>
          <w:rFonts w:ascii="Times New Roman" w:eastAsia="Times New Roman" w:hAnsi="Times New Roman" w:cs="Times New Roman"/>
          <w:sz w:val="24"/>
          <w:szCs w:val="24"/>
          <w:lang w:eastAsia="pl-PL"/>
        </w:rPr>
        <w:t xml:space="preserve"> - średnio 1,</w:t>
      </w:r>
      <w:r w:rsidR="006C51D3" w:rsidRPr="0089542E">
        <w:rPr>
          <w:rFonts w:ascii="Times New Roman" w:eastAsia="Times New Roman" w:hAnsi="Times New Roman" w:cs="Times New Roman"/>
          <w:sz w:val="24"/>
          <w:szCs w:val="24"/>
          <w:lang w:eastAsia="pl-PL"/>
        </w:rPr>
        <w:t>3</w:t>
      </w:r>
      <w:r w:rsidRPr="0089542E">
        <w:rPr>
          <w:rFonts w:ascii="Times New Roman" w:eastAsia="Times New Roman" w:hAnsi="Times New Roman" w:cs="Times New Roman"/>
          <w:sz w:val="24"/>
          <w:szCs w:val="24"/>
          <w:lang w:eastAsia="pl-PL"/>
        </w:rPr>
        <w:t>8 ton/godzinę.</w:t>
      </w:r>
    </w:p>
    <w:p w14:paraId="30C66465" w14:textId="77777777" w:rsidR="008B2EC4" w:rsidRDefault="008B2EC4" w:rsidP="00662C41">
      <w:pPr>
        <w:pStyle w:val="Akapitzlist"/>
        <w:ind w:left="1560"/>
        <w:rPr>
          <w:rFonts w:ascii="Times New Roman" w:eastAsia="Times New Roman" w:hAnsi="Times New Roman" w:cs="Times New Roman"/>
          <w:color w:val="000000" w:themeColor="text1"/>
          <w:sz w:val="24"/>
          <w:szCs w:val="24"/>
          <w:lang w:eastAsia="pl-PL"/>
        </w:rPr>
      </w:pPr>
    </w:p>
    <w:p w14:paraId="6DDB20E6" w14:textId="77777777" w:rsidR="0089542E" w:rsidRDefault="0089542E" w:rsidP="00662C41">
      <w:pPr>
        <w:pStyle w:val="Akapitzlist"/>
        <w:ind w:left="1560"/>
        <w:rPr>
          <w:rFonts w:ascii="Times New Roman" w:eastAsia="Times New Roman" w:hAnsi="Times New Roman" w:cs="Times New Roman"/>
          <w:color w:val="000000" w:themeColor="text1"/>
          <w:sz w:val="24"/>
          <w:szCs w:val="24"/>
          <w:lang w:eastAsia="pl-PL"/>
        </w:rPr>
      </w:pPr>
    </w:p>
    <w:p w14:paraId="6C96580D" w14:textId="77777777" w:rsidR="0089542E" w:rsidRDefault="0089542E" w:rsidP="00662C41">
      <w:pPr>
        <w:pStyle w:val="Akapitzlist"/>
        <w:ind w:left="1560"/>
        <w:rPr>
          <w:rFonts w:ascii="Times New Roman" w:eastAsia="Times New Roman" w:hAnsi="Times New Roman" w:cs="Times New Roman"/>
          <w:color w:val="000000" w:themeColor="text1"/>
          <w:sz w:val="24"/>
          <w:szCs w:val="24"/>
          <w:lang w:eastAsia="pl-PL"/>
        </w:rPr>
      </w:pPr>
    </w:p>
    <w:p w14:paraId="0F5F8580" w14:textId="77777777" w:rsidR="0089542E" w:rsidRDefault="0089542E" w:rsidP="00662C41">
      <w:pPr>
        <w:pStyle w:val="Akapitzlist"/>
        <w:ind w:left="1560"/>
        <w:rPr>
          <w:rFonts w:ascii="Times New Roman" w:eastAsia="Times New Roman" w:hAnsi="Times New Roman" w:cs="Times New Roman"/>
          <w:color w:val="000000" w:themeColor="text1"/>
          <w:sz w:val="24"/>
          <w:szCs w:val="24"/>
          <w:lang w:eastAsia="pl-PL"/>
        </w:rPr>
      </w:pPr>
    </w:p>
    <w:p w14:paraId="469CEDB5" w14:textId="77777777" w:rsidR="00E77775" w:rsidRDefault="00E77775" w:rsidP="00662C41">
      <w:pPr>
        <w:pStyle w:val="Akapitzlist"/>
        <w:ind w:left="1560"/>
        <w:rPr>
          <w:rFonts w:ascii="Times New Roman" w:eastAsia="Times New Roman" w:hAnsi="Times New Roman" w:cs="Times New Roman"/>
          <w:color w:val="000000" w:themeColor="text1"/>
          <w:sz w:val="24"/>
          <w:szCs w:val="24"/>
          <w:lang w:eastAsia="pl-PL"/>
        </w:rPr>
      </w:pPr>
    </w:p>
    <w:p w14:paraId="04EB389F" w14:textId="77777777" w:rsidR="00E77775" w:rsidRDefault="00E77775" w:rsidP="00662C41">
      <w:pPr>
        <w:pStyle w:val="Akapitzlist"/>
        <w:ind w:left="1560"/>
        <w:rPr>
          <w:rFonts w:ascii="Times New Roman" w:eastAsia="Times New Roman" w:hAnsi="Times New Roman" w:cs="Times New Roman"/>
          <w:color w:val="000000" w:themeColor="text1"/>
          <w:sz w:val="24"/>
          <w:szCs w:val="24"/>
          <w:lang w:eastAsia="pl-PL"/>
        </w:rPr>
      </w:pPr>
    </w:p>
    <w:p w14:paraId="309FB681" w14:textId="77777777" w:rsidR="00E77775" w:rsidRDefault="00E77775" w:rsidP="00662C41">
      <w:pPr>
        <w:pStyle w:val="Akapitzlist"/>
        <w:ind w:left="1560"/>
        <w:rPr>
          <w:rFonts w:ascii="Times New Roman" w:eastAsia="Times New Roman" w:hAnsi="Times New Roman" w:cs="Times New Roman"/>
          <w:color w:val="000000" w:themeColor="text1"/>
          <w:sz w:val="24"/>
          <w:szCs w:val="24"/>
          <w:lang w:eastAsia="pl-PL"/>
        </w:rPr>
      </w:pPr>
    </w:p>
    <w:p w14:paraId="1DC0E372" w14:textId="77777777" w:rsidR="00E77775" w:rsidRDefault="00E77775" w:rsidP="00662C41">
      <w:pPr>
        <w:pStyle w:val="Akapitzlist"/>
        <w:ind w:left="1560"/>
        <w:rPr>
          <w:rFonts w:ascii="Times New Roman" w:eastAsia="Times New Roman" w:hAnsi="Times New Roman" w:cs="Times New Roman"/>
          <w:color w:val="000000" w:themeColor="text1"/>
          <w:sz w:val="24"/>
          <w:szCs w:val="24"/>
          <w:lang w:eastAsia="pl-PL"/>
        </w:rPr>
      </w:pPr>
    </w:p>
    <w:p w14:paraId="01A2E08A" w14:textId="77777777" w:rsidR="00E77775" w:rsidRDefault="00E77775" w:rsidP="00662C41">
      <w:pPr>
        <w:pStyle w:val="Akapitzlist"/>
        <w:ind w:left="1560"/>
        <w:rPr>
          <w:rFonts w:ascii="Times New Roman" w:eastAsia="Times New Roman" w:hAnsi="Times New Roman" w:cs="Times New Roman"/>
          <w:color w:val="000000" w:themeColor="text1"/>
          <w:sz w:val="24"/>
          <w:szCs w:val="24"/>
          <w:lang w:eastAsia="pl-PL"/>
        </w:rPr>
      </w:pPr>
    </w:p>
    <w:p w14:paraId="120C196F" w14:textId="77777777" w:rsidR="00E77775" w:rsidRDefault="00E77775" w:rsidP="00662C41">
      <w:pPr>
        <w:pStyle w:val="Akapitzlist"/>
        <w:ind w:left="1560"/>
        <w:rPr>
          <w:rFonts w:ascii="Times New Roman" w:eastAsia="Times New Roman" w:hAnsi="Times New Roman" w:cs="Times New Roman"/>
          <w:color w:val="000000" w:themeColor="text1"/>
          <w:sz w:val="24"/>
          <w:szCs w:val="24"/>
          <w:lang w:eastAsia="pl-PL"/>
        </w:rPr>
      </w:pPr>
    </w:p>
    <w:p w14:paraId="06FDE8B9" w14:textId="77777777" w:rsidR="0089542E" w:rsidRDefault="0089542E" w:rsidP="00662C41">
      <w:pPr>
        <w:pStyle w:val="Akapitzlist"/>
        <w:ind w:left="1560"/>
        <w:rPr>
          <w:rFonts w:ascii="Times New Roman" w:eastAsia="Times New Roman" w:hAnsi="Times New Roman" w:cs="Times New Roman"/>
          <w:color w:val="000000" w:themeColor="text1"/>
          <w:sz w:val="24"/>
          <w:szCs w:val="24"/>
          <w:lang w:eastAsia="pl-PL"/>
        </w:rPr>
      </w:pPr>
    </w:p>
    <w:p w14:paraId="6AF0765C" w14:textId="0FC2D2E0" w:rsidR="00662C41" w:rsidRDefault="00662C41" w:rsidP="00200322">
      <w:pPr>
        <w:widowControl/>
        <w:shd w:val="clear" w:color="auto" w:fill="FFFFFF"/>
        <w:autoSpaceDE/>
        <w:autoSpaceDN/>
        <w:spacing w:before="120"/>
        <w:jc w:val="center"/>
        <w:rPr>
          <w:rFonts w:ascii="Times New Roman" w:eastAsia="Times New Roman" w:hAnsi="Times New Roman" w:cs="Times New Roman"/>
          <w:color w:val="000000" w:themeColor="text1"/>
          <w:sz w:val="24"/>
          <w:szCs w:val="24"/>
          <w:lang w:eastAsia="pl-PL"/>
        </w:rPr>
      </w:pPr>
      <w:r w:rsidRPr="00200322">
        <w:rPr>
          <w:rFonts w:ascii="Times New Roman" w:eastAsia="Times New Roman" w:hAnsi="Times New Roman" w:cs="Times New Roman"/>
          <w:color w:val="000000" w:themeColor="text1"/>
          <w:sz w:val="24"/>
          <w:szCs w:val="24"/>
          <w:lang w:eastAsia="pl-PL"/>
        </w:rPr>
        <w:lastRenderedPageBreak/>
        <w:t>Dane dotyczące wykonywanych pomiarów:</w:t>
      </w:r>
    </w:p>
    <w:p w14:paraId="5063F5BD" w14:textId="77777777" w:rsidR="0089542E" w:rsidRPr="00200322" w:rsidRDefault="0089542E" w:rsidP="00200322">
      <w:pPr>
        <w:widowControl/>
        <w:shd w:val="clear" w:color="auto" w:fill="FFFFFF"/>
        <w:autoSpaceDE/>
        <w:autoSpaceDN/>
        <w:spacing w:before="120"/>
        <w:jc w:val="center"/>
        <w:rPr>
          <w:rFonts w:ascii="Times New Roman" w:eastAsia="Times New Roman" w:hAnsi="Times New Roman" w:cs="Times New Roman"/>
          <w:color w:val="000000" w:themeColor="text1"/>
          <w:sz w:val="24"/>
          <w:szCs w:val="24"/>
          <w:lang w:eastAsia="pl-PL"/>
        </w:rPr>
      </w:pPr>
    </w:p>
    <w:tbl>
      <w:tblPr>
        <w:tblW w:w="9148" w:type="dxa"/>
        <w:tblLayout w:type="fixed"/>
        <w:tblCellMar>
          <w:left w:w="70" w:type="dxa"/>
          <w:right w:w="70" w:type="dxa"/>
        </w:tblCellMar>
        <w:tblLook w:val="04A0" w:firstRow="1" w:lastRow="0" w:firstColumn="1" w:lastColumn="0" w:noHBand="0" w:noVBand="1"/>
      </w:tblPr>
      <w:tblGrid>
        <w:gridCol w:w="2351"/>
        <w:gridCol w:w="2265"/>
        <w:gridCol w:w="2266"/>
        <w:gridCol w:w="2266"/>
      </w:tblGrid>
      <w:tr w:rsidR="009757C8" w:rsidRPr="00200322" w14:paraId="567FDF32" w14:textId="77777777" w:rsidTr="0089542E">
        <w:trPr>
          <w:trHeight w:val="567"/>
        </w:trPr>
        <w:tc>
          <w:tcPr>
            <w:tcW w:w="2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20E28D" w14:textId="7FA089F8" w:rsidR="009757C8" w:rsidRPr="0089542E" w:rsidRDefault="009757C8" w:rsidP="009757C8">
            <w:pPr>
              <w:widowControl/>
              <w:autoSpaceDE/>
              <w:autoSpaceDN/>
              <w:rPr>
                <w:rFonts w:ascii="Times New Roman" w:eastAsia="Times New Roman" w:hAnsi="Times New Roman" w:cs="Times New Roman"/>
                <w:color w:val="000000"/>
                <w:sz w:val="20"/>
                <w:szCs w:val="20"/>
                <w:lang w:eastAsia="pl-PL"/>
              </w:rPr>
            </w:pPr>
            <w:r w:rsidRPr="0089542E">
              <w:rPr>
                <w:rFonts w:ascii="Times New Roman" w:eastAsia="Times New Roman" w:hAnsi="Times New Roman" w:cs="Times New Roman"/>
                <w:color w:val="000000"/>
                <w:sz w:val="20"/>
                <w:szCs w:val="20"/>
                <w:lang w:eastAsia="pl-PL"/>
              </w:rPr>
              <w:t xml:space="preserve">     Data pobrania próbki</w:t>
            </w:r>
          </w:p>
        </w:tc>
        <w:tc>
          <w:tcPr>
            <w:tcW w:w="22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EA00720" w14:textId="77777777" w:rsidR="009757C8" w:rsidRPr="0089542E" w:rsidRDefault="009757C8" w:rsidP="009757C8">
            <w:pPr>
              <w:widowControl/>
              <w:autoSpaceDE/>
              <w:autoSpaceDN/>
              <w:jc w:val="center"/>
              <w:rPr>
                <w:rFonts w:ascii="Times New Roman" w:eastAsia="Times New Roman" w:hAnsi="Times New Roman" w:cs="Times New Roman"/>
                <w:color w:val="000000"/>
                <w:sz w:val="20"/>
                <w:szCs w:val="20"/>
                <w:lang w:eastAsia="pl-PL"/>
              </w:rPr>
            </w:pPr>
            <w:r w:rsidRPr="0089542E">
              <w:rPr>
                <w:rFonts w:ascii="Times New Roman" w:eastAsia="Times New Roman" w:hAnsi="Times New Roman" w:cs="Times New Roman"/>
                <w:color w:val="000000"/>
                <w:sz w:val="20"/>
                <w:szCs w:val="20"/>
                <w:lang w:eastAsia="pl-PL"/>
              </w:rPr>
              <w:t xml:space="preserve">Temperatura </w:t>
            </w:r>
            <w:proofErr w:type="spellStart"/>
            <w:r w:rsidRPr="0089542E">
              <w:rPr>
                <w:rFonts w:ascii="Times New Roman" w:eastAsia="Times New Roman" w:hAnsi="Times New Roman" w:cs="Times New Roman"/>
                <w:color w:val="000000"/>
                <w:sz w:val="20"/>
                <w:szCs w:val="20"/>
                <w:lang w:eastAsia="pl-PL"/>
              </w:rPr>
              <w:t>Ts</w:t>
            </w:r>
            <w:proofErr w:type="spellEnd"/>
            <w:r w:rsidRPr="0089542E">
              <w:rPr>
                <w:rFonts w:ascii="Times New Roman" w:eastAsia="Times New Roman" w:hAnsi="Times New Roman" w:cs="Times New Roman"/>
                <w:color w:val="000000"/>
                <w:sz w:val="20"/>
                <w:szCs w:val="20"/>
                <w:lang w:eastAsia="pl-PL"/>
              </w:rPr>
              <w:t xml:space="preserve"> [</w:t>
            </w:r>
            <w:proofErr w:type="spellStart"/>
            <w:r w:rsidRPr="0089542E">
              <w:rPr>
                <w:rFonts w:ascii="Times New Roman" w:eastAsia="Times New Roman" w:hAnsi="Times New Roman" w:cs="Times New Roman"/>
                <w:color w:val="000000"/>
                <w:sz w:val="20"/>
                <w:szCs w:val="20"/>
                <w:vertAlign w:val="superscript"/>
                <w:lang w:eastAsia="pl-PL"/>
              </w:rPr>
              <w:t>o</w:t>
            </w:r>
            <w:r w:rsidRPr="0089542E">
              <w:rPr>
                <w:rFonts w:ascii="Times New Roman" w:eastAsia="Times New Roman" w:hAnsi="Times New Roman" w:cs="Times New Roman"/>
                <w:color w:val="000000"/>
                <w:sz w:val="20"/>
                <w:szCs w:val="20"/>
                <w:lang w:eastAsia="pl-PL"/>
              </w:rPr>
              <w:t>C</w:t>
            </w:r>
            <w:proofErr w:type="spellEnd"/>
            <w:r w:rsidRPr="0089542E">
              <w:rPr>
                <w:rFonts w:ascii="Times New Roman" w:eastAsia="Times New Roman" w:hAnsi="Times New Roman" w:cs="Times New Roman"/>
                <w:color w:val="000000"/>
                <w:sz w:val="20"/>
                <w:szCs w:val="20"/>
                <w:lang w:eastAsia="pl-PL"/>
              </w:rPr>
              <w:t>]</w:t>
            </w:r>
          </w:p>
        </w:tc>
        <w:tc>
          <w:tcPr>
            <w:tcW w:w="226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3E308B" w14:textId="77777777" w:rsidR="009757C8" w:rsidRPr="0089542E" w:rsidRDefault="009757C8" w:rsidP="009757C8">
            <w:pPr>
              <w:widowControl/>
              <w:autoSpaceDE/>
              <w:autoSpaceDN/>
              <w:jc w:val="center"/>
              <w:rPr>
                <w:rFonts w:ascii="Times New Roman" w:eastAsia="Times New Roman" w:hAnsi="Times New Roman" w:cs="Times New Roman"/>
                <w:color w:val="000000"/>
                <w:sz w:val="20"/>
                <w:szCs w:val="20"/>
                <w:lang w:eastAsia="pl-PL"/>
              </w:rPr>
            </w:pPr>
            <w:r w:rsidRPr="0089542E">
              <w:rPr>
                <w:rFonts w:ascii="Times New Roman" w:eastAsia="Times New Roman" w:hAnsi="Times New Roman" w:cs="Times New Roman"/>
                <w:color w:val="000000"/>
                <w:sz w:val="20"/>
                <w:szCs w:val="20"/>
                <w:lang w:eastAsia="pl-PL"/>
              </w:rPr>
              <w:t xml:space="preserve">Ciśnienie </w:t>
            </w:r>
            <w:r w:rsidRPr="0089542E">
              <w:rPr>
                <w:rFonts w:ascii="Times New Roman" w:eastAsia="Times New Roman" w:hAnsi="Times New Roman" w:cs="Times New Roman"/>
                <w:color w:val="000000"/>
                <w:sz w:val="20"/>
                <w:szCs w:val="20"/>
                <w:lang w:eastAsia="pl-PL"/>
              </w:rPr>
              <w:br/>
              <w:t>atmosferyczne [</w:t>
            </w:r>
            <w:proofErr w:type="spellStart"/>
            <w:r w:rsidRPr="0089542E">
              <w:rPr>
                <w:rFonts w:ascii="Times New Roman" w:eastAsia="Times New Roman" w:hAnsi="Times New Roman" w:cs="Times New Roman"/>
                <w:color w:val="000000"/>
                <w:sz w:val="20"/>
                <w:szCs w:val="20"/>
                <w:lang w:eastAsia="pl-PL"/>
              </w:rPr>
              <w:t>hPa</w:t>
            </w:r>
            <w:proofErr w:type="spellEnd"/>
            <w:r w:rsidRPr="0089542E">
              <w:rPr>
                <w:rFonts w:ascii="Times New Roman" w:eastAsia="Times New Roman" w:hAnsi="Times New Roman" w:cs="Times New Roman"/>
                <w:color w:val="000000"/>
                <w:sz w:val="20"/>
                <w:szCs w:val="20"/>
                <w:lang w:eastAsia="pl-PL"/>
              </w:rPr>
              <w:t>]</w:t>
            </w:r>
          </w:p>
        </w:tc>
        <w:tc>
          <w:tcPr>
            <w:tcW w:w="226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D8F6C7" w14:textId="436A6A12" w:rsidR="009757C8" w:rsidRPr="0089542E" w:rsidRDefault="009757C8" w:rsidP="009757C8">
            <w:pPr>
              <w:widowControl/>
              <w:autoSpaceDE/>
              <w:autoSpaceDN/>
              <w:jc w:val="center"/>
              <w:rPr>
                <w:rFonts w:ascii="Times New Roman" w:eastAsia="Times New Roman" w:hAnsi="Times New Roman" w:cs="Times New Roman"/>
                <w:color w:val="000000"/>
                <w:sz w:val="20"/>
                <w:szCs w:val="20"/>
                <w:lang w:eastAsia="pl-PL"/>
              </w:rPr>
            </w:pPr>
            <w:r w:rsidRPr="0089542E">
              <w:rPr>
                <w:rFonts w:ascii="Times New Roman" w:eastAsia="Times New Roman" w:hAnsi="Times New Roman" w:cs="Times New Roman"/>
                <w:color w:val="000000"/>
                <w:sz w:val="20"/>
                <w:szCs w:val="20"/>
                <w:lang w:eastAsia="pl-PL"/>
              </w:rPr>
              <w:t>Wilgotność [%]</w:t>
            </w:r>
          </w:p>
        </w:tc>
      </w:tr>
      <w:tr w:rsidR="00895FCF" w:rsidRPr="009757C8" w14:paraId="75010562"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2A27622" w14:textId="62D68CA4"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03.01.2025 r.</w:t>
            </w:r>
          </w:p>
        </w:tc>
        <w:tc>
          <w:tcPr>
            <w:tcW w:w="2265" w:type="dxa"/>
            <w:tcBorders>
              <w:top w:val="nil"/>
              <w:left w:val="nil"/>
              <w:bottom w:val="single" w:sz="4" w:space="0" w:color="auto"/>
              <w:right w:val="single" w:sz="4" w:space="0" w:color="auto"/>
            </w:tcBorders>
            <w:noWrap/>
            <w:vAlign w:val="center"/>
          </w:tcPr>
          <w:p w14:paraId="2D9A9838" w14:textId="1BE0970B"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14,4</w:t>
            </w:r>
          </w:p>
        </w:tc>
        <w:tc>
          <w:tcPr>
            <w:tcW w:w="2266" w:type="dxa"/>
            <w:tcBorders>
              <w:top w:val="nil"/>
              <w:left w:val="nil"/>
              <w:bottom w:val="single" w:sz="4" w:space="0" w:color="auto"/>
              <w:right w:val="single" w:sz="4" w:space="0" w:color="auto"/>
            </w:tcBorders>
            <w:noWrap/>
            <w:vAlign w:val="center"/>
          </w:tcPr>
          <w:p w14:paraId="1ECE7A15" w14:textId="03D286E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982</w:t>
            </w:r>
          </w:p>
        </w:tc>
        <w:tc>
          <w:tcPr>
            <w:tcW w:w="2266" w:type="dxa"/>
            <w:tcBorders>
              <w:top w:val="nil"/>
              <w:left w:val="nil"/>
              <w:bottom w:val="single" w:sz="4" w:space="0" w:color="auto"/>
              <w:right w:val="single" w:sz="4" w:space="0" w:color="auto"/>
            </w:tcBorders>
            <w:noWrap/>
            <w:vAlign w:val="center"/>
          </w:tcPr>
          <w:p w14:paraId="722E4B05" w14:textId="5A513F67"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123BFFB4"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338897F" w14:textId="69962966"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09.01.2025 r.</w:t>
            </w:r>
          </w:p>
        </w:tc>
        <w:tc>
          <w:tcPr>
            <w:tcW w:w="2265" w:type="dxa"/>
            <w:tcBorders>
              <w:top w:val="nil"/>
              <w:left w:val="nil"/>
              <w:bottom w:val="single" w:sz="4" w:space="0" w:color="auto"/>
              <w:right w:val="single" w:sz="4" w:space="0" w:color="auto"/>
            </w:tcBorders>
            <w:noWrap/>
            <w:vAlign w:val="center"/>
          </w:tcPr>
          <w:p w14:paraId="6AFFA194" w14:textId="0FD9E2B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15,0</w:t>
            </w:r>
          </w:p>
        </w:tc>
        <w:tc>
          <w:tcPr>
            <w:tcW w:w="2266" w:type="dxa"/>
            <w:tcBorders>
              <w:top w:val="nil"/>
              <w:left w:val="nil"/>
              <w:bottom w:val="single" w:sz="4" w:space="0" w:color="auto"/>
              <w:right w:val="single" w:sz="4" w:space="0" w:color="auto"/>
            </w:tcBorders>
            <w:noWrap/>
            <w:vAlign w:val="center"/>
          </w:tcPr>
          <w:p w14:paraId="6BE69FCD" w14:textId="3E8D29E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969</w:t>
            </w:r>
          </w:p>
        </w:tc>
        <w:tc>
          <w:tcPr>
            <w:tcW w:w="2266" w:type="dxa"/>
            <w:tcBorders>
              <w:top w:val="nil"/>
              <w:left w:val="nil"/>
              <w:bottom w:val="single" w:sz="4" w:space="0" w:color="auto"/>
              <w:right w:val="single" w:sz="4" w:space="0" w:color="auto"/>
            </w:tcBorders>
            <w:noWrap/>
            <w:vAlign w:val="center"/>
          </w:tcPr>
          <w:p w14:paraId="098D7130" w14:textId="1188A339"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50ED96D"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2CD57E3" w14:textId="61822797"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16.01.2025 r.</w:t>
            </w:r>
          </w:p>
        </w:tc>
        <w:tc>
          <w:tcPr>
            <w:tcW w:w="2265" w:type="dxa"/>
            <w:tcBorders>
              <w:top w:val="nil"/>
              <w:left w:val="nil"/>
              <w:bottom w:val="single" w:sz="4" w:space="0" w:color="auto"/>
              <w:right w:val="single" w:sz="4" w:space="0" w:color="auto"/>
            </w:tcBorders>
            <w:noWrap/>
            <w:vAlign w:val="center"/>
          </w:tcPr>
          <w:p w14:paraId="3AB15B7C" w14:textId="10ABB993"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14,0</w:t>
            </w:r>
          </w:p>
        </w:tc>
        <w:tc>
          <w:tcPr>
            <w:tcW w:w="2266" w:type="dxa"/>
            <w:tcBorders>
              <w:top w:val="nil"/>
              <w:left w:val="nil"/>
              <w:bottom w:val="single" w:sz="4" w:space="0" w:color="auto"/>
              <w:right w:val="single" w:sz="4" w:space="0" w:color="auto"/>
            </w:tcBorders>
            <w:noWrap/>
            <w:vAlign w:val="center"/>
          </w:tcPr>
          <w:p w14:paraId="410F6A7B" w14:textId="488E27D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1007</w:t>
            </w:r>
          </w:p>
        </w:tc>
        <w:tc>
          <w:tcPr>
            <w:tcW w:w="2266" w:type="dxa"/>
            <w:tcBorders>
              <w:top w:val="nil"/>
              <w:left w:val="nil"/>
              <w:bottom w:val="single" w:sz="4" w:space="0" w:color="auto"/>
              <w:right w:val="single" w:sz="4" w:space="0" w:color="auto"/>
            </w:tcBorders>
            <w:noWrap/>
            <w:vAlign w:val="center"/>
          </w:tcPr>
          <w:p w14:paraId="0774C0A3" w14:textId="640789B8"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96</w:t>
            </w:r>
          </w:p>
        </w:tc>
      </w:tr>
      <w:tr w:rsidR="00895FCF" w:rsidRPr="009757C8" w14:paraId="53B29B18"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5B7E484" w14:textId="5C2AEA25"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22.01.2025 r.</w:t>
            </w:r>
          </w:p>
        </w:tc>
        <w:tc>
          <w:tcPr>
            <w:tcW w:w="2265" w:type="dxa"/>
            <w:tcBorders>
              <w:top w:val="nil"/>
              <w:left w:val="nil"/>
              <w:bottom w:val="single" w:sz="4" w:space="0" w:color="auto"/>
              <w:right w:val="single" w:sz="4" w:space="0" w:color="auto"/>
            </w:tcBorders>
            <w:noWrap/>
            <w:vAlign w:val="center"/>
          </w:tcPr>
          <w:p w14:paraId="3AC68574" w14:textId="42C6BD22"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14,4</w:t>
            </w:r>
          </w:p>
        </w:tc>
        <w:tc>
          <w:tcPr>
            <w:tcW w:w="2266" w:type="dxa"/>
            <w:tcBorders>
              <w:top w:val="nil"/>
              <w:left w:val="nil"/>
              <w:bottom w:val="single" w:sz="4" w:space="0" w:color="auto"/>
              <w:right w:val="single" w:sz="4" w:space="0" w:color="auto"/>
            </w:tcBorders>
            <w:noWrap/>
            <w:vAlign w:val="center"/>
          </w:tcPr>
          <w:p w14:paraId="6CFA8363" w14:textId="109A31AE"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982</w:t>
            </w:r>
          </w:p>
        </w:tc>
        <w:tc>
          <w:tcPr>
            <w:tcW w:w="2266" w:type="dxa"/>
            <w:tcBorders>
              <w:top w:val="nil"/>
              <w:left w:val="nil"/>
              <w:bottom w:val="single" w:sz="4" w:space="0" w:color="auto"/>
              <w:right w:val="single" w:sz="4" w:space="0" w:color="auto"/>
            </w:tcBorders>
            <w:noWrap/>
            <w:vAlign w:val="center"/>
          </w:tcPr>
          <w:p w14:paraId="618F5B68" w14:textId="770C90CB"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57542A6"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5F4BA4B" w14:textId="77741D53"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30.01.2025 r.</w:t>
            </w:r>
          </w:p>
        </w:tc>
        <w:tc>
          <w:tcPr>
            <w:tcW w:w="2265" w:type="dxa"/>
            <w:tcBorders>
              <w:top w:val="nil"/>
              <w:left w:val="nil"/>
              <w:bottom w:val="single" w:sz="4" w:space="0" w:color="auto"/>
              <w:right w:val="single" w:sz="4" w:space="0" w:color="auto"/>
            </w:tcBorders>
            <w:noWrap/>
            <w:vAlign w:val="center"/>
          </w:tcPr>
          <w:p w14:paraId="189B892B" w14:textId="056B6ED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13,8</w:t>
            </w:r>
          </w:p>
        </w:tc>
        <w:tc>
          <w:tcPr>
            <w:tcW w:w="2266" w:type="dxa"/>
            <w:tcBorders>
              <w:top w:val="nil"/>
              <w:left w:val="nil"/>
              <w:bottom w:val="single" w:sz="4" w:space="0" w:color="auto"/>
              <w:right w:val="single" w:sz="4" w:space="0" w:color="auto"/>
            </w:tcBorders>
            <w:noWrap/>
            <w:vAlign w:val="center"/>
          </w:tcPr>
          <w:p w14:paraId="21E9F9C2" w14:textId="06708EE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988</w:t>
            </w:r>
          </w:p>
        </w:tc>
        <w:tc>
          <w:tcPr>
            <w:tcW w:w="2266" w:type="dxa"/>
            <w:tcBorders>
              <w:top w:val="nil"/>
              <w:left w:val="nil"/>
              <w:bottom w:val="single" w:sz="4" w:space="0" w:color="auto"/>
              <w:right w:val="single" w:sz="4" w:space="0" w:color="auto"/>
            </w:tcBorders>
            <w:noWrap/>
            <w:vAlign w:val="center"/>
          </w:tcPr>
          <w:p w14:paraId="281F57BA" w14:textId="4D85AEDC"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6AD2542"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E8AD078" w14:textId="2B5A7874"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06.02.2025 r.</w:t>
            </w:r>
          </w:p>
        </w:tc>
        <w:tc>
          <w:tcPr>
            <w:tcW w:w="2265" w:type="dxa"/>
            <w:tcBorders>
              <w:top w:val="nil"/>
              <w:left w:val="nil"/>
              <w:bottom w:val="single" w:sz="4" w:space="0" w:color="auto"/>
              <w:right w:val="single" w:sz="4" w:space="0" w:color="auto"/>
            </w:tcBorders>
            <w:noWrap/>
            <w:vAlign w:val="center"/>
          </w:tcPr>
          <w:p w14:paraId="7E6C5039" w14:textId="56BDCD5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14,0</w:t>
            </w:r>
          </w:p>
        </w:tc>
        <w:tc>
          <w:tcPr>
            <w:tcW w:w="2266" w:type="dxa"/>
            <w:tcBorders>
              <w:top w:val="nil"/>
              <w:left w:val="nil"/>
              <w:bottom w:val="single" w:sz="4" w:space="0" w:color="auto"/>
              <w:right w:val="single" w:sz="4" w:space="0" w:color="auto"/>
            </w:tcBorders>
            <w:noWrap/>
            <w:vAlign w:val="center"/>
          </w:tcPr>
          <w:p w14:paraId="1C4EA999" w14:textId="2726A0E3"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1007</w:t>
            </w:r>
          </w:p>
        </w:tc>
        <w:tc>
          <w:tcPr>
            <w:tcW w:w="2266" w:type="dxa"/>
            <w:tcBorders>
              <w:top w:val="nil"/>
              <w:left w:val="nil"/>
              <w:bottom w:val="single" w:sz="4" w:space="0" w:color="auto"/>
              <w:right w:val="single" w:sz="4" w:space="0" w:color="auto"/>
            </w:tcBorders>
            <w:noWrap/>
            <w:vAlign w:val="center"/>
          </w:tcPr>
          <w:p w14:paraId="10CD150C" w14:textId="2CC72CE8"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6C5EE9B"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7B1BC8" w14:textId="471BE03F"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12.02.2025 r.</w:t>
            </w:r>
          </w:p>
        </w:tc>
        <w:tc>
          <w:tcPr>
            <w:tcW w:w="2265" w:type="dxa"/>
            <w:tcBorders>
              <w:top w:val="nil"/>
              <w:left w:val="nil"/>
              <w:bottom w:val="single" w:sz="4" w:space="0" w:color="auto"/>
              <w:right w:val="single" w:sz="4" w:space="0" w:color="auto"/>
            </w:tcBorders>
            <w:noWrap/>
            <w:vAlign w:val="center"/>
          </w:tcPr>
          <w:p w14:paraId="1CE5BA73" w14:textId="41CB5F9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13,6</w:t>
            </w:r>
          </w:p>
        </w:tc>
        <w:tc>
          <w:tcPr>
            <w:tcW w:w="2266" w:type="dxa"/>
            <w:tcBorders>
              <w:top w:val="nil"/>
              <w:left w:val="nil"/>
              <w:bottom w:val="single" w:sz="4" w:space="0" w:color="auto"/>
              <w:right w:val="single" w:sz="4" w:space="0" w:color="auto"/>
            </w:tcBorders>
            <w:noWrap/>
            <w:vAlign w:val="center"/>
          </w:tcPr>
          <w:p w14:paraId="342E8BBE" w14:textId="0FF6F91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990</w:t>
            </w:r>
          </w:p>
        </w:tc>
        <w:tc>
          <w:tcPr>
            <w:tcW w:w="2266" w:type="dxa"/>
            <w:tcBorders>
              <w:top w:val="nil"/>
              <w:left w:val="nil"/>
              <w:bottom w:val="single" w:sz="4" w:space="0" w:color="auto"/>
              <w:right w:val="single" w:sz="4" w:space="0" w:color="auto"/>
            </w:tcBorders>
            <w:noWrap/>
            <w:vAlign w:val="center"/>
          </w:tcPr>
          <w:p w14:paraId="78B3DA2D" w14:textId="106B1A15"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185A1F37"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25F6656" w14:textId="510DBDB1"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19.02.2025 r.</w:t>
            </w:r>
          </w:p>
        </w:tc>
        <w:tc>
          <w:tcPr>
            <w:tcW w:w="2265" w:type="dxa"/>
            <w:tcBorders>
              <w:top w:val="nil"/>
              <w:left w:val="nil"/>
              <w:bottom w:val="single" w:sz="4" w:space="0" w:color="auto"/>
              <w:right w:val="single" w:sz="4" w:space="0" w:color="auto"/>
            </w:tcBorders>
            <w:noWrap/>
            <w:vAlign w:val="center"/>
          </w:tcPr>
          <w:p w14:paraId="70E5A34B" w14:textId="476ECF0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13,2</w:t>
            </w:r>
          </w:p>
        </w:tc>
        <w:tc>
          <w:tcPr>
            <w:tcW w:w="2266" w:type="dxa"/>
            <w:tcBorders>
              <w:top w:val="single" w:sz="4" w:space="0" w:color="auto"/>
              <w:left w:val="nil"/>
              <w:bottom w:val="single" w:sz="4" w:space="0" w:color="auto"/>
              <w:right w:val="single" w:sz="4" w:space="0" w:color="auto"/>
            </w:tcBorders>
            <w:noWrap/>
            <w:vAlign w:val="center"/>
          </w:tcPr>
          <w:p w14:paraId="34B65AF9" w14:textId="10BD911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1002</w:t>
            </w:r>
          </w:p>
        </w:tc>
        <w:tc>
          <w:tcPr>
            <w:tcW w:w="2266" w:type="dxa"/>
            <w:tcBorders>
              <w:top w:val="nil"/>
              <w:left w:val="nil"/>
              <w:bottom w:val="single" w:sz="4" w:space="0" w:color="auto"/>
              <w:right w:val="single" w:sz="4" w:space="0" w:color="auto"/>
            </w:tcBorders>
            <w:noWrap/>
            <w:vAlign w:val="center"/>
          </w:tcPr>
          <w:p w14:paraId="52CCDD7E" w14:textId="1C8D1970"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699A4E23"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46C3ECC" w14:textId="08CB04F5"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27.02.2025 r.</w:t>
            </w:r>
          </w:p>
        </w:tc>
        <w:tc>
          <w:tcPr>
            <w:tcW w:w="2265" w:type="dxa"/>
            <w:tcBorders>
              <w:top w:val="nil"/>
              <w:left w:val="nil"/>
              <w:bottom w:val="single" w:sz="4" w:space="0" w:color="auto"/>
              <w:right w:val="single" w:sz="4" w:space="0" w:color="auto"/>
            </w:tcBorders>
            <w:noWrap/>
            <w:vAlign w:val="center"/>
          </w:tcPr>
          <w:p w14:paraId="57B1EC54" w14:textId="018536C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15,4</w:t>
            </w:r>
          </w:p>
        </w:tc>
        <w:tc>
          <w:tcPr>
            <w:tcW w:w="2266" w:type="dxa"/>
            <w:tcBorders>
              <w:top w:val="nil"/>
              <w:left w:val="nil"/>
              <w:bottom w:val="single" w:sz="4" w:space="0" w:color="auto"/>
              <w:right w:val="single" w:sz="4" w:space="0" w:color="auto"/>
            </w:tcBorders>
            <w:noWrap/>
            <w:vAlign w:val="center"/>
          </w:tcPr>
          <w:p w14:paraId="5FC432A6" w14:textId="5372D9C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988</w:t>
            </w:r>
          </w:p>
        </w:tc>
        <w:tc>
          <w:tcPr>
            <w:tcW w:w="2266" w:type="dxa"/>
            <w:tcBorders>
              <w:top w:val="nil"/>
              <w:left w:val="nil"/>
              <w:bottom w:val="single" w:sz="4" w:space="0" w:color="auto"/>
              <w:right w:val="single" w:sz="4" w:space="0" w:color="auto"/>
            </w:tcBorders>
            <w:noWrap/>
            <w:vAlign w:val="center"/>
          </w:tcPr>
          <w:p w14:paraId="04D7E5DF" w14:textId="253E28E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05CA36A"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FB48269" w14:textId="1E53B48F"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06.03.2025 r.</w:t>
            </w:r>
          </w:p>
        </w:tc>
        <w:tc>
          <w:tcPr>
            <w:tcW w:w="2265" w:type="dxa"/>
            <w:tcBorders>
              <w:top w:val="nil"/>
              <w:left w:val="nil"/>
              <w:bottom w:val="single" w:sz="4" w:space="0" w:color="auto"/>
              <w:right w:val="single" w:sz="4" w:space="0" w:color="auto"/>
            </w:tcBorders>
            <w:noWrap/>
            <w:vAlign w:val="center"/>
          </w:tcPr>
          <w:p w14:paraId="2AFBCCFD" w14:textId="3E869736"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16,6</w:t>
            </w:r>
          </w:p>
        </w:tc>
        <w:tc>
          <w:tcPr>
            <w:tcW w:w="2266" w:type="dxa"/>
            <w:tcBorders>
              <w:top w:val="nil"/>
              <w:left w:val="nil"/>
              <w:bottom w:val="single" w:sz="4" w:space="0" w:color="auto"/>
              <w:right w:val="single" w:sz="4" w:space="0" w:color="auto"/>
            </w:tcBorders>
            <w:noWrap/>
            <w:vAlign w:val="center"/>
          </w:tcPr>
          <w:p w14:paraId="18F3CD65" w14:textId="781934E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993</w:t>
            </w:r>
          </w:p>
        </w:tc>
        <w:tc>
          <w:tcPr>
            <w:tcW w:w="2266" w:type="dxa"/>
            <w:tcBorders>
              <w:top w:val="nil"/>
              <w:left w:val="nil"/>
              <w:bottom w:val="single" w:sz="4" w:space="0" w:color="auto"/>
              <w:right w:val="single" w:sz="4" w:space="0" w:color="auto"/>
            </w:tcBorders>
            <w:noWrap/>
            <w:vAlign w:val="center"/>
          </w:tcPr>
          <w:p w14:paraId="5C1B5A1B" w14:textId="76A8776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71FD49FE"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CF5D8AD" w14:textId="1C6A5A09"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12.03.2025 r.</w:t>
            </w:r>
          </w:p>
        </w:tc>
        <w:tc>
          <w:tcPr>
            <w:tcW w:w="2265" w:type="dxa"/>
            <w:tcBorders>
              <w:top w:val="nil"/>
              <w:left w:val="nil"/>
              <w:bottom w:val="single" w:sz="4" w:space="0" w:color="auto"/>
              <w:right w:val="single" w:sz="4" w:space="0" w:color="auto"/>
            </w:tcBorders>
            <w:noWrap/>
            <w:vAlign w:val="center"/>
          </w:tcPr>
          <w:p w14:paraId="1E861D0C" w14:textId="5DD5C2E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16,0</w:t>
            </w:r>
          </w:p>
        </w:tc>
        <w:tc>
          <w:tcPr>
            <w:tcW w:w="2266" w:type="dxa"/>
            <w:tcBorders>
              <w:top w:val="nil"/>
              <w:left w:val="nil"/>
              <w:bottom w:val="single" w:sz="4" w:space="0" w:color="auto"/>
              <w:right w:val="single" w:sz="4" w:space="0" w:color="auto"/>
            </w:tcBorders>
            <w:noWrap/>
            <w:vAlign w:val="center"/>
          </w:tcPr>
          <w:p w14:paraId="1A1511AE" w14:textId="7A106A8B"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966</w:t>
            </w:r>
          </w:p>
        </w:tc>
        <w:tc>
          <w:tcPr>
            <w:tcW w:w="2266" w:type="dxa"/>
            <w:tcBorders>
              <w:top w:val="nil"/>
              <w:left w:val="nil"/>
              <w:bottom w:val="single" w:sz="4" w:space="0" w:color="auto"/>
              <w:right w:val="single" w:sz="4" w:space="0" w:color="auto"/>
            </w:tcBorders>
            <w:noWrap/>
            <w:vAlign w:val="center"/>
          </w:tcPr>
          <w:p w14:paraId="3553FC28" w14:textId="7BA6DA7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4C36464B"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D0C8FB5" w14:textId="5CF33A62"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19.03.2025 r.</w:t>
            </w:r>
          </w:p>
        </w:tc>
        <w:tc>
          <w:tcPr>
            <w:tcW w:w="2265" w:type="dxa"/>
            <w:tcBorders>
              <w:top w:val="nil"/>
              <w:left w:val="nil"/>
              <w:bottom w:val="single" w:sz="4" w:space="0" w:color="auto"/>
              <w:right w:val="single" w:sz="4" w:space="0" w:color="auto"/>
            </w:tcBorders>
            <w:noWrap/>
            <w:vAlign w:val="center"/>
          </w:tcPr>
          <w:p w14:paraId="05F1E51B" w14:textId="6321950F"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16,2</w:t>
            </w:r>
          </w:p>
        </w:tc>
        <w:tc>
          <w:tcPr>
            <w:tcW w:w="2266" w:type="dxa"/>
            <w:tcBorders>
              <w:top w:val="nil"/>
              <w:left w:val="nil"/>
              <w:bottom w:val="single" w:sz="4" w:space="0" w:color="auto"/>
              <w:right w:val="single" w:sz="4" w:space="0" w:color="auto"/>
            </w:tcBorders>
            <w:noWrap/>
            <w:vAlign w:val="center"/>
          </w:tcPr>
          <w:p w14:paraId="2BEEE1D3" w14:textId="62D45FD6"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999</w:t>
            </w:r>
          </w:p>
        </w:tc>
        <w:tc>
          <w:tcPr>
            <w:tcW w:w="2266" w:type="dxa"/>
            <w:tcBorders>
              <w:top w:val="nil"/>
              <w:left w:val="nil"/>
              <w:bottom w:val="single" w:sz="4" w:space="0" w:color="auto"/>
              <w:right w:val="single" w:sz="4" w:space="0" w:color="auto"/>
            </w:tcBorders>
            <w:noWrap/>
            <w:vAlign w:val="center"/>
          </w:tcPr>
          <w:p w14:paraId="065A2B28" w14:textId="6B39C2B4"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6F5F0C3C"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9337DE4" w14:textId="0DE7B665"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26.03.2025 r.</w:t>
            </w:r>
          </w:p>
        </w:tc>
        <w:tc>
          <w:tcPr>
            <w:tcW w:w="2265" w:type="dxa"/>
            <w:tcBorders>
              <w:top w:val="nil"/>
              <w:left w:val="nil"/>
              <w:bottom w:val="single" w:sz="4" w:space="0" w:color="auto"/>
              <w:right w:val="single" w:sz="4" w:space="0" w:color="auto"/>
            </w:tcBorders>
            <w:noWrap/>
            <w:vAlign w:val="center"/>
          </w:tcPr>
          <w:p w14:paraId="27717B15" w14:textId="5EEAABE9"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16,4</w:t>
            </w:r>
          </w:p>
        </w:tc>
        <w:tc>
          <w:tcPr>
            <w:tcW w:w="2266" w:type="dxa"/>
            <w:tcBorders>
              <w:top w:val="nil"/>
              <w:left w:val="nil"/>
              <w:bottom w:val="single" w:sz="4" w:space="0" w:color="auto"/>
              <w:right w:val="single" w:sz="4" w:space="0" w:color="auto"/>
            </w:tcBorders>
            <w:noWrap/>
            <w:vAlign w:val="center"/>
          </w:tcPr>
          <w:p w14:paraId="478B93A5" w14:textId="086D930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988</w:t>
            </w:r>
          </w:p>
        </w:tc>
        <w:tc>
          <w:tcPr>
            <w:tcW w:w="2266" w:type="dxa"/>
            <w:tcBorders>
              <w:top w:val="nil"/>
              <w:left w:val="nil"/>
              <w:bottom w:val="single" w:sz="4" w:space="0" w:color="auto"/>
              <w:right w:val="single" w:sz="4" w:space="0" w:color="auto"/>
            </w:tcBorders>
            <w:noWrap/>
            <w:vAlign w:val="center"/>
          </w:tcPr>
          <w:p w14:paraId="50ABF190" w14:textId="15A7C4D1"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5E95342"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C653B5B" w14:textId="5E276DDF"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02.04.2025 r.</w:t>
            </w:r>
          </w:p>
        </w:tc>
        <w:tc>
          <w:tcPr>
            <w:tcW w:w="2265" w:type="dxa"/>
            <w:tcBorders>
              <w:top w:val="nil"/>
              <w:left w:val="nil"/>
              <w:bottom w:val="single" w:sz="4" w:space="0" w:color="auto"/>
              <w:right w:val="single" w:sz="4" w:space="0" w:color="auto"/>
            </w:tcBorders>
            <w:noWrap/>
            <w:vAlign w:val="center"/>
          </w:tcPr>
          <w:p w14:paraId="42A2D8B7" w14:textId="611D095F"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16,6</w:t>
            </w:r>
          </w:p>
        </w:tc>
        <w:tc>
          <w:tcPr>
            <w:tcW w:w="2266" w:type="dxa"/>
            <w:tcBorders>
              <w:top w:val="nil"/>
              <w:left w:val="nil"/>
              <w:bottom w:val="single" w:sz="4" w:space="0" w:color="auto"/>
              <w:right w:val="single" w:sz="4" w:space="0" w:color="auto"/>
            </w:tcBorders>
            <w:noWrap/>
            <w:vAlign w:val="center"/>
          </w:tcPr>
          <w:p w14:paraId="7C60C955" w14:textId="6EAD1CF2"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992</w:t>
            </w:r>
          </w:p>
        </w:tc>
        <w:tc>
          <w:tcPr>
            <w:tcW w:w="2266" w:type="dxa"/>
            <w:tcBorders>
              <w:top w:val="nil"/>
              <w:left w:val="nil"/>
              <w:bottom w:val="single" w:sz="4" w:space="0" w:color="auto"/>
              <w:right w:val="single" w:sz="4" w:space="0" w:color="auto"/>
            </w:tcBorders>
            <w:noWrap/>
            <w:vAlign w:val="center"/>
          </w:tcPr>
          <w:p w14:paraId="2818AE74" w14:textId="791B8C95"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044AF080"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32BF0E0" w14:textId="456FB292"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09.04.2025 r.</w:t>
            </w:r>
          </w:p>
        </w:tc>
        <w:tc>
          <w:tcPr>
            <w:tcW w:w="2265" w:type="dxa"/>
            <w:tcBorders>
              <w:top w:val="nil"/>
              <w:left w:val="nil"/>
              <w:bottom w:val="single" w:sz="4" w:space="0" w:color="auto"/>
              <w:right w:val="single" w:sz="4" w:space="0" w:color="auto"/>
            </w:tcBorders>
            <w:noWrap/>
            <w:vAlign w:val="center"/>
          </w:tcPr>
          <w:p w14:paraId="77C4C2C6" w14:textId="72E0E996"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15,6</w:t>
            </w:r>
          </w:p>
        </w:tc>
        <w:tc>
          <w:tcPr>
            <w:tcW w:w="2266" w:type="dxa"/>
            <w:tcBorders>
              <w:top w:val="nil"/>
              <w:left w:val="nil"/>
              <w:bottom w:val="single" w:sz="4" w:space="0" w:color="auto"/>
              <w:right w:val="single" w:sz="4" w:space="0" w:color="auto"/>
            </w:tcBorders>
            <w:noWrap/>
            <w:vAlign w:val="center"/>
          </w:tcPr>
          <w:p w14:paraId="52711A71" w14:textId="023C67B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985</w:t>
            </w:r>
          </w:p>
        </w:tc>
        <w:tc>
          <w:tcPr>
            <w:tcW w:w="2266" w:type="dxa"/>
            <w:tcBorders>
              <w:top w:val="nil"/>
              <w:left w:val="nil"/>
              <w:bottom w:val="single" w:sz="4" w:space="0" w:color="auto"/>
              <w:right w:val="single" w:sz="4" w:space="0" w:color="auto"/>
            </w:tcBorders>
            <w:noWrap/>
            <w:vAlign w:val="center"/>
          </w:tcPr>
          <w:p w14:paraId="58104C46" w14:textId="1513ADD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48870C37"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9F91486" w14:textId="4E700AE6"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16.04.2025 r.</w:t>
            </w:r>
          </w:p>
        </w:tc>
        <w:tc>
          <w:tcPr>
            <w:tcW w:w="2265" w:type="dxa"/>
            <w:tcBorders>
              <w:top w:val="nil"/>
              <w:left w:val="nil"/>
              <w:bottom w:val="single" w:sz="4" w:space="0" w:color="auto"/>
              <w:right w:val="single" w:sz="4" w:space="0" w:color="auto"/>
            </w:tcBorders>
            <w:noWrap/>
            <w:vAlign w:val="center"/>
          </w:tcPr>
          <w:p w14:paraId="73953118" w14:textId="5DD13B2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13,2</w:t>
            </w:r>
          </w:p>
        </w:tc>
        <w:tc>
          <w:tcPr>
            <w:tcW w:w="2266" w:type="dxa"/>
            <w:tcBorders>
              <w:top w:val="nil"/>
              <w:left w:val="nil"/>
              <w:bottom w:val="single" w:sz="4" w:space="0" w:color="auto"/>
              <w:right w:val="single" w:sz="4" w:space="0" w:color="auto"/>
            </w:tcBorders>
            <w:noWrap/>
            <w:vAlign w:val="center"/>
          </w:tcPr>
          <w:p w14:paraId="3D894C72" w14:textId="62640F2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984</w:t>
            </w:r>
          </w:p>
        </w:tc>
        <w:tc>
          <w:tcPr>
            <w:tcW w:w="2266" w:type="dxa"/>
            <w:tcBorders>
              <w:top w:val="nil"/>
              <w:left w:val="nil"/>
              <w:bottom w:val="single" w:sz="4" w:space="0" w:color="auto"/>
              <w:right w:val="single" w:sz="4" w:space="0" w:color="auto"/>
            </w:tcBorders>
            <w:noWrap/>
            <w:vAlign w:val="center"/>
          </w:tcPr>
          <w:p w14:paraId="57468C73" w14:textId="1C30AB7D"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8EC7410"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FEC7E28" w14:textId="10787553"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24.04.2025 r.</w:t>
            </w:r>
          </w:p>
        </w:tc>
        <w:tc>
          <w:tcPr>
            <w:tcW w:w="2265" w:type="dxa"/>
            <w:tcBorders>
              <w:top w:val="nil"/>
              <w:left w:val="nil"/>
              <w:bottom w:val="single" w:sz="4" w:space="0" w:color="auto"/>
              <w:right w:val="single" w:sz="4" w:space="0" w:color="auto"/>
            </w:tcBorders>
            <w:noWrap/>
            <w:vAlign w:val="center"/>
          </w:tcPr>
          <w:p w14:paraId="2EB0BF1E" w14:textId="1EDE157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16,2</w:t>
            </w:r>
          </w:p>
        </w:tc>
        <w:tc>
          <w:tcPr>
            <w:tcW w:w="2266" w:type="dxa"/>
            <w:tcBorders>
              <w:top w:val="nil"/>
              <w:left w:val="nil"/>
              <w:bottom w:val="single" w:sz="4" w:space="0" w:color="auto"/>
              <w:right w:val="single" w:sz="4" w:space="0" w:color="auto"/>
            </w:tcBorders>
            <w:noWrap/>
            <w:vAlign w:val="center"/>
          </w:tcPr>
          <w:p w14:paraId="4DA09BAB" w14:textId="33A5468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982</w:t>
            </w:r>
          </w:p>
        </w:tc>
        <w:tc>
          <w:tcPr>
            <w:tcW w:w="2266" w:type="dxa"/>
            <w:tcBorders>
              <w:top w:val="nil"/>
              <w:left w:val="nil"/>
              <w:bottom w:val="single" w:sz="4" w:space="0" w:color="auto"/>
              <w:right w:val="single" w:sz="4" w:space="0" w:color="auto"/>
            </w:tcBorders>
            <w:noWrap/>
            <w:vAlign w:val="center"/>
          </w:tcPr>
          <w:p w14:paraId="2580CAAF" w14:textId="454CC151"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7ACC441D"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22D7783" w14:textId="110967CA"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30.04.2025 r.</w:t>
            </w:r>
          </w:p>
        </w:tc>
        <w:tc>
          <w:tcPr>
            <w:tcW w:w="2265" w:type="dxa"/>
            <w:tcBorders>
              <w:top w:val="nil"/>
              <w:left w:val="nil"/>
              <w:bottom w:val="single" w:sz="4" w:space="0" w:color="auto"/>
              <w:right w:val="single" w:sz="4" w:space="0" w:color="auto"/>
            </w:tcBorders>
            <w:noWrap/>
            <w:vAlign w:val="center"/>
          </w:tcPr>
          <w:p w14:paraId="254E8D12" w14:textId="718E273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16,4</w:t>
            </w:r>
          </w:p>
        </w:tc>
        <w:tc>
          <w:tcPr>
            <w:tcW w:w="2266" w:type="dxa"/>
            <w:tcBorders>
              <w:top w:val="nil"/>
              <w:left w:val="nil"/>
              <w:bottom w:val="single" w:sz="4" w:space="0" w:color="auto"/>
              <w:right w:val="single" w:sz="4" w:space="0" w:color="auto"/>
            </w:tcBorders>
            <w:noWrap/>
            <w:vAlign w:val="center"/>
          </w:tcPr>
          <w:p w14:paraId="5186B306" w14:textId="6690465E"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991</w:t>
            </w:r>
          </w:p>
        </w:tc>
        <w:tc>
          <w:tcPr>
            <w:tcW w:w="2266" w:type="dxa"/>
            <w:tcBorders>
              <w:top w:val="nil"/>
              <w:left w:val="nil"/>
              <w:bottom w:val="single" w:sz="4" w:space="0" w:color="auto"/>
              <w:right w:val="single" w:sz="4" w:space="0" w:color="auto"/>
            </w:tcBorders>
            <w:noWrap/>
            <w:vAlign w:val="center"/>
          </w:tcPr>
          <w:p w14:paraId="378EC299" w14:textId="3DBB3A62"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4E79EC5"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95E1941" w14:textId="1CE3BC01"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07.05.2025 r.</w:t>
            </w:r>
          </w:p>
        </w:tc>
        <w:tc>
          <w:tcPr>
            <w:tcW w:w="2265" w:type="dxa"/>
            <w:tcBorders>
              <w:top w:val="nil"/>
              <w:left w:val="nil"/>
              <w:bottom w:val="single" w:sz="4" w:space="0" w:color="auto"/>
              <w:right w:val="single" w:sz="4" w:space="0" w:color="auto"/>
            </w:tcBorders>
            <w:noWrap/>
            <w:vAlign w:val="center"/>
          </w:tcPr>
          <w:p w14:paraId="79FB8AE2" w14:textId="06626C98"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16,6</w:t>
            </w:r>
          </w:p>
        </w:tc>
        <w:tc>
          <w:tcPr>
            <w:tcW w:w="2266" w:type="dxa"/>
            <w:tcBorders>
              <w:top w:val="nil"/>
              <w:left w:val="nil"/>
              <w:bottom w:val="single" w:sz="4" w:space="0" w:color="auto"/>
              <w:right w:val="single" w:sz="4" w:space="0" w:color="auto"/>
            </w:tcBorders>
            <w:noWrap/>
            <w:vAlign w:val="center"/>
          </w:tcPr>
          <w:p w14:paraId="420BE9C0" w14:textId="47E8785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987</w:t>
            </w:r>
          </w:p>
        </w:tc>
        <w:tc>
          <w:tcPr>
            <w:tcW w:w="2266" w:type="dxa"/>
            <w:tcBorders>
              <w:top w:val="nil"/>
              <w:left w:val="nil"/>
              <w:bottom w:val="single" w:sz="4" w:space="0" w:color="auto"/>
              <w:right w:val="single" w:sz="4" w:space="0" w:color="auto"/>
            </w:tcBorders>
            <w:noWrap/>
            <w:vAlign w:val="center"/>
          </w:tcPr>
          <w:p w14:paraId="5E134915" w14:textId="7ECED7AE"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2BF7442"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4C2B3DF" w14:textId="7BB3C1A3"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15.05.2025 r.</w:t>
            </w:r>
          </w:p>
        </w:tc>
        <w:tc>
          <w:tcPr>
            <w:tcW w:w="2265" w:type="dxa"/>
            <w:tcBorders>
              <w:top w:val="nil"/>
              <w:left w:val="nil"/>
              <w:bottom w:val="single" w:sz="4" w:space="0" w:color="auto"/>
              <w:right w:val="single" w:sz="4" w:space="0" w:color="auto"/>
            </w:tcBorders>
            <w:noWrap/>
            <w:vAlign w:val="center"/>
          </w:tcPr>
          <w:p w14:paraId="1C7B56B8" w14:textId="3D4718A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16,2</w:t>
            </w:r>
          </w:p>
        </w:tc>
        <w:tc>
          <w:tcPr>
            <w:tcW w:w="2266" w:type="dxa"/>
            <w:tcBorders>
              <w:top w:val="nil"/>
              <w:left w:val="nil"/>
              <w:bottom w:val="single" w:sz="4" w:space="0" w:color="auto"/>
              <w:right w:val="single" w:sz="4" w:space="0" w:color="auto"/>
            </w:tcBorders>
            <w:noWrap/>
            <w:vAlign w:val="center"/>
          </w:tcPr>
          <w:p w14:paraId="42BA891D" w14:textId="3C5E570F"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983</w:t>
            </w:r>
          </w:p>
        </w:tc>
        <w:tc>
          <w:tcPr>
            <w:tcW w:w="2266" w:type="dxa"/>
            <w:tcBorders>
              <w:top w:val="nil"/>
              <w:left w:val="nil"/>
              <w:bottom w:val="single" w:sz="4" w:space="0" w:color="auto"/>
              <w:right w:val="single" w:sz="4" w:space="0" w:color="auto"/>
            </w:tcBorders>
            <w:noWrap/>
            <w:vAlign w:val="center"/>
          </w:tcPr>
          <w:p w14:paraId="092B0730" w14:textId="744DBE2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70FD9149"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5DBEE2F" w14:textId="5C6BCA60"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22.05.2025 r.</w:t>
            </w:r>
          </w:p>
        </w:tc>
        <w:tc>
          <w:tcPr>
            <w:tcW w:w="2265" w:type="dxa"/>
            <w:tcBorders>
              <w:top w:val="nil"/>
              <w:left w:val="nil"/>
              <w:bottom w:val="single" w:sz="4" w:space="0" w:color="auto"/>
              <w:right w:val="single" w:sz="4" w:space="0" w:color="auto"/>
            </w:tcBorders>
            <w:noWrap/>
            <w:vAlign w:val="center"/>
          </w:tcPr>
          <w:p w14:paraId="314D2B43" w14:textId="0F91107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16,4</w:t>
            </w:r>
          </w:p>
        </w:tc>
        <w:tc>
          <w:tcPr>
            <w:tcW w:w="2266" w:type="dxa"/>
            <w:tcBorders>
              <w:top w:val="nil"/>
              <w:left w:val="nil"/>
              <w:bottom w:val="single" w:sz="4" w:space="0" w:color="auto"/>
              <w:right w:val="single" w:sz="4" w:space="0" w:color="auto"/>
            </w:tcBorders>
            <w:noWrap/>
            <w:vAlign w:val="center"/>
          </w:tcPr>
          <w:p w14:paraId="788166EE" w14:textId="0A3EBB09"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982</w:t>
            </w:r>
          </w:p>
        </w:tc>
        <w:tc>
          <w:tcPr>
            <w:tcW w:w="2266" w:type="dxa"/>
            <w:tcBorders>
              <w:top w:val="nil"/>
              <w:left w:val="nil"/>
              <w:bottom w:val="single" w:sz="4" w:space="0" w:color="auto"/>
              <w:right w:val="single" w:sz="4" w:space="0" w:color="auto"/>
            </w:tcBorders>
            <w:noWrap/>
            <w:vAlign w:val="center"/>
          </w:tcPr>
          <w:p w14:paraId="17569E24" w14:textId="2F9116AE"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675BBD13" w14:textId="77777777" w:rsidTr="0089542E">
        <w:trPr>
          <w:trHeight w:val="397"/>
        </w:trPr>
        <w:tc>
          <w:tcPr>
            <w:tcW w:w="2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ABB7EED" w14:textId="4C73D71D"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28.05.2025 r.</w:t>
            </w:r>
          </w:p>
        </w:tc>
        <w:tc>
          <w:tcPr>
            <w:tcW w:w="2265" w:type="dxa"/>
            <w:tcBorders>
              <w:top w:val="single" w:sz="4" w:space="0" w:color="auto"/>
              <w:left w:val="nil"/>
              <w:bottom w:val="single" w:sz="4" w:space="0" w:color="auto"/>
              <w:right w:val="single" w:sz="4" w:space="0" w:color="auto"/>
            </w:tcBorders>
            <w:noWrap/>
            <w:vAlign w:val="center"/>
          </w:tcPr>
          <w:p w14:paraId="16012909" w14:textId="28FFD5F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16,6</w:t>
            </w:r>
          </w:p>
        </w:tc>
        <w:tc>
          <w:tcPr>
            <w:tcW w:w="2266" w:type="dxa"/>
            <w:tcBorders>
              <w:top w:val="nil"/>
              <w:left w:val="nil"/>
              <w:bottom w:val="single" w:sz="4" w:space="0" w:color="auto"/>
              <w:right w:val="single" w:sz="4" w:space="0" w:color="auto"/>
            </w:tcBorders>
            <w:noWrap/>
            <w:vAlign w:val="center"/>
          </w:tcPr>
          <w:p w14:paraId="458FF711" w14:textId="239A00EB"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981</w:t>
            </w:r>
          </w:p>
        </w:tc>
        <w:tc>
          <w:tcPr>
            <w:tcW w:w="2266" w:type="dxa"/>
            <w:tcBorders>
              <w:top w:val="single" w:sz="4" w:space="0" w:color="auto"/>
              <w:left w:val="nil"/>
              <w:bottom w:val="single" w:sz="4" w:space="0" w:color="auto"/>
              <w:right w:val="single" w:sz="4" w:space="0" w:color="auto"/>
            </w:tcBorders>
            <w:noWrap/>
            <w:vAlign w:val="center"/>
          </w:tcPr>
          <w:p w14:paraId="3F0614E0" w14:textId="466B833D"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4231E89D"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5716ABA" w14:textId="3B307733"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05.06.2025 r.</w:t>
            </w:r>
          </w:p>
        </w:tc>
        <w:tc>
          <w:tcPr>
            <w:tcW w:w="2265" w:type="dxa"/>
            <w:tcBorders>
              <w:top w:val="nil"/>
              <w:left w:val="nil"/>
              <w:bottom w:val="single" w:sz="4" w:space="0" w:color="auto"/>
              <w:right w:val="single" w:sz="4" w:space="0" w:color="auto"/>
            </w:tcBorders>
            <w:noWrap/>
            <w:vAlign w:val="center"/>
          </w:tcPr>
          <w:p w14:paraId="2B183FD5" w14:textId="768DC73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18,4</w:t>
            </w:r>
          </w:p>
        </w:tc>
        <w:tc>
          <w:tcPr>
            <w:tcW w:w="2266" w:type="dxa"/>
            <w:tcBorders>
              <w:top w:val="nil"/>
              <w:left w:val="nil"/>
              <w:bottom w:val="single" w:sz="4" w:space="0" w:color="auto"/>
              <w:right w:val="single" w:sz="4" w:space="0" w:color="auto"/>
            </w:tcBorders>
            <w:noWrap/>
            <w:vAlign w:val="center"/>
          </w:tcPr>
          <w:p w14:paraId="5C55952F" w14:textId="6621F722"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984</w:t>
            </w:r>
          </w:p>
        </w:tc>
        <w:tc>
          <w:tcPr>
            <w:tcW w:w="2266" w:type="dxa"/>
            <w:tcBorders>
              <w:top w:val="nil"/>
              <w:left w:val="nil"/>
              <w:bottom w:val="single" w:sz="4" w:space="0" w:color="auto"/>
              <w:right w:val="single" w:sz="4" w:space="0" w:color="auto"/>
            </w:tcBorders>
            <w:noWrap/>
            <w:vAlign w:val="center"/>
          </w:tcPr>
          <w:p w14:paraId="5A491EDD" w14:textId="1C6CE738"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7652AF9A"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FB5B132" w14:textId="3078B917"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12.06.2025 r.</w:t>
            </w:r>
          </w:p>
        </w:tc>
        <w:tc>
          <w:tcPr>
            <w:tcW w:w="2265" w:type="dxa"/>
            <w:tcBorders>
              <w:top w:val="nil"/>
              <w:left w:val="nil"/>
              <w:bottom w:val="single" w:sz="4" w:space="0" w:color="auto"/>
              <w:right w:val="single" w:sz="4" w:space="0" w:color="auto"/>
            </w:tcBorders>
            <w:noWrap/>
            <w:vAlign w:val="center"/>
          </w:tcPr>
          <w:p w14:paraId="485B7CB1" w14:textId="0FF6132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19,4</w:t>
            </w:r>
          </w:p>
        </w:tc>
        <w:tc>
          <w:tcPr>
            <w:tcW w:w="2266" w:type="dxa"/>
            <w:tcBorders>
              <w:top w:val="nil"/>
              <w:left w:val="nil"/>
              <w:bottom w:val="single" w:sz="4" w:space="0" w:color="auto"/>
              <w:right w:val="single" w:sz="4" w:space="0" w:color="auto"/>
            </w:tcBorders>
            <w:noWrap/>
            <w:vAlign w:val="center"/>
          </w:tcPr>
          <w:p w14:paraId="78CB6E9C" w14:textId="4012C34B"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994</w:t>
            </w:r>
          </w:p>
        </w:tc>
        <w:tc>
          <w:tcPr>
            <w:tcW w:w="2266" w:type="dxa"/>
            <w:tcBorders>
              <w:top w:val="nil"/>
              <w:left w:val="nil"/>
              <w:bottom w:val="single" w:sz="4" w:space="0" w:color="auto"/>
              <w:right w:val="single" w:sz="4" w:space="0" w:color="auto"/>
            </w:tcBorders>
            <w:noWrap/>
            <w:vAlign w:val="center"/>
          </w:tcPr>
          <w:p w14:paraId="2F5F4E7C" w14:textId="2896128F"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B035622"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D27AEDD" w14:textId="38CB64FD"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18.06.2025 r.</w:t>
            </w:r>
          </w:p>
        </w:tc>
        <w:tc>
          <w:tcPr>
            <w:tcW w:w="2265" w:type="dxa"/>
            <w:tcBorders>
              <w:top w:val="nil"/>
              <w:left w:val="nil"/>
              <w:bottom w:val="single" w:sz="4" w:space="0" w:color="auto"/>
              <w:right w:val="single" w:sz="4" w:space="0" w:color="auto"/>
            </w:tcBorders>
            <w:noWrap/>
            <w:vAlign w:val="center"/>
          </w:tcPr>
          <w:p w14:paraId="566C414E" w14:textId="13131A93"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19,8</w:t>
            </w:r>
          </w:p>
        </w:tc>
        <w:tc>
          <w:tcPr>
            <w:tcW w:w="2266" w:type="dxa"/>
            <w:tcBorders>
              <w:top w:val="nil"/>
              <w:left w:val="nil"/>
              <w:bottom w:val="single" w:sz="4" w:space="0" w:color="auto"/>
              <w:right w:val="single" w:sz="4" w:space="0" w:color="auto"/>
            </w:tcBorders>
            <w:noWrap/>
            <w:vAlign w:val="center"/>
          </w:tcPr>
          <w:p w14:paraId="12123231" w14:textId="2ADAFC53"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990</w:t>
            </w:r>
          </w:p>
        </w:tc>
        <w:tc>
          <w:tcPr>
            <w:tcW w:w="2266" w:type="dxa"/>
            <w:tcBorders>
              <w:top w:val="nil"/>
              <w:left w:val="nil"/>
              <w:bottom w:val="single" w:sz="4" w:space="0" w:color="auto"/>
              <w:right w:val="single" w:sz="4" w:space="0" w:color="auto"/>
            </w:tcBorders>
            <w:noWrap/>
            <w:vAlign w:val="center"/>
          </w:tcPr>
          <w:p w14:paraId="5F1C4802" w14:textId="1D7A2BB1"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50492CB"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A0C354A" w14:textId="0C172B4C"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24.06.2025 r.</w:t>
            </w:r>
          </w:p>
        </w:tc>
        <w:tc>
          <w:tcPr>
            <w:tcW w:w="2265" w:type="dxa"/>
            <w:tcBorders>
              <w:top w:val="nil"/>
              <w:left w:val="nil"/>
              <w:bottom w:val="single" w:sz="4" w:space="0" w:color="auto"/>
              <w:right w:val="single" w:sz="4" w:space="0" w:color="auto"/>
            </w:tcBorders>
            <w:noWrap/>
            <w:vAlign w:val="center"/>
          </w:tcPr>
          <w:p w14:paraId="316510AE" w14:textId="7A225BD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20,0</w:t>
            </w:r>
          </w:p>
        </w:tc>
        <w:tc>
          <w:tcPr>
            <w:tcW w:w="2266" w:type="dxa"/>
            <w:tcBorders>
              <w:top w:val="nil"/>
              <w:left w:val="nil"/>
              <w:bottom w:val="single" w:sz="4" w:space="0" w:color="auto"/>
              <w:right w:val="single" w:sz="4" w:space="0" w:color="auto"/>
            </w:tcBorders>
            <w:noWrap/>
            <w:vAlign w:val="center"/>
          </w:tcPr>
          <w:p w14:paraId="0D3DB0EA" w14:textId="2E0EBB18"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983</w:t>
            </w:r>
          </w:p>
        </w:tc>
        <w:tc>
          <w:tcPr>
            <w:tcW w:w="2266" w:type="dxa"/>
            <w:tcBorders>
              <w:top w:val="nil"/>
              <w:left w:val="nil"/>
              <w:bottom w:val="single" w:sz="4" w:space="0" w:color="auto"/>
              <w:right w:val="single" w:sz="4" w:space="0" w:color="auto"/>
            </w:tcBorders>
            <w:noWrap/>
            <w:vAlign w:val="center"/>
          </w:tcPr>
          <w:p w14:paraId="12B8C259" w14:textId="24020729"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18EC4502"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B805402" w14:textId="4C793822"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02.07.2025 r.</w:t>
            </w:r>
          </w:p>
        </w:tc>
        <w:tc>
          <w:tcPr>
            <w:tcW w:w="2265" w:type="dxa"/>
            <w:tcBorders>
              <w:top w:val="nil"/>
              <w:left w:val="nil"/>
              <w:bottom w:val="single" w:sz="4" w:space="0" w:color="auto"/>
              <w:right w:val="single" w:sz="4" w:space="0" w:color="auto"/>
            </w:tcBorders>
            <w:noWrap/>
            <w:vAlign w:val="center"/>
          </w:tcPr>
          <w:p w14:paraId="75239788" w14:textId="0B58AEA8"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20,2</w:t>
            </w:r>
          </w:p>
        </w:tc>
        <w:tc>
          <w:tcPr>
            <w:tcW w:w="2266" w:type="dxa"/>
            <w:tcBorders>
              <w:top w:val="nil"/>
              <w:left w:val="nil"/>
              <w:bottom w:val="single" w:sz="4" w:space="0" w:color="auto"/>
              <w:right w:val="single" w:sz="4" w:space="0" w:color="auto"/>
            </w:tcBorders>
            <w:noWrap/>
            <w:vAlign w:val="center"/>
          </w:tcPr>
          <w:p w14:paraId="71792F32" w14:textId="062C516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988</w:t>
            </w:r>
          </w:p>
        </w:tc>
        <w:tc>
          <w:tcPr>
            <w:tcW w:w="2266" w:type="dxa"/>
            <w:tcBorders>
              <w:top w:val="nil"/>
              <w:left w:val="nil"/>
              <w:bottom w:val="single" w:sz="4" w:space="0" w:color="auto"/>
              <w:right w:val="single" w:sz="4" w:space="0" w:color="auto"/>
            </w:tcBorders>
            <w:noWrap/>
            <w:vAlign w:val="center"/>
          </w:tcPr>
          <w:p w14:paraId="5114757E" w14:textId="3E079FAE"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906A3E0"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B201639" w14:textId="35742304"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10.07.2025 r.</w:t>
            </w:r>
          </w:p>
        </w:tc>
        <w:tc>
          <w:tcPr>
            <w:tcW w:w="2265" w:type="dxa"/>
            <w:tcBorders>
              <w:top w:val="nil"/>
              <w:left w:val="nil"/>
              <w:bottom w:val="single" w:sz="4" w:space="0" w:color="auto"/>
              <w:right w:val="single" w:sz="4" w:space="0" w:color="auto"/>
            </w:tcBorders>
            <w:noWrap/>
            <w:vAlign w:val="center"/>
          </w:tcPr>
          <w:p w14:paraId="590160E5" w14:textId="1927BE88"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18,8</w:t>
            </w:r>
          </w:p>
        </w:tc>
        <w:tc>
          <w:tcPr>
            <w:tcW w:w="2266" w:type="dxa"/>
            <w:tcBorders>
              <w:top w:val="nil"/>
              <w:left w:val="nil"/>
              <w:bottom w:val="single" w:sz="4" w:space="0" w:color="auto"/>
              <w:right w:val="single" w:sz="4" w:space="0" w:color="auto"/>
            </w:tcBorders>
            <w:noWrap/>
            <w:vAlign w:val="center"/>
          </w:tcPr>
          <w:p w14:paraId="24EF2961" w14:textId="6D3A988E"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985</w:t>
            </w:r>
          </w:p>
        </w:tc>
        <w:tc>
          <w:tcPr>
            <w:tcW w:w="2266" w:type="dxa"/>
            <w:tcBorders>
              <w:top w:val="nil"/>
              <w:left w:val="nil"/>
              <w:bottom w:val="single" w:sz="4" w:space="0" w:color="auto"/>
              <w:right w:val="single" w:sz="4" w:space="0" w:color="auto"/>
            </w:tcBorders>
            <w:noWrap/>
            <w:vAlign w:val="center"/>
          </w:tcPr>
          <w:p w14:paraId="06132F34" w14:textId="33CE3F42"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31C01EEC"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EC994E0" w14:textId="46FB20AE"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16.07.2025 r.</w:t>
            </w:r>
          </w:p>
        </w:tc>
        <w:tc>
          <w:tcPr>
            <w:tcW w:w="2265" w:type="dxa"/>
            <w:tcBorders>
              <w:top w:val="nil"/>
              <w:left w:val="nil"/>
              <w:bottom w:val="single" w:sz="4" w:space="0" w:color="auto"/>
              <w:right w:val="single" w:sz="4" w:space="0" w:color="auto"/>
            </w:tcBorders>
            <w:noWrap/>
            <w:vAlign w:val="center"/>
          </w:tcPr>
          <w:p w14:paraId="166140AD" w14:textId="07CC29B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19,0</w:t>
            </w:r>
          </w:p>
        </w:tc>
        <w:tc>
          <w:tcPr>
            <w:tcW w:w="2266" w:type="dxa"/>
            <w:tcBorders>
              <w:top w:val="nil"/>
              <w:left w:val="nil"/>
              <w:bottom w:val="single" w:sz="4" w:space="0" w:color="auto"/>
              <w:right w:val="single" w:sz="4" w:space="0" w:color="auto"/>
            </w:tcBorders>
            <w:noWrap/>
            <w:vAlign w:val="center"/>
          </w:tcPr>
          <w:p w14:paraId="2BFAE485" w14:textId="7BFB60C4"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981</w:t>
            </w:r>
          </w:p>
        </w:tc>
        <w:tc>
          <w:tcPr>
            <w:tcW w:w="2266" w:type="dxa"/>
            <w:tcBorders>
              <w:top w:val="nil"/>
              <w:left w:val="nil"/>
              <w:bottom w:val="single" w:sz="4" w:space="0" w:color="auto"/>
              <w:right w:val="single" w:sz="4" w:space="0" w:color="auto"/>
            </w:tcBorders>
            <w:noWrap/>
            <w:vAlign w:val="center"/>
          </w:tcPr>
          <w:p w14:paraId="531D9A95" w14:textId="450082D2"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40AC04E9"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26F0094" w14:textId="0F833EC8"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23.07.2025 r.</w:t>
            </w:r>
          </w:p>
        </w:tc>
        <w:tc>
          <w:tcPr>
            <w:tcW w:w="2265" w:type="dxa"/>
            <w:tcBorders>
              <w:top w:val="nil"/>
              <w:left w:val="nil"/>
              <w:bottom w:val="single" w:sz="4" w:space="0" w:color="auto"/>
              <w:right w:val="single" w:sz="4" w:space="0" w:color="auto"/>
            </w:tcBorders>
            <w:noWrap/>
            <w:vAlign w:val="center"/>
          </w:tcPr>
          <w:p w14:paraId="6775F41F" w14:textId="450B4CB7"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18,8</w:t>
            </w:r>
          </w:p>
        </w:tc>
        <w:tc>
          <w:tcPr>
            <w:tcW w:w="2266" w:type="dxa"/>
            <w:tcBorders>
              <w:top w:val="nil"/>
              <w:left w:val="nil"/>
              <w:bottom w:val="single" w:sz="4" w:space="0" w:color="auto"/>
              <w:right w:val="single" w:sz="4" w:space="0" w:color="auto"/>
            </w:tcBorders>
            <w:noWrap/>
            <w:vAlign w:val="center"/>
          </w:tcPr>
          <w:p w14:paraId="3323389B" w14:textId="75BC2FAB"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983</w:t>
            </w:r>
          </w:p>
        </w:tc>
        <w:tc>
          <w:tcPr>
            <w:tcW w:w="2266" w:type="dxa"/>
            <w:tcBorders>
              <w:top w:val="nil"/>
              <w:left w:val="nil"/>
              <w:bottom w:val="single" w:sz="4" w:space="0" w:color="auto"/>
              <w:right w:val="single" w:sz="4" w:space="0" w:color="auto"/>
            </w:tcBorders>
            <w:noWrap/>
            <w:vAlign w:val="center"/>
          </w:tcPr>
          <w:p w14:paraId="693F6900" w14:textId="1BB188E7"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4139F178"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245254E" w14:textId="2B8A4C23"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30.07.2025 r.</w:t>
            </w:r>
          </w:p>
        </w:tc>
        <w:tc>
          <w:tcPr>
            <w:tcW w:w="2265" w:type="dxa"/>
            <w:tcBorders>
              <w:top w:val="nil"/>
              <w:left w:val="nil"/>
              <w:bottom w:val="single" w:sz="4" w:space="0" w:color="auto"/>
              <w:right w:val="single" w:sz="4" w:space="0" w:color="auto"/>
            </w:tcBorders>
            <w:noWrap/>
            <w:vAlign w:val="center"/>
          </w:tcPr>
          <w:p w14:paraId="51B4DFD3" w14:textId="684147F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19,0</w:t>
            </w:r>
          </w:p>
        </w:tc>
        <w:tc>
          <w:tcPr>
            <w:tcW w:w="2266" w:type="dxa"/>
            <w:tcBorders>
              <w:top w:val="nil"/>
              <w:left w:val="nil"/>
              <w:bottom w:val="single" w:sz="4" w:space="0" w:color="auto"/>
              <w:right w:val="single" w:sz="4" w:space="0" w:color="auto"/>
            </w:tcBorders>
            <w:noWrap/>
            <w:vAlign w:val="center"/>
          </w:tcPr>
          <w:p w14:paraId="22FB8E3A" w14:textId="4F7DA5B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986</w:t>
            </w:r>
          </w:p>
        </w:tc>
        <w:tc>
          <w:tcPr>
            <w:tcW w:w="2266" w:type="dxa"/>
            <w:tcBorders>
              <w:top w:val="nil"/>
              <w:left w:val="nil"/>
              <w:bottom w:val="single" w:sz="4" w:space="0" w:color="auto"/>
              <w:right w:val="single" w:sz="4" w:space="0" w:color="auto"/>
            </w:tcBorders>
            <w:noWrap/>
            <w:vAlign w:val="center"/>
          </w:tcPr>
          <w:p w14:paraId="278C021E" w14:textId="379F0F8D"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0DFC0F85"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6F167C0" w14:textId="45C27544"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06.08.2025 r.</w:t>
            </w:r>
          </w:p>
        </w:tc>
        <w:tc>
          <w:tcPr>
            <w:tcW w:w="2265" w:type="dxa"/>
            <w:tcBorders>
              <w:top w:val="nil"/>
              <w:left w:val="nil"/>
              <w:bottom w:val="single" w:sz="4" w:space="0" w:color="auto"/>
              <w:right w:val="single" w:sz="4" w:space="0" w:color="auto"/>
            </w:tcBorders>
            <w:noWrap/>
            <w:vAlign w:val="center"/>
          </w:tcPr>
          <w:p w14:paraId="562624D0" w14:textId="041276AF"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18,6</w:t>
            </w:r>
          </w:p>
        </w:tc>
        <w:tc>
          <w:tcPr>
            <w:tcW w:w="2266" w:type="dxa"/>
            <w:tcBorders>
              <w:top w:val="nil"/>
              <w:left w:val="nil"/>
              <w:bottom w:val="single" w:sz="4" w:space="0" w:color="auto"/>
              <w:right w:val="single" w:sz="4" w:space="0" w:color="auto"/>
            </w:tcBorders>
            <w:noWrap/>
            <w:vAlign w:val="center"/>
          </w:tcPr>
          <w:p w14:paraId="105F2744" w14:textId="224A207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995</w:t>
            </w:r>
          </w:p>
        </w:tc>
        <w:tc>
          <w:tcPr>
            <w:tcW w:w="2266" w:type="dxa"/>
            <w:tcBorders>
              <w:top w:val="nil"/>
              <w:left w:val="nil"/>
              <w:bottom w:val="single" w:sz="4" w:space="0" w:color="auto"/>
              <w:right w:val="single" w:sz="4" w:space="0" w:color="auto"/>
            </w:tcBorders>
            <w:noWrap/>
            <w:vAlign w:val="center"/>
          </w:tcPr>
          <w:p w14:paraId="2D721E2A" w14:textId="4996E3EE"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7B6802A0" w14:textId="77777777" w:rsidTr="0089542E">
        <w:trPr>
          <w:trHeight w:val="397"/>
        </w:trPr>
        <w:tc>
          <w:tcPr>
            <w:tcW w:w="2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9EC2820" w14:textId="1FB24026"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12.08.2025 r.</w:t>
            </w:r>
          </w:p>
        </w:tc>
        <w:tc>
          <w:tcPr>
            <w:tcW w:w="2265" w:type="dxa"/>
            <w:tcBorders>
              <w:top w:val="single" w:sz="4" w:space="0" w:color="auto"/>
              <w:left w:val="nil"/>
              <w:bottom w:val="single" w:sz="4" w:space="0" w:color="auto"/>
              <w:right w:val="single" w:sz="4" w:space="0" w:color="auto"/>
            </w:tcBorders>
            <w:noWrap/>
            <w:vAlign w:val="center"/>
          </w:tcPr>
          <w:p w14:paraId="13CC200E" w14:textId="28AF159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20,2</w:t>
            </w:r>
          </w:p>
        </w:tc>
        <w:tc>
          <w:tcPr>
            <w:tcW w:w="2266" w:type="dxa"/>
            <w:tcBorders>
              <w:top w:val="single" w:sz="4" w:space="0" w:color="auto"/>
              <w:left w:val="nil"/>
              <w:bottom w:val="single" w:sz="4" w:space="0" w:color="auto"/>
              <w:right w:val="single" w:sz="4" w:space="0" w:color="auto"/>
            </w:tcBorders>
            <w:noWrap/>
            <w:vAlign w:val="center"/>
          </w:tcPr>
          <w:p w14:paraId="18F6770E" w14:textId="10CB37D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991</w:t>
            </w:r>
          </w:p>
        </w:tc>
        <w:tc>
          <w:tcPr>
            <w:tcW w:w="2266" w:type="dxa"/>
            <w:tcBorders>
              <w:top w:val="single" w:sz="4" w:space="0" w:color="auto"/>
              <w:left w:val="nil"/>
              <w:bottom w:val="single" w:sz="4" w:space="0" w:color="auto"/>
              <w:right w:val="single" w:sz="4" w:space="0" w:color="auto"/>
            </w:tcBorders>
            <w:noWrap/>
            <w:vAlign w:val="center"/>
          </w:tcPr>
          <w:p w14:paraId="42420FE1" w14:textId="4AC7C2B2"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63A1674" w14:textId="77777777" w:rsidTr="00E77775">
        <w:trPr>
          <w:trHeight w:val="397"/>
        </w:trPr>
        <w:tc>
          <w:tcPr>
            <w:tcW w:w="2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039B6CC" w14:textId="6AAE9A77"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lastRenderedPageBreak/>
              <w:t>20.08.2025 r.</w:t>
            </w:r>
          </w:p>
        </w:tc>
        <w:tc>
          <w:tcPr>
            <w:tcW w:w="2265" w:type="dxa"/>
            <w:tcBorders>
              <w:top w:val="single" w:sz="4" w:space="0" w:color="auto"/>
              <w:left w:val="nil"/>
              <w:bottom w:val="single" w:sz="4" w:space="0" w:color="auto"/>
              <w:right w:val="single" w:sz="4" w:space="0" w:color="auto"/>
            </w:tcBorders>
            <w:noWrap/>
            <w:vAlign w:val="center"/>
          </w:tcPr>
          <w:p w14:paraId="2126A7EC" w14:textId="32611B6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19,8</w:t>
            </w:r>
          </w:p>
        </w:tc>
        <w:tc>
          <w:tcPr>
            <w:tcW w:w="2266" w:type="dxa"/>
            <w:tcBorders>
              <w:top w:val="single" w:sz="4" w:space="0" w:color="auto"/>
              <w:left w:val="nil"/>
              <w:bottom w:val="single" w:sz="4" w:space="0" w:color="auto"/>
              <w:right w:val="single" w:sz="4" w:space="0" w:color="auto"/>
            </w:tcBorders>
            <w:noWrap/>
            <w:vAlign w:val="center"/>
          </w:tcPr>
          <w:p w14:paraId="6304CD38" w14:textId="5F28F93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980</w:t>
            </w:r>
          </w:p>
        </w:tc>
        <w:tc>
          <w:tcPr>
            <w:tcW w:w="2266" w:type="dxa"/>
            <w:tcBorders>
              <w:top w:val="single" w:sz="4" w:space="0" w:color="auto"/>
              <w:left w:val="nil"/>
              <w:bottom w:val="single" w:sz="4" w:space="0" w:color="auto"/>
              <w:right w:val="single" w:sz="4" w:space="0" w:color="auto"/>
            </w:tcBorders>
            <w:noWrap/>
            <w:vAlign w:val="center"/>
          </w:tcPr>
          <w:p w14:paraId="4A41B7EF" w14:textId="3C1CEB17"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3F517D40"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D7C36B0" w14:textId="34F1859D"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27.08.2025 r.</w:t>
            </w:r>
          </w:p>
        </w:tc>
        <w:tc>
          <w:tcPr>
            <w:tcW w:w="2265" w:type="dxa"/>
            <w:tcBorders>
              <w:top w:val="nil"/>
              <w:left w:val="nil"/>
              <w:bottom w:val="single" w:sz="4" w:space="0" w:color="auto"/>
              <w:right w:val="single" w:sz="4" w:space="0" w:color="auto"/>
            </w:tcBorders>
            <w:noWrap/>
            <w:vAlign w:val="center"/>
          </w:tcPr>
          <w:p w14:paraId="714AA98B" w14:textId="615FB10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19,2</w:t>
            </w:r>
          </w:p>
        </w:tc>
        <w:tc>
          <w:tcPr>
            <w:tcW w:w="2266" w:type="dxa"/>
            <w:tcBorders>
              <w:top w:val="nil"/>
              <w:left w:val="nil"/>
              <w:bottom w:val="single" w:sz="4" w:space="0" w:color="auto"/>
              <w:right w:val="single" w:sz="4" w:space="0" w:color="auto"/>
            </w:tcBorders>
            <w:noWrap/>
            <w:vAlign w:val="center"/>
          </w:tcPr>
          <w:p w14:paraId="58572EC2" w14:textId="41ED4D81"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984</w:t>
            </w:r>
          </w:p>
        </w:tc>
        <w:tc>
          <w:tcPr>
            <w:tcW w:w="2266" w:type="dxa"/>
            <w:tcBorders>
              <w:top w:val="nil"/>
              <w:left w:val="nil"/>
              <w:bottom w:val="single" w:sz="4" w:space="0" w:color="auto"/>
              <w:right w:val="single" w:sz="4" w:space="0" w:color="auto"/>
            </w:tcBorders>
            <w:noWrap/>
            <w:vAlign w:val="center"/>
          </w:tcPr>
          <w:p w14:paraId="23A9ACA8" w14:textId="3B33BD94"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348D2758"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43EE062" w14:textId="751FB421"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03.09.2025 r.</w:t>
            </w:r>
          </w:p>
        </w:tc>
        <w:tc>
          <w:tcPr>
            <w:tcW w:w="2265" w:type="dxa"/>
            <w:tcBorders>
              <w:top w:val="nil"/>
              <w:left w:val="nil"/>
              <w:bottom w:val="single" w:sz="4" w:space="0" w:color="auto"/>
              <w:right w:val="single" w:sz="4" w:space="0" w:color="auto"/>
            </w:tcBorders>
            <w:noWrap/>
            <w:vAlign w:val="center"/>
          </w:tcPr>
          <w:p w14:paraId="6B32EB29" w14:textId="4727283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19,0</w:t>
            </w:r>
          </w:p>
        </w:tc>
        <w:tc>
          <w:tcPr>
            <w:tcW w:w="2266" w:type="dxa"/>
            <w:tcBorders>
              <w:top w:val="nil"/>
              <w:left w:val="nil"/>
              <w:bottom w:val="single" w:sz="4" w:space="0" w:color="auto"/>
              <w:right w:val="single" w:sz="4" w:space="0" w:color="auto"/>
            </w:tcBorders>
            <w:noWrap/>
            <w:vAlign w:val="center"/>
          </w:tcPr>
          <w:p w14:paraId="1B7482C0" w14:textId="47C3333E"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986</w:t>
            </w:r>
          </w:p>
        </w:tc>
        <w:tc>
          <w:tcPr>
            <w:tcW w:w="2266" w:type="dxa"/>
            <w:tcBorders>
              <w:top w:val="nil"/>
              <w:left w:val="nil"/>
              <w:bottom w:val="single" w:sz="4" w:space="0" w:color="auto"/>
              <w:right w:val="single" w:sz="4" w:space="0" w:color="auto"/>
            </w:tcBorders>
            <w:noWrap/>
            <w:vAlign w:val="center"/>
          </w:tcPr>
          <w:p w14:paraId="5FC8C728" w14:textId="5C68EC7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0BD51FF"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62B1E55" w14:textId="6A91CD60"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10.09.2025 r.</w:t>
            </w:r>
          </w:p>
        </w:tc>
        <w:tc>
          <w:tcPr>
            <w:tcW w:w="2265" w:type="dxa"/>
            <w:tcBorders>
              <w:top w:val="nil"/>
              <w:left w:val="nil"/>
              <w:bottom w:val="single" w:sz="4" w:space="0" w:color="auto"/>
              <w:right w:val="single" w:sz="4" w:space="0" w:color="auto"/>
            </w:tcBorders>
            <w:noWrap/>
            <w:vAlign w:val="center"/>
          </w:tcPr>
          <w:p w14:paraId="5F3761AB" w14:textId="78536D1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19,2</w:t>
            </w:r>
          </w:p>
        </w:tc>
        <w:tc>
          <w:tcPr>
            <w:tcW w:w="2266" w:type="dxa"/>
            <w:tcBorders>
              <w:top w:val="nil"/>
              <w:left w:val="nil"/>
              <w:bottom w:val="single" w:sz="4" w:space="0" w:color="auto"/>
              <w:right w:val="single" w:sz="4" w:space="0" w:color="auto"/>
            </w:tcBorders>
            <w:noWrap/>
            <w:vAlign w:val="center"/>
          </w:tcPr>
          <w:p w14:paraId="6AAABF33" w14:textId="2691A226"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980</w:t>
            </w:r>
          </w:p>
        </w:tc>
        <w:tc>
          <w:tcPr>
            <w:tcW w:w="2266" w:type="dxa"/>
            <w:tcBorders>
              <w:top w:val="nil"/>
              <w:left w:val="nil"/>
              <w:bottom w:val="single" w:sz="4" w:space="0" w:color="auto"/>
              <w:right w:val="single" w:sz="4" w:space="0" w:color="auto"/>
            </w:tcBorders>
            <w:noWrap/>
            <w:vAlign w:val="center"/>
          </w:tcPr>
          <w:p w14:paraId="3375FED0" w14:textId="169C5EF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6A236720"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9FF74B6" w14:textId="6AC0D989"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18.09.2025 r.</w:t>
            </w:r>
          </w:p>
        </w:tc>
        <w:tc>
          <w:tcPr>
            <w:tcW w:w="2265" w:type="dxa"/>
            <w:tcBorders>
              <w:top w:val="nil"/>
              <w:left w:val="nil"/>
              <w:bottom w:val="single" w:sz="4" w:space="0" w:color="auto"/>
              <w:right w:val="single" w:sz="4" w:space="0" w:color="auto"/>
            </w:tcBorders>
            <w:noWrap/>
            <w:vAlign w:val="center"/>
          </w:tcPr>
          <w:p w14:paraId="282D3220" w14:textId="4C50476E"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18,8</w:t>
            </w:r>
          </w:p>
        </w:tc>
        <w:tc>
          <w:tcPr>
            <w:tcW w:w="2266" w:type="dxa"/>
            <w:tcBorders>
              <w:top w:val="nil"/>
              <w:left w:val="nil"/>
              <w:bottom w:val="single" w:sz="4" w:space="0" w:color="auto"/>
              <w:right w:val="single" w:sz="4" w:space="0" w:color="auto"/>
            </w:tcBorders>
            <w:noWrap/>
            <w:vAlign w:val="center"/>
          </w:tcPr>
          <w:p w14:paraId="68E8BE74" w14:textId="3C06505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994</w:t>
            </w:r>
          </w:p>
        </w:tc>
        <w:tc>
          <w:tcPr>
            <w:tcW w:w="2266" w:type="dxa"/>
            <w:tcBorders>
              <w:top w:val="nil"/>
              <w:left w:val="nil"/>
              <w:bottom w:val="single" w:sz="4" w:space="0" w:color="auto"/>
              <w:right w:val="single" w:sz="4" w:space="0" w:color="auto"/>
            </w:tcBorders>
            <w:noWrap/>
            <w:vAlign w:val="center"/>
          </w:tcPr>
          <w:p w14:paraId="43DF5742" w14:textId="43324067"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08A895C7"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B3822E5" w14:textId="541852FA"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24.09.2025 r.</w:t>
            </w:r>
          </w:p>
        </w:tc>
        <w:tc>
          <w:tcPr>
            <w:tcW w:w="2265" w:type="dxa"/>
            <w:tcBorders>
              <w:top w:val="nil"/>
              <w:left w:val="nil"/>
              <w:bottom w:val="single" w:sz="4" w:space="0" w:color="auto"/>
              <w:right w:val="single" w:sz="4" w:space="0" w:color="auto"/>
            </w:tcBorders>
            <w:noWrap/>
            <w:vAlign w:val="center"/>
          </w:tcPr>
          <w:p w14:paraId="639F9716" w14:textId="5AFB51D7"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18,0</w:t>
            </w:r>
          </w:p>
        </w:tc>
        <w:tc>
          <w:tcPr>
            <w:tcW w:w="2266" w:type="dxa"/>
            <w:tcBorders>
              <w:top w:val="nil"/>
              <w:left w:val="nil"/>
              <w:bottom w:val="single" w:sz="4" w:space="0" w:color="auto"/>
              <w:right w:val="single" w:sz="4" w:space="0" w:color="auto"/>
            </w:tcBorders>
            <w:noWrap/>
            <w:vAlign w:val="center"/>
          </w:tcPr>
          <w:p w14:paraId="7C741668" w14:textId="5945E157"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993</w:t>
            </w:r>
          </w:p>
        </w:tc>
        <w:tc>
          <w:tcPr>
            <w:tcW w:w="2266" w:type="dxa"/>
            <w:tcBorders>
              <w:top w:val="nil"/>
              <w:left w:val="nil"/>
              <w:bottom w:val="single" w:sz="4" w:space="0" w:color="auto"/>
              <w:right w:val="single" w:sz="4" w:space="0" w:color="auto"/>
            </w:tcBorders>
            <w:noWrap/>
            <w:vAlign w:val="center"/>
          </w:tcPr>
          <w:p w14:paraId="0C8C97CF" w14:textId="2F46A54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65A5098B"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686A1E6" w14:textId="7C7B79AE"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02.10.2025 r.</w:t>
            </w:r>
          </w:p>
        </w:tc>
        <w:tc>
          <w:tcPr>
            <w:tcW w:w="2265" w:type="dxa"/>
            <w:tcBorders>
              <w:top w:val="nil"/>
              <w:left w:val="nil"/>
              <w:bottom w:val="single" w:sz="4" w:space="0" w:color="auto"/>
              <w:right w:val="single" w:sz="4" w:space="0" w:color="auto"/>
            </w:tcBorders>
            <w:noWrap/>
            <w:vAlign w:val="center"/>
          </w:tcPr>
          <w:p w14:paraId="35FDCDA5" w14:textId="2BF627C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17,0</w:t>
            </w:r>
          </w:p>
        </w:tc>
        <w:tc>
          <w:tcPr>
            <w:tcW w:w="2266" w:type="dxa"/>
            <w:tcBorders>
              <w:top w:val="nil"/>
              <w:left w:val="nil"/>
              <w:bottom w:val="single" w:sz="4" w:space="0" w:color="auto"/>
              <w:right w:val="single" w:sz="4" w:space="0" w:color="auto"/>
            </w:tcBorders>
            <w:noWrap/>
            <w:vAlign w:val="center"/>
          </w:tcPr>
          <w:p w14:paraId="64C70BA8" w14:textId="68E2B379"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997</w:t>
            </w:r>
          </w:p>
        </w:tc>
        <w:tc>
          <w:tcPr>
            <w:tcW w:w="2266" w:type="dxa"/>
            <w:tcBorders>
              <w:top w:val="nil"/>
              <w:left w:val="nil"/>
              <w:bottom w:val="single" w:sz="4" w:space="0" w:color="auto"/>
              <w:right w:val="single" w:sz="4" w:space="0" w:color="auto"/>
            </w:tcBorders>
            <w:noWrap/>
            <w:vAlign w:val="center"/>
          </w:tcPr>
          <w:p w14:paraId="43170845" w14:textId="4B038DE5"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114ACFF8"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76C0878" w14:textId="22D5537B"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09.10.2025 r.</w:t>
            </w:r>
          </w:p>
        </w:tc>
        <w:tc>
          <w:tcPr>
            <w:tcW w:w="2265" w:type="dxa"/>
            <w:tcBorders>
              <w:top w:val="nil"/>
              <w:left w:val="nil"/>
              <w:bottom w:val="single" w:sz="4" w:space="0" w:color="auto"/>
              <w:right w:val="single" w:sz="4" w:space="0" w:color="auto"/>
            </w:tcBorders>
            <w:noWrap/>
            <w:vAlign w:val="center"/>
          </w:tcPr>
          <w:p w14:paraId="568D9771" w14:textId="03D74ACE"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17,2</w:t>
            </w:r>
          </w:p>
        </w:tc>
        <w:tc>
          <w:tcPr>
            <w:tcW w:w="2266" w:type="dxa"/>
            <w:tcBorders>
              <w:top w:val="nil"/>
              <w:left w:val="nil"/>
              <w:bottom w:val="single" w:sz="4" w:space="0" w:color="auto"/>
              <w:right w:val="single" w:sz="4" w:space="0" w:color="auto"/>
            </w:tcBorders>
            <w:noWrap/>
            <w:vAlign w:val="center"/>
          </w:tcPr>
          <w:p w14:paraId="10F7BE91" w14:textId="5C0C263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994</w:t>
            </w:r>
          </w:p>
        </w:tc>
        <w:tc>
          <w:tcPr>
            <w:tcW w:w="2266" w:type="dxa"/>
            <w:tcBorders>
              <w:top w:val="nil"/>
              <w:left w:val="nil"/>
              <w:bottom w:val="single" w:sz="4" w:space="0" w:color="auto"/>
              <w:right w:val="single" w:sz="4" w:space="0" w:color="auto"/>
            </w:tcBorders>
            <w:noWrap/>
            <w:vAlign w:val="center"/>
          </w:tcPr>
          <w:p w14:paraId="0B568577" w14:textId="3FE51D4F"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6FE6DD9F"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E19173C" w14:textId="260696CE"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15.10.2025 r.</w:t>
            </w:r>
          </w:p>
        </w:tc>
        <w:tc>
          <w:tcPr>
            <w:tcW w:w="2265" w:type="dxa"/>
            <w:tcBorders>
              <w:top w:val="nil"/>
              <w:left w:val="nil"/>
              <w:bottom w:val="single" w:sz="4" w:space="0" w:color="auto"/>
              <w:right w:val="single" w:sz="4" w:space="0" w:color="auto"/>
            </w:tcBorders>
            <w:noWrap/>
            <w:vAlign w:val="center"/>
          </w:tcPr>
          <w:p w14:paraId="239D5734" w14:textId="04E8E17B"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17,2</w:t>
            </w:r>
          </w:p>
        </w:tc>
        <w:tc>
          <w:tcPr>
            <w:tcW w:w="2266" w:type="dxa"/>
            <w:tcBorders>
              <w:top w:val="nil"/>
              <w:left w:val="nil"/>
              <w:bottom w:val="single" w:sz="4" w:space="0" w:color="auto"/>
              <w:right w:val="single" w:sz="4" w:space="0" w:color="auto"/>
            </w:tcBorders>
            <w:noWrap/>
            <w:vAlign w:val="center"/>
          </w:tcPr>
          <w:p w14:paraId="662729D9" w14:textId="5923C09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994</w:t>
            </w:r>
          </w:p>
        </w:tc>
        <w:tc>
          <w:tcPr>
            <w:tcW w:w="2266" w:type="dxa"/>
            <w:tcBorders>
              <w:top w:val="nil"/>
              <w:left w:val="nil"/>
              <w:bottom w:val="single" w:sz="4" w:space="0" w:color="auto"/>
              <w:right w:val="single" w:sz="4" w:space="0" w:color="auto"/>
            </w:tcBorders>
            <w:noWrap/>
            <w:vAlign w:val="center"/>
          </w:tcPr>
          <w:p w14:paraId="077D605F" w14:textId="314D7169"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0A71DF47"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6D1170C" w14:textId="76DE7187"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22.10.2025 r.</w:t>
            </w:r>
          </w:p>
        </w:tc>
        <w:tc>
          <w:tcPr>
            <w:tcW w:w="2265" w:type="dxa"/>
            <w:tcBorders>
              <w:top w:val="nil"/>
              <w:left w:val="nil"/>
              <w:bottom w:val="single" w:sz="4" w:space="0" w:color="auto"/>
              <w:right w:val="single" w:sz="4" w:space="0" w:color="auto"/>
            </w:tcBorders>
            <w:noWrap/>
            <w:vAlign w:val="center"/>
          </w:tcPr>
          <w:p w14:paraId="1E6DEB9F" w14:textId="44D6954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17,4</w:t>
            </w:r>
          </w:p>
        </w:tc>
        <w:tc>
          <w:tcPr>
            <w:tcW w:w="2266" w:type="dxa"/>
            <w:tcBorders>
              <w:top w:val="nil"/>
              <w:left w:val="nil"/>
              <w:bottom w:val="single" w:sz="4" w:space="0" w:color="auto"/>
              <w:right w:val="single" w:sz="4" w:space="0" w:color="auto"/>
            </w:tcBorders>
            <w:noWrap/>
            <w:vAlign w:val="center"/>
          </w:tcPr>
          <w:p w14:paraId="79F4F871" w14:textId="4BA10154"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975</w:t>
            </w:r>
          </w:p>
        </w:tc>
        <w:tc>
          <w:tcPr>
            <w:tcW w:w="2266" w:type="dxa"/>
            <w:tcBorders>
              <w:top w:val="nil"/>
              <w:left w:val="nil"/>
              <w:bottom w:val="single" w:sz="4" w:space="0" w:color="auto"/>
              <w:right w:val="single" w:sz="4" w:space="0" w:color="auto"/>
            </w:tcBorders>
            <w:noWrap/>
            <w:vAlign w:val="center"/>
          </w:tcPr>
          <w:p w14:paraId="45EC0468" w14:textId="61B448D3"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59DB4AA1"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D8F63EF" w14:textId="393BEA8F"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29.10.2025 r.</w:t>
            </w:r>
          </w:p>
        </w:tc>
        <w:tc>
          <w:tcPr>
            <w:tcW w:w="2265" w:type="dxa"/>
            <w:tcBorders>
              <w:top w:val="nil"/>
              <w:left w:val="nil"/>
              <w:bottom w:val="single" w:sz="4" w:space="0" w:color="auto"/>
              <w:right w:val="single" w:sz="4" w:space="0" w:color="auto"/>
            </w:tcBorders>
            <w:noWrap/>
            <w:vAlign w:val="center"/>
          </w:tcPr>
          <w:p w14:paraId="10F9AA0F" w14:textId="5A8FF46F"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17,2</w:t>
            </w:r>
          </w:p>
        </w:tc>
        <w:tc>
          <w:tcPr>
            <w:tcW w:w="2266" w:type="dxa"/>
            <w:tcBorders>
              <w:top w:val="nil"/>
              <w:left w:val="nil"/>
              <w:bottom w:val="single" w:sz="4" w:space="0" w:color="auto"/>
              <w:right w:val="single" w:sz="4" w:space="0" w:color="auto"/>
            </w:tcBorders>
            <w:noWrap/>
            <w:vAlign w:val="center"/>
          </w:tcPr>
          <w:p w14:paraId="54FDB9F2" w14:textId="7ABCD97D"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978</w:t>
            </w:r>
          </w:p>
        </w:tc>
        <w:tc>
          <w:tcPr>
            <w:tcW w:w="2266" w:type="dxa"/>
            <w:tcBorders>
              <w:top w:val="nil"/>
              <w:left w:val="nil"/>
              <w:bottom w:val="single" w:sz="4" w:space="0" w:color="auto"/>
              <w:right w:val="single" w:sz="4" w:space="0" w:color="auto"/>
            </w:tcBorders>
            <w:noWrap/>
            <w:vAlign w:val="center"/>
          </w:tcPr>
          <w:p w14:paraId="24D3511B" w14:textId="1D475961"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E2F69B2"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CCAE9D0" w14:textId="12928C0E"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05.11.2025 r.</w:t>
            </w:r>
          </w:p>
        </w:tc>
        <w:tc>
          <w:tcPr>
            <w:tcW w:w="2265" w:type="dxa"/>
            <w:tcBorders>
              <w:top w:val="nil"/>
              <w:left w:val="nil"/>
              <w:bottom w:val="single" w:sz="4" w:space="0" w:color="auto"/>
              <w:right w:val="single" w:sz="4" w:space="0" w:color="auto"/>
            </w:tcBorders>
            <w:noWrap/>
            <w:vAlign w:val="center"/>
          </w:tcPr>
          <w:p w14:paraId="1F78BCE9" w14:textId="77A226D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17,0</w:t>
            </w:r>
          </w:p>
        </w:tc>
        <w:tc>
          <w:tcPr>
            <w:tcW w:w="2266" w:type="dxa"/>
            <w:tcBorders>
              <w:top w:val="nil"/>
              <w:left w:val="nil"/>
              <w:bottom w:val="single" w:sz="4" w:space="0" w:color="auto"/>
              <w:right w:val="single" w:sz="4" w:space="0" w:color="auto"/>
            </w:tcBorders>
            <w:noWrap/>
            <w:vAlign w:val="center"/>
          </w:tcPr>
          <w:p w14:paraId="75F40325" w14:textId="39F098C8"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992</w:t>
            </w:r>
          </w:p>
        </w:tc>
        <w:tc>
          <w:tcPr>
            <w:tcW w:w="2266" w:type="dxa"/>
            <w:tcBorders>
              <w:top w:val="nil"/>
              <w:left w:val="nil"/>
              <w:bottom w:val="single" w:sz="4" w:space="0" w:color="auto"/>
              <w:right w:val="single" w:sz="4" w:space="0" w:color="auto"/>
            </w:tcBorders>
            <w:noWrap/>
            <w:vAlign w:val="center"/>
          </w:tcPr>
          <w:p w14:paraId="2D298DBD" w14:textId="12F92543"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F6ED907"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BF6A9ED" w14:textId="53A3EECE"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13.11.2025 r.</w:t>
            </w:r>
          </w:p>
        </w:tc>
        <w:tc>
          <w:tcPr>
            <w:tcW w:w="2265" w:type="dxa"/>
            <w:tcBorders>
              <w:top w:val="nil"/>
              <w:left w:val="nil"/>
              <w:bottom w:val="single" w:sz="4" w:space="0" w:color="auto"/>
              <w:right w:val="single" w:sz="4" w:space="0" w:color="auto"/>
            </w:tcBorders>
            <w:noWrap/>
            <w:vAlign w:val="center"/>
          </w:tcPr>
          <w:p w14:paraId="70E1E840" w14:textId="3DFB7315"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12,6</w:t>
            </w:r>
          </w:p>
        </w:tc>
        <w:tc>
          <w:tcPr>
            <w:tcW w:w="2266" w:type="dxa"/>
            <w:tcBorders>
              <w:top w:val="nil"/>
              <w:left w:val="nil"/>
              <w:bottom w:val="single" w:sz="4" w:space="0" w:color="auto"/>
              <w:right w:val="single" w:sz="4" w:space="0" w:color="auto"/>
            </w:tcBorders>
            <w:noWrap/>
            <w:vAlign w:val="center"/>
          </w:tcPr>
          <w:p w14:paraId="2597C288" w14:textId="5E21FA9C"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987</w:t>
            </w:r>
          </w:p>
        </w:tc>
        <w:tc>
          <w:tcPr>
            <w:tcW w:w="2266" w:type="dxa"/>
            <w:tcBorders>
              <w:top w:val="nil"/>
              <w:left w:val="nil"/>
              <w:bottom w:val="single" w:sz="4" w:space="0" w:color="auto"/>
              <w:right w:val="single" w:sz="4" w:space="0" w:color="auto"/>
            </w:tcBorders>
            <w:noWrap/>
            <w:vAlign w:val="center"/>
          </w:tcPr>
          <w:p w14:paraId="4A0EA8CF" w14:textId="465FD796"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68CF31A0"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A88B47D" w14:textId="2475E99E"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19.11.2025 r.</w:t>
            </w:r>
          </w:p>
        </w:tc>
        <w:tc>
          <w:tcPr>
            <w:tcW w:w="2265" w:type="dxa"/>
            <w:tcBorders>
              <w:top w:val="nil"/>
              <w:left w:val="nil"/>
              <w:bottom w:val="single" w:sz="4" w:space="0" w:color="auto"/>
              <w:right w:val="single" w:sz="4" w:space="0" w:color="auto"/>
            </w:tcBorders>
            <w:noWrap/>
            <w:vAlign w:val="center"/>
          </w:tcPr>
          <w:p w14:paraId="7980FC2B" w14:textId="06BB40C2"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12,4</w:t>
            </w:r>
          </w:p>
        </w:tc>
        <w:tc>
          <w:tcPr>
            <w:tcW w:w="2266" w:type="dxa"/>
            <w:tcBorders>
              <w:top w:val="nil"/>
              <w:left w:val="nil"/>
              <w:bottom w:val="single" w:sz="4" w:space="0" w:color="auto"/>
              <w:right w:val="single" w:sz="4" w:space="0" w:color="auto"/>
            </w:tcBorders>
            <w:noWrap/>
            <w:vAlign w:val="center"/>
          </w:tcPr>
          <w:p w14:paraId="6456F8E0" w14:textId="58981739"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977</w:t>
            </w:r>
          </w:p>
        </w:tc>
        <w:tc>
          <w:tcPr>
            <w:tcW w:w="2266" w:type="dxa"/>
            <w:tcBorders>
              <w:top w:val="nil"/>
              <w:left w:val="nil"/>
              <w:bottom w:val="single" w:sz="4" w:space="0" w:color="auto"/>
              <w:right w:val="single" w:sz="4" w:space="0" w:color="auto"/>
            </w:tcBorders>
            <w:noWrap/>
            <w:vAlign w:val="center"/>
          </w:tcPr>
          <w:p w14:paraId="7796A1EE" w14:textId="1044434B"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1F7E1BBA"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FAFC53A" w14:textId="76C55D3C"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27.11.2025 r.</w:t>
            </w:r>
          </w:p>
        </w:tc>
        <w:tc>
          <w:tcPr>
            <w:tcW w:w="2265" w:type="dxa"/>
            <w:tcBorders>
              <w:top w:val="nil"/>
              <w:left w:val="nil"/>
              <w:bottom w:val="single" w:sz="4" w:space="0" w:color="auto"/>
              <w:right w:val="single" w:sz="4" w:space="0" w:color="auto"/>
            </w:tcBorders>
            <w:noWrap/>
            <w:vAlign w:val="center"/>
          </w:tcPr>
          <w:p w14:paraId="452E36CF" w14:textId="5544C640"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12,2</w:t>
            </w:r>
          </w:p>
        </w:tc>
        <w:tc>
          <w:tcPr>
            <w:tcW w:w="2266" w:type="dxa"/>
            <w:tcBorders>
              <w:top w:val="nil"/>
              <w:left w:val="nil"/>
              <w:bottom w:val="single" w:sz="4" w:space="0" w:color="auto"/>
              <w:right w:val="single" w:sz="4" w:space="0" w:color="auto"/>
            </w:tcBorders>
            <w:noWrap/>
            <w:vAlign w:val="center"/>
          </w:tcPr>
          <w:p w14:paraId="18F97D0A" w14:textId="5DBFDCC4"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987</w:t>
            </w:r>
          </w:p>
        </w:tc>
        <w:tc>
          <w:tcPr>
            <w:tcW w:w="2266" w:type="dxa"/>
            <w:tcBorders>
              <w:top w:val="nil"/>
              <w:left w:val="nil"/>
              <w:bottom w:val="single" w:sz="4" w:space="0" w:color="auto"/>
              <w:right w:val="single" w:sz="4" w:space="0" w:color="auto"/>
            </w:tcBorders>
            <w:noWrap/>
            <w:vAlign w:val="center"/>
          </w:tcPr>
          <w:p w14:paraId="363EBA4E" w14:textId="1FE0B2E2"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030344F9"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3FA7CCC" w14:textId="39982DA0"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03.12.2025 r.</w:t>
            </w:r>
          </w:p>
        </w:tc>
        <w:tc>
          <w:tcPr>
            <w:tcW w:w="2265" w:type="dxa"/>
            <w:tcBorders>
              <w:top w:val="nil"/>
              <w:left w:val="nil"/>
              <w:bottom w:val="single" w:sz="4" w:space="0" w:color="auto"/>
              <w:right w:val="single" w:sz="4" w:space="0" w:color="auto"/>
            </w:tcBorders>
            <w:noWrap/>
            <w:vAlign w:val="center"/>
          </w:tcPr>
          <w:p w14:paraId="7B9269DC" w14:textId="47098D12"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13,0</w:t>
            </w:r>
          </w:p>
        </w:tc>
        <w:tc>
          <w:tcPr>
            <w:tcW w:w="2266" w:type="dxa"/>
            <w:tcBorders>
              <w:top w:val="nil"/>
              <w:left w:val="nil"/>
              <w:bottom w:val="single" w:sz="4" w:space="0" w:color="auto"/>
              <w:right w:val="single" w:sz="4" w:space="0" w:color="auto"/>
            </w:tcBorders>
            <w:noWrap/>
            <w:vAlign w:val="center"/>
          </w:tcPr>
          <w:p w14:paraId="3AF40F43" w14:textId="24853D19"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986</w:t>
            </w:r>
          </w:p>
        </w:tc>
        <w:tc>
          <w:tcPr>
            <w:tcW w:w="2266" w:type="dxa"/>
            <w:tcBorders>
              <w:top w:val="nil"/>
              <w:left w:val="nil"/>
              <w:bottom w:val="single" w:sz="4" w:space="0" w:color="auto"/>
              <w:right w:val="single" w:sz="4" w:space="0" w:color="auto"/>
            </w:tcBorders>
            <w:noWrap/>
            <w:vAlign w:val="center"/>
          </w:tcPr>
          <w:p w14:paraId="3FFA5E5F" w14:textId="1F9CD518"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2B39F700"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F79AB7F" w14:textId="33D3AEA9"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10.12.2025 r.</w:t>
            </w:r>
          </w:p>
        </w:tc>
        <w:tc>
          <w:tcPr>
            <w:tcW w:w="2265" w:type="dxa"/>
            <w:tcBorders>
              <w:top w:val="nil"/>
              <w:left w:val="nil"/>
              <w:bottom w:val="single" w:sz="4" w:space="0" w:color="auto"/>
              <w:right w:val="single" w:sz="4" w:space="0" w:color="auto"/>
            </w:tcBorders>
            <w:noWrap/>
            <w:vAlign w:val="center"/>
          </w:tcPr>
          <w:p w14:paraId="69B4F2F7" w14:textId="5065406F"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13,4</w:t>
            </w:r>
          </w:p>
        </w:tc>
        <w:tc>
          <w:tcPr>
            <w:tcW w:w="2266" w:type="dxa"/>
            <w:tcBorders>
              <w:top w:val="nil"/>
              <w:left w:val="nil"/>
              <w:bottom w:val="single" w:sz="4" w:space="0" w:color="auto"/>
              <w:right w:val="single" w:sz="4" w:space="0" w:color="auto"/>
            </w:tcBorders>
            <w:noWrap/>
            <w:vAlign w:val="center"/>
          </w:tcPr>
          <w:p w14:paraId="5DD9D7AD" w14:textId="26859F28"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992</w:t>
            </w:r>
          </w:p>
        </w:tc>
        <w:tc>
          <w:tcPr>
            <w:tcW w:w="2266" w:type="dxa"/>
            <w:tcBorders>
              <w:top w:val="nil"/>
              <w:left w:val="nil"/>
              <w:bottom w:val="single" w:sz="4" w:space="0" w:color="auto"/>
              <w:right w:val="single" w:sz="4" w:space="0" w:color="auto"/>
            </w:tcBorders>
            <w:noWrap/>
            <w:vAlign w:val="center"/>
          </w:tcPr>
          <w:p w14:paraId="093401E9" w14:textId="614A6D3B"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768DD4D9"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9C58D0B" w14:textId="449A74B4"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17.12.2025 r.</w:t>
            </w:r>
          </w:p>
        </w:tc>
        <w:tc>
          <w:tcPr>
            <w:tcW w:w="2265" w:type="dxa"/>
            <w:tcBorders>
              <w:top w:val="nil"/>
              <w:left w:val="nil"/>
              <w:bottom w:val="single" w:sz="4" w:space="0" w:color="auto"/>
              <w:right w:val="single" w:sz="4" w:space="0" w:color="auto"/>
            </w:tcBorders>
            <w:noWrap/>
            <w:vAlign w:val="center"/>
          </w:tcPr>
          <w:p w14:paraId="5AC0DB3A" w14:textId="5703D49E"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15,0</w:t>
            </w:r>
          </w:p>
        </w:tc>
        <w:tc>
          <w:tcPr>
            <w:tcW w:w="2266" w:type="dxa"/>
            <w:tcBorders>
              <w:top w:val="nil"/>
              <w:left w:val="nil"/>
              <w:bottom w:val="single" w:sz="4" w:space="0" w:color="auto"/>
              <w:right w:val="single" w:sz="4" w:space="0" w:color="auto"/>
            </w:tcBorders>
            <w:noWrap/>
            <w:vAlign w:val="center"/>
          </w:tcPr>
          <w:p w14:paraId="33A7200E" w14:textId="6F378869"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993</w:t>
            </w:r>
          </w:p>
        </w:tc>
        <w:tc>
          <w:tcPr>
            <w:tcW w:w="2266" w:type="dxa"/>
            <w:tcBorders>
              <w:top w:val="nil"/>
              <w:left w:val="nil"/>
              <w:bottom w:val="single" w:sz="4" w:space="0" w:color="auto"/>
              <w:right w:val="single" w:sz="4" w:space="0" w:color="auto"/>
            </w:tcBorders>
            <w:noWrap/>
            <w:vAlign w:val="center"/>
          </w:tcPr>
          <w:p w14:paraId="2D8586B7" w14:textId="28A71496" w:rsidR="00895FCF" w:rsidRPr="0089542E" w:rsidRDefault="00246A38"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96</w:t>
            </w:r>
          </w:p>
        </w:tc>
      </w:tr>
      <w:tr w:rsidR="00895FCF" w:rsidRPr="009757C8" w14:paraId="75803905"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C4C6320" w14:textId="7AAEF0A9"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23.12.2025 r.</w:t>
            </w:r>
          </w:p>
        </w:tc>
        <w:tc>
          <w:tcPr>
            <w:tcW w:w="2265" w:type="dxa"/>
            <w:tcBorders>
              <w:top w:val="nil"/>
              <w:left w:val="nil"/>
              <w:bottom w:val="single" w:sz="4" w:space="0" w:color="auto"/>
              <w:right w:val="single" w:sz="4" w:space="0" w:color="auto"/>
            </w:tcBorders>
            <w:noWrap/>
            <w:vAlign w:val="center"/>
          </w:tcPr>
          <w:p w14:paraId="29839F17" w14:textId="245383D3"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14,2</w:t>
            </w:r>
          </w:p>
        </w:tc>
        <w:tc>
          <w:tcPr>
            <w:tcW w:w="2266" w:type="dxa"/>
            <w:tcBorders>
              <w:top w:val="nil"/>
              <w:left w:val="nil"/>
              <w:bottom w:val="single" w:sz="4" w:space="0" w:color="auto"/>
              <w:right w:val="single" w:sz="4" w:space="0" w:color="auto"/>
            </w:tcBorders>
            <w:noWrap/>
            <w:vAlign w:val="center"/>
          </w:tcPr>
          <w:p w14:paraId="397AEE60" w14:textId="40791DE7"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994</w:t>
            </w:r>
          </w:p>
        </w:tc>
        <w:tc>
          <w:tcPr>
            <w:tcW w:w="2266" w:type="dxa"/>
            <w:tcBorders>
              <w:top w:val="nil"/>
              <w:left w:val="nil"/>
              <w:bottom w:val="single" w:sz="4" w:space="0" w:color="auto"/>
              <w:right w:val="single" w:sz="4" w:space="0" w:color="auto"/>
            </w:tcBorders>
            <w:noWrap/>
            <w:vAlign w:val="center"/>
          </w:tcPr>
          <w:p w14:paraId="3C17BB7B" w14:textId="56D606AE"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r w:rsidR="00895FCF" w:rsidRPr="009757C8" w14:paraId="7EC2389E" w14:textId="77777777" w:rsidTr="0089542E">
        <w:trPr>
          <w:trHeight w:val="397"/>
        </w:trPr>
        <w:tc>
          <w:tcPr>
            <w:tcW w:w="235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A2B75C7" w14:textId="14907433" w:rsidR="00895FCF" w:rsidRPr="0089542E" w:rsidRDefault="00895FCF" w:rsidP="00895FCF">
            <w:pPr>
              <w:widowControl/>
              <w:autoSpaceDE/>
              <w:autoSpaceDN/>
              <w:jc w:val="center"/>
              <w:rPr>
                <w:rFonts w:ascii="Times New Roman" w:eastAsia="Times New Roman" w:hAnsi="Times New Roman" w:cs="Times New Roman"/>
                <w:b/>
                <w:bCs/>
                <w:sz w:val="18"/>
                <w:szCs w:val="18"/>
                <w:lang w:eastAsia="pl-PL"/>
              </w:rPr>
            </w:pPr>
            <w:r w:rsidRPr="0089542E">
              <w:rPr>
                <w:rFonts w:ascii="Times New Roman" w:eastAsia="Times New Roman" w:hAnsi="Times New Roman" w:cs="Times New Roman"/>
                <w:b/>
                <w:bCs/>
                <w:sz w:val="18"/>
                <w:szCs w:val="18"/>
                <w:lang w:eastAsia="pl-PL"/>
              </w:rPr>
              <w:t>30.12.2025 r.</w:t>
            </w:r>
          </w:p>
        </w:tc>
        <w:tc>
          <w:tcPr>
            <w:tcW w:w="2265" w:type="dxa"/>
            <w:tcBorders>
              <w:top w:val="nil"/>
              <w:left w:val="nil"/>
              <w:bottom w:val="single" w:sz="4" w:space="0" w:color="auto"/>
              <w:right w:val="single" w:sz="4" w:space="0" w:color="auto"/>
            </w:tcBorders>
            <w:noWrap/>
            <w:vAlign w:val="center"/>
          </w:tcPr>
          <w:p w14:paraId="30523154" w14:textId="4DB5625A"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14,0</w:t>
            </w:r>
          </w:p>
        </w:tc>
        <w:tc>
          <w:tcPr>
            <w:tcW w:w="2266" w:type="dxa"/>
            <w:tcBorders>
              <w:top w:val="nil"/>
              <w:left w:val="nil"/>
              <w:bottom w:val="single" w:sz="4" w:space="0" w:color="auto"/>
              <w:right w:val="single" w:sz="4" w:space="0" w:color="auto"/>
            </w:tcBorders>
            <w:noWrap/>
            <w:vAlign w:val="center"/>
          </w:tcPr>
          <w:p w14:paraId="5C3B3BC8" w14:textId="017D0734" w:rsidR="00895FCF" w:rsidRPr="0089542E" w:rsidRDefault="00895FCF"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986</w:t>
            </w:r>
          </w:p>
        </w:tc>
        <w:tc>
          <w:tcPr>
            <w:tcW w:w="2266" w:type="dxa"/>
            <w:tcBorders>
              <w:top w:val="nil"/>
              <w:left w:val="nil"/>
              <w:bottom w:val="single" w:sz="4" w:space="0" w:color="auto"/>
              <w:right w:val="single" w:sz="4" w:space="0" w:color="auto"/>
            </w:tcBorders>
            <w:noWrap/>
            <w:vAlign w:val="center"/>
          </w:tcPr>
          <w:p w14:paraId="67714072" w14:textId="6E34E137" w:rsidR="00895FCF" w:rsidRPr="0089542E" w:rsidRDefault="009D1E1C" w:rsidP="00895FCF">
            <w:pPr>
              <w:widowControl/>
              <w:autoSpaceDE/>
              <w:autoSpaceDN/>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98</w:t>
            </w:r>
          </w:p>
        </w:tc>
      </w:tr>
    </w:tbl>
    <w:p w14:paraId="581DBDC7" w14:textId="77777777" w:rsidR="00FF2B8E" w:rsidRPr="00D238C0" w:rsidRDefault="00FF2B8E" w:rsidP="00D238C0">
      <w:pPr>
        <w:widowControl/>
        <w:shd w:val="clear" w:color="auto" w:fill="FFFFFF"/>
        <w:autoSpaceDE/>
        <w:autoSpaceDN/>
        <w:spacing w:before="120"/>
        <w:jc w:val="both"/>
        <w:rPr>
          <w:rFonts w:ascii="Times New Roman" w:eastAsia="Times New Roman" w:hAnsi="Times New Roman" w:cs="Times New Roman"/>
          <w:color w:val="000000" w:themeColor="text1"/>
          <w:sz w:val="24"/>
          <w:szCs w:val="24"/>
          <w:lang w:eastAsia="pl-PL"/>
        </w:rPr>
      </w:pPr>
    </w:p>
    <w:p w14:paraId="093FF8F5" w14:textId="77777777" w:rsidR="0051343F" w:rsidRPr="0089542E" w:rsidRDefault="0051343F" w:rsidP="0089542E">
      <w:pPr>
        <w:pStyle w:val="Akapitzlist"/>
        <w:widowControl/>
        <w:numPr>
          <w:ilvl w:val="0"/>
          <w:numId w:val="13"/>
        </w:numPr>
        <w:shd w:val="clear" w:color="auto" w:fill="FFFFFF"/>
        <w:autoSpaceDE/>
        <w:autoSpaceDN/>
        <w:spacing w:before="120" w:after="240"/>
        <w:ind w:left="1418" w:hanging="284"/>
        <w:jc w:val="both"/>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techniki pobierania próbek;</w:t>
      </w:r>
    </w:p>
    <w:p w14:paraId="1922785C" w14:textId="7D15BB77" w:rsidR="0051343F" w:rsidRPr="0089542E" w:rsidRDefault="00AE410A" w:rsidP="0089542E">
      <w:pPr>
        <w:pStyle w:val="Akapitzlist"/>
        <w:widowControl/>
        <w:autoSpaceDE/>
        <w:autoSpaceDN/>
        <w:spacing w:line="276" w:lineRule="auto"/>
        <w:ind w:left="1418"/>
        <w:jc w:val="both"/>
        <w:rPr>
          <w:rFonts w:ascii="Times New Roman" w:hAnsi="Times New Roman" w:cs="Times New Roman"/>
          <w:sz w:val="24"/>
          <w:szCs w:val="24"/>
        </w:rPr>
      </w:pPr>
      <w:r w:rsidRPr="0089542E">
        <w:rPr>
          <w:rFonts w:ascii="Times New Roman" w:hAnsi="Times New Roman" w:cs="Times New Roman"/>
          <w:sz w:val="24"/>
          <w:szCs w:val="24"/>
        </w:rPr>
        <w:t xml:space="preserve">Próby powietrza pobierane były z kanału wentylacyjnego szybu </w:t>
      </w:r>
      <w:r w:rsidRPr="0089542E">
        <w:rPr>
          <w:rFonts w:ascii="Times New Roman" w:eastAsia="Times New Roman" w:hAnsi="Times New Roman" w:cs="Times New Roman"/>
          <w:sz w:val="24"/>
          <w:szCs w:val="24"/>
          <w:lang w:eastAsia="pl-PL"/>
        </w:rPr>
        <w:t>Andrzej IX</w:t>
      </w:r>
      <w:r w:rsidR="0051343F" w:rsidRPr="0089542E">
        <w:rPr>
          <w:rFonts w:ascii="Times New Roman" w:hAnsi="Times New Roman" w:cs="Times New Roman"/>
          <w:sz w:val="24"/>
          <w:szCs w:val="24"/>
        </w:rPr>
        <w:t>, gdzie założone są stacje pomiarowe. Wykwalifikowani metaniarze-pomiarowcy z działu Wentylacji pobierają próbę gazową z całego przekroju poprzecznego wyrobiska, za pomocą wężyków, wysięgników ręcznych oraz pompek zasysających powietrze do pipet lub worków. Pobranie próby poprzedzone jest co najmniej dwukrotnym „przepłukaniem” worka (pipety) pobieranym powietrzem. Następnie notatka opisująca: numer próby gazowej, dokładną datę i godzinę pobrania oraz miejsce pobrania próby, dostarczana jest wraz z próbą do laboratorium gazowego w celu przeprowadzenia jej analizy chemicznej.</w:t>
      </w:r>
    </w:p>
    <w:p w14:paraId="7643627A" w14:textId="77777777" w:rsidR="006C363E" w:rsidRPr="0089542E" w:rsidRDefault="006C363E" w:rsidP="00D33299">
      <w:pPr>
        <w:widowControl/>
        <w:autoSpaceDE/>
        <w:autoSpaceDN/>
        <w:spacing w:line="276" w:lineRule="auto"/>
        <w:jc w:val="both"/>
        <w:rPr>
          <w:rFonts w:ascii="Times New Roman" w:hAnsi="Times New Roman" w:cs="Times New Roman"/>
          <w:sz w:val="24"/>
          <w:szCs w:val="24"/>
        </w:rPr>
      </w:pPr>
    </w:p>
    <w:p w14:paraId="39748F1C" w14:textId="77777777" w:rsidR="0089542E" w:rsidRDefault="0089542E" w:rsidP="00D33299">
      <w:pPr>
        <w:widowControl/>
        <w:autoSpaceDE/>
        <w:autoSpaceDN/>
        <w:spacing w:line="276" w:lineRule="auto"/>
        <w:jc w:val="both"/>
        <w:rPr>
          <w:rFonts w:ascii="Times New Roman" w:hAnsi="Times New Roman" w:cs="Times New Roman"/>
          <w:color w:val="000000" w:themeColor="text1"/>
          <w:sz w:val="24"/>
          <w:szCs w:val="24"/>
        </w:rPr>
      </w:pPr>
    </w:p>
    <w:p w14:paraId="54DE5396" w14:textId="77777777" w:rsidR="0089542E" w:rsidRDefault="0089542E" w:rsidP="00D33299">
      <w:pPr>
        <w:widowControl/>
        <w:autoSpaceDE/>
        <w:autoSpaceDN/>
        <w:spacing w:line="276" w:lineRule="auto"/>
        <w:jc w:val="both"/>
        <w:rPr>
          <w:rFonts w:ascii="Times New Roman" w:hAnsi="Times New Roman" w:cs="Times New Roman"/>
          <w:color w:val="000000" w:themeColor="text1"/>
          <w:sz w:val="24"/>
          <w:szCs w:val="24"/>
        </w:rPr>
      </w:pPr>
    </w:p>
    <w:p w14:paraId="621114BD" w14:textId="77777777" w:rsidR="00E77775" w:rsidRDefault="00E77775" w:rsidP="00D33299">
      <w:pPr>
        <w:widowControl/>
        <w:autoSpaceDE/>
        <w:autoSpaceDN/>
        <w:spacing w:line="276" w:lineRule="auto"/>
        <w:jc w:val="both"/>
        <w:rPr>
          <w:rFonts w:ascii="Times New Roman" w:hAnsi="Times New Roman" w:cs="Times New Roman"/>
          <w:color w:val="000000" w:themeColor="text1"/>
          <w:sz w:val="24"/>
          <w:szCs w:val="24"/>
        </w:rPr>
      </w:pPr>
    </w:p>
    <w:p w14:paraId="1F5BF28F" w14:textId="77777777" w:rsidR="00E77775" w:rsidRDefault="00E77775" w:rsidP="00D33299">
      <w:pPr>
        <w:widowControl/>
        <w:autoSpaceDE/>
        <w:autoSpaceDN/>
        <w:spacing w:line="276" w:lineRule="auto"/>
        <w:jc w:val="both"/>
        <w:rPr>
          <w:rFonts w:ascii="Times New Roman" w:hAnsi="Times New Roman" w:cs="Times New Roman"/>
          <w:color w:val="000000" w:themeColor="text1"/>
          <w:sz w:val="24"/>
          <w:szCs w:val="24"/>
        </w:rPr>
      </w:pPr>
    </w:p>
    <w:p w14:paraId="18802C89" w14:textId="77777777" w:rsidR="00E77775" w:rsidRDefault="00E77775" w:rsidP="00D33299">
      <w:pPr>
        <w:widowControl/>
        <w:autoSpaceDE/>
        <w:autoSpaceDN/>
        <w:spacing w:line="276" w:lineRule="auto"/>
        <w:jc w:val="both"/>
        <w:rPr>
          <w:rFonts w:ascii="Times New Roman" w:hAnsi="Times New Roman" w:cs="Times New Roman"/>
          <w:color w:val="000000" w:themeColor="text1"/>
          <w:sz w:val="24"/>
          <w:szCs w:val="24"/>
        </w:rPr>
      </w:pPr>
    </w:p>
    <w:p w14:paraId="198CF515" w14:textId="77777777" w:rsidR="00E77775" w:rsidRDefault="00E77775" w:rsidP="00D33299">
      <w:pPr>
        <w:widowControl/>
        <w:autoSpaceDE/>
        <w:autoSpaceDN/>
        <w:spacing w:line="276" w:lineRule="auto"/>
        <w:jc w:val="both"/>
        <w:rPr>
          <w:rFonts w:ascii="Times New Roman" w:hAnsi="Times New Roman" w:cs="Times New Roman"/>
          <w:color w:val="000000" w:themeColor="text1"/>
          <w:sz w:val="24"/>
          <w:szCs w:val="24"/>
        </w:rPr>
      </w:pPr>
    </w:p>
    <w:p w14:paraId="69906E4A" w14:textId="77777777" w:rsidR="0089542E" w:rsidRDefault="0089542E" w:rsidP="00D33299">
      <w:pPr>
        <w:widowControl/>
        <w:autoSpaceDE/>
        <w:autoSpaceDN/>
        <w:spacing w:line="276" w:lineRule="auto"/>
        <w:jc w:val="both"/>
        <w:rPr>
          <w:rFonts w:ascii="Times New Roman" w:hAnsi="Times New Roman" w:cs="Times New Roman"/>
          <w:color w:val="000000" w:themeColor="text1"/>
          <w:sz w:val="24"/>
          <w:szCs w:val="24"/>
        </w:rPr>
      </w:pPr>
    </w:p>
    <w:p w14:paraId="17E30431" w14:textId="77777777" w:rsidR="0089542E" w:rsidRPr="00D33299" w:rsidRDefault="0089542E" w:rsidP="00D33299">
      <w:pPr>
        <w:widowControl/>
        <w:autoSpaceDE/>
        <w:autoSpaceDN/>
        <w:spacing w:line="276" w:lineRule="auto"/>
        <w:jc w:val="both"/>
        <w:rPr>
          <w:rFonts w:ascii="Times New Roman" w:hAnsi="Times New Roman" w:cs="Times New Roman"/>
          <w:color w:val="000000" w:themeColor="text1"/>
          <w:sz w:val="24"/>
          <w:szCs w:val="24"/>
        </w:rPr>
      </w:pPr>
    </w:p>
    <w:p w14:paraId="174DD756" w14:textId="77777777" w:rsidR="006C363E" w:rsidRPr="00200322" w:rsidRDefault="006C363E" w:rsidP="006C363E">
      <w:pPr>
        <w:pStyle w:val="Akapitzlist"/>
        <w:ind w:left="1560"/>
        <w:rPr>
          <w:rFonts w:ascii="Times New Roman" w:eastAsia="Times New Roman" w:hAnsi="Times New Roman" w:cs="Times New Roman"/>
          <w:color w:val="000000" w:themeColor="text1"/>
          <w:sz w:val="24"/>
          <w:szCs w:val="24"/>
          <w:lang w:eastAsia="pl-PL"/>
        </w:rPr>
      </w:pPr>
      <w:r w:rsidRPr="00200322">
        <w:rPr>
          <w:rFonts w:ascii="Times New Roman" w:eastAsia="Times New Roman" w:hAnsi="Times New Roman" w:cs="Times New Roman"/>
          <w:color w:val="000000" w:themeColor="text1"/>
          <w:sz w:val="24"/>
          <w:szCs w:val="24"/>
          <w:lang w:eastAsia="pl-PL"/>
        </w:rPr>
        <w:lastRenderedPageBreak/>
        <w:t>Wyniki analiz, pomiarów, obliczeń dotyczących emisji metanu:</w:t>
      </w:r>
    </w:p>
    <w:p w14:paraId="76232C4F" w14:textId="77777777" w:rsidR="006C363E" w:rsidRDefault="006C363E" w:rsidP="006C363E">
      <w:pPr>
        <w:jc w:val="both"/>
        <w:rPr>
          <w:rFonts w:ascii="Times New Roman" w:hAnsi="Times New Roman" w:cs="Times New Roman"/>
          <w:sz w:val="24"/>
          <w:szCs w:val="24"/>
          <w:lang w:eastAsia="pl-PL"/>
        </w:rPr>
      </w:pPr>
    </w:p>
    <w:tbl>
      <w:tblPr>
        <w:tblW w:w="9893" w:type="dxa"/>
        <w:tblCellMar>
          <w:left w:w="70" w:type="dxa"/>
          <w:right w:w="70" w:type="dxa"/>
        </w:tblCellMar>
        <w:tblLook w:val="04A0" w:firstRow="1" w:lastRow="0" w:firstColumn="1" w:lastColumn="0" w:noHBand="0" w:noVBand="1"/>
      </w:tblPr>
      <w:tblGrid>
        <w:gridCol w:w="840"/>
        <w:gridCol w:w="1699"/>
        <w:gridCol w:w="1703"/>
        <w:gridCol w:w="1418"/>
        <w:gridCol w:w="1296"/>
        <w:gridCol w:w="1500"/>
        <w:gridCol w:w="1437"/>
      </w:tblGrid>
      <w:tr w:rsidR="006C51D3" w:rsidRPr="00A3697E" w14:paraId="7533FD64" w14:textId="77777777" w:rsidTr="0089542E">
        <w:trPr>
          <w:trHeight w:val="454"/>
        </w:trPr>
        <w:tc>
          <w:tcPr>
            <w:tcW w:w="9893" w:type="dxa"/>
            <w:gridSpan w:val="7"/>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14:paraId="10A71742" w14:textId="77777777" w:rsidR="006C51D3" w:rsidRPr="0089542E" w:rsidRDefault="006C51D3" w:rsidP="0089542E">
            <w:pPr>
              <w:jc w:val="center"/>
              <w:rPr>
                <w:rFonts w:ascii="Times New Roman" w:eastAsia="Times New Roman" w:hAnsi="Times New Roman" w:cs="Times New Roman"/>
                <w:b/>
                <w:bCs/>
                <w:sz w:val="28"/>
                <w:szCs w:val="28"/>
                <w:lang w:eastAsia="pl-PL"/>
              </w:rPr>
            </w:pPr>
            <w:r w:rsidRPr="0089542E">
              <w:rPr>
                <w:rFonts w:ascii="Times New Roman" w:eastAsia="Times New Roman" w:hAnsi="Times New Roman" w:cs="Times New Roman"/>
                <w:b/>
                <w:bCs/>
                <w:sz w:val="28"/>
                <w:szCs w:val="28"/>
                <w:lang w:eastAsia="pl-PL"/>
              </w:rPr>
              <w:t>ZG Brzeszcze - szyb Andrzej IX</w:t>
            </w:r>
          </w:p>
        </w:tc>
      </w:tr>
      <w:tr w:rsidR="006C51D3" w:rsidRPr="00A3697E" w14:paraId="33972E03" w14:textId="77777777" w:rsidTr="0089542E">
        <w:trPr>
          <w:trHeight w:val="1701"/>
        </w:trPr>
        <w:tc>
          <w:tcPr>
            <w:tcW w:w="840" w:type="dxa"/>
            <w:vMerge w:val="restart"/>
            <w:tcBorders>
              <w:top w:val="nil"/>
              <w:left w:val="single" w:sz="8" w:space="0" w:color="auto"/>
              <w:bottom w:val="nil"/>
              <w:right w:val="single" w:sz="4" w:space="0" w:color="auto"/>
            </w:tcBorders>
            <w:shd w:val="clear" w:color="auto" w:fill="F2F2F2" w:themeFill="background1" w:themeFillShade="F2"/>
            <w:noWrap/>
            <w:vAlign w:val="center"/>
            <w:hideMark/>
          </w:tcPr>
          <w:p w14:paraId="668CCAEE"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Miesiąc / rok</w:t>
            </w:r>
          </w:p>
        </w:tc>
        <w:tc>
          <w:tcPr>
            <w:tcW w:w="1699" w:type="dxa"/>
            <w:tcBorders>
              <w:top w:val="nil"/>
              <w:left w:val="nil"/>
              <w:bottom w:val="single" w:sz="4" w:space="0" w:color="auto"/>
              <w:right w:val="single" w:sz="4" w:space="0" w:color="auto"/>
            </w:tcBorders>
            <w:shd w:val="clear" w:color="auto" w:fill="F2F2F2" w:themeFill="background1" w:themeFillShade="F2"/>
            <w:vAlign w:val="center"/>
            <w:hideMark/>
          </w:tcPr>
          <w:p w14:paraId="4251F1FD"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 xml:space="preserve">Emisja obliczona </w:t>
            </w:r>
            <w:r w:rsidRPr="0089542E">
              <w:rPr>
                <w:rFonts w:ascii="Times New Roman" w:eastAsia="Times New Roman" w:hAnsi="Times New Roman" w:cs="Times New Roman"/>
                <w:sz w:val="16"/>
                <w:szCs w:val="16"/>
                <w:lang w:eastAsia="pl-PL"/>
              </w:rPr>
              <w:br/>
              <w:t xml:space="preserve">na podstawie pomiarów </w:t>
            </w:r>
            <w:r w:rsidRPr="0089542E">
              <w:rPr>
                <w:rFonts w:ascii="Times New Roman" w:eastAsia="Times New Roman" w:hAnsi="Times New Roman" w:cs="Times New Roman"/>
                <w:sz w:val="16"/>
                <w:szCs w:val="16"/>
                <w:lang w:eastAsia="pl-PL"/>
              </w:rPr>
              <w:br/>
              <w:t xml:space="preserve">oraz wyników analiz laboratoryjnych </w:t>
            </w:r>
            <w:r w:rsidRPr="0089542E">
              <w:rPr>
                <w:rFonts w:ascii="Times New Roman" w:eastAsia="Times New Roman" w:hAnsi="Times New Roman" w:cs="Times New Roman"/>
                <w:sz w:val="16"/>
                <w:szCs w:val="16"/>
                <w:lang w:eastAsia="pl-PL"/>
              </w:rPr>
              <w:br/>
              <w:t>prób powietrza pobranych</w:t>
            </w:r>
            <w:r w:rsidRPr="0089542E">
              <w:rPr>
                <w:rFonts w:ascii="Times New Roman" w:eastAsia="Times New Roman" w:hAnsi="Times New Roman" w:cs="Times New Roman"/>
                <w:sz w:val="16"/>
                <w:szCs w:val="16"/>
                <w:lang w:eastAsia="pl-PL"/>
              </w:rPr>
              <w:br/>
              <w:t xml:space="preserve"> w kanale wentylacyjnym</w:t>
            </w:r>
          </w:p>
        </w:tc>
        <w:tc>
          <w:tcPr>
            <w:tcW w:w="1703" w:type="dxa"/>
            <w:tcBorders>
              <w:top w:val="nil"/>
              <w:left w:val="nil"/>
              <w:bottom w:val="single" w:sz="4" w:space="0" w:color="auto"/>
              <w:right w:val="single" w:sz="4" w:space="0" w:color="auto"/>
            </w:tcBorders>
            <w:shd w:val="clear" w:color="auto" w:fill="F2F2F2" w:themeFill="background1" w:themeFillShade="F2"/>
            <w:vAlign w:val="center"/>
            <w:hideMark/>
          </w:tcPr>
          <w:p w14:paraId="5CBD5578"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 xml:space="preserve">Emisja obliczona </w:t>
            </w:r>
            <w:r w:rsidRPr="0089542E">
              <w:rPr>
                <w:rFonts w:ascii="Times New Roman" w:eastAsia="Times New Roman" w:hAnsi="Times New Roman" w:cs="Times New Roman"/>
                <w:sz w:val="16"/>
                <w:szCs w:val="16"/>
                <w:lang w:eastAsia="pl-PL"/>
              </w:rPr>
              <w:br/>
              <w:t xml:space="preserve">na podstawie pomiarów </w:t>
            </w:r>
            <w:r w:rsidRPr="0089542E">
              <w:rPr>
                <w:rFonts w:ascii="Times New Roman" w:eastAsia="Times New Roman" w:hAnsi="Times New Roman" w:cs="Times New Roman"/>
                <w:sz w:val="16"/>
                <w:szCs w:val="16"/>
                <w:lang w:eastAsia="pl-PL"/>
              </w:rPr>
              <w:br/>
              <w:t xml:space="preserve">wydatku powietrza oraz wskazań czujników metanometrii automatycznej </w:t>
            </w:r>
            <w:r w:rsidRPr="0089542E">
              <w:rPr>
                <w:rFonts w:ascii="Times New Roman" w:eastAsia="Times New Roman" w:hAnsi="Times New Roman" w:cs="Times New Roman"/>
                <w:sz w:val="16"/>
                <w:szCs w:val="16"/>
                <w:lang w:eastAsia="pl-PL"/>
              </w:rPr>
              <w:br/>
              <w:t>na podszybiach szybu wentylacyjnego</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6684BF46"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 xml:space="preserve">Średnia obliczona </w:t>
            </w:r>
            <w:r w:rsidRPr="0089542E">
              <w:rPr>
                <w:rFonts w:ascii="Times New Roman" w:eastAsia="Times New Roman" w:hAnsi="Times New Roman" w:cs="Times New Roman"/>
                <w:sz w:val="16"/>
                <w:szCs w:val="16"/>
                <w:lang w:eastAsia="pl-PL"/>
              </w:rPr>
              <w:br/>
              <w:t>na podstawie dwóch</w:t>
            </w:r>
            <w:r w:rsidRPr="0089542E">
              <w:rPr>
                <w:rFonts w:ascii="Times New Roman" w:eastAsia="Times New Roman" w:hAnsi="Times New Roman" w:cs="Times New Roman"/>
                <w:sz w:val="16"/>
                <w:szCs w:val="16"/>
                <w:lang w:eastAsia="pl-PL"/>
              </w:rPr>
              <w:br/>
              <w:t>metod pomiarów</w:t>
            </w:r>
          </w:p>
        </w:tc>
        <w:tc>
          <w:tcPr>
            <w:tcW w:w="1296" w:type="dxa"/>
            <w:tcBorders>
              <w:top w:val="nil"/>
              <w:left w:val="nil"/>
              <w:bottom w:val="single" w:sz="4" w:space="0" w:color="auto"/>
              <w:right w:val="single" w:sz="4" w:space="0" w:color="auto"/>
            </w:tcBorders>
            <w:shd w:val="clear" w:color="auto" w:fill="F2F2F2" w:themeFill="background1" w:themeFillShade="F2"/>
            <w:vAlign w:val="center"/>
            <w:hideMark/>
          </w:tcPr>
          <w:p w14:paraId="0DAAC2BD"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Ilość wyemitowanego metanu -</w:t>
            </w:r>
            <w:r w:rsidRPr="0089542E">
              <w:rPr>
                <w:rFonts w:ascii="Times New Roman" w:eastAsia="Times New Roman" w:hAnsi="Times New Roman" w:cs="Times New Roman"/>
                <w:sz w:val="16"/>
                <w:szCs w:val="16"/>
                <w:lang w:eastAsia="pl-PL"/>
              </w:rPr>
              <w:br/>
              <w:t>wynik obliczeń</w:t>
            </w:r>
          </w:p>
        </w:tc>
        <w:tc>
          <w:tcPr>
            <w:tcW w:w="1500" w:type="dxa"/>
            <w:tcBorders>
              <w:top w:val="nil"/>
              <w:left w:val="nil"/>
              <w:bottom w:val="single" w:sz="4" w:space="0" w:color="auto"/>
              <w:right w:val="nil"/>
            </w:tcBorders>
            <w:shd w:val="clear" w:color="auto" w:fill="F2F2F2" w:themeFill="background1" w:themeFillShade="F2"/>
            <w:vAlign w:val="center"/>
            <w:hideMark/>
          </w:tcPr>
          <w:p w14:paraId="6AFD8C1F"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Ilość wyemitowanego metanu -</w:t>
            </w:r>
            <w:r w:rsidRPr="0089542E">
              <w:rPr>
                <w:rFonts w:ascii="Times New Roman" w:eastAsia="Times New Roman" w:hAnsi="Times New Roman" w:cs="Times New Roman"/>
                <w:sz w:val="16"/>
                <w:szCs w:val="16"/>
                <w:lang w:eastAsia="pl-PL"/>
              </w:rPr>
              <w:br/>
              <w:t>wynik obliczeń</w:t>
            </w:r>
          </w:p>
        </w:tc>
        <w:tc>
          <w:tcPr>
            <w:tcW w:w="1437" w:type="dxa"/>
            <w:tcBorders>
              <w:top w:val="nil"/>
              <w:left w:val="single" w:sz="4" w:space="0" w:color="auto"/>
              <w:bottom w:val="single" w:sz="4" w:space="0" w:color="auto"/>
              <w:right w:val="single" w:sz="8" w:space="0" w:color="auto"/>
            </w:tcBorders>
            <w:shd w:val="clear" w:color="auto" w:fill="F2F2F2" w:themeFill="background1" w:themeFillShade="F2"/>
            <w:vAlign w:val="center"/>
            <w:hideMark/>
          </w:tcPr>
          <w:p w14:paraId="1BF57BB2"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Ilość wyemitowanego metanu -</w:t>
            </w:r>
            <w:r w:rsidRPr="0089542E">
              <w:rPr>
                <w:rFonts w:ascii="Times New Roman" w:eastAsia="Times New Roman" w:hAnsi="Times New Roman" w:cs="Times New Roman"/>
                <w:sz w:val="16"/>
                <w:szCs w:val="16"/>
                <w:lang w:eastAsia="pl-PL"/>
              </w:rPr>
              <w:br/>
              <w:t>wynik obliczeń</w:t>
            </w:r>
          </w:p>
        </w:tc>
      </w:tr>
      <w:tr w:rsidR="006C51D3" w:rsidRPr="00A3697E" w14:paraId="29D795C6" w14:textId="77777777" w:rsidTr="0089542E">
        <w:trPr>
          <w:trHeight w:val="397"/>
        </w:trPr>
        <w:tc>
          <w:tcPr>
            <w:tcW w:w="840" w:type="dxa"/>
            <w:vMerge/>
            <w:tcBorders>
              <w:top w:val="nil"/>
              <w:left w:val="single" w:sz="8" w:space="0" w:color="auto"/>
              <w:bottom w:val="nil"/>
              <w:right w:val="single" w:sz="4" w:space="0" w:color="auto"/>
            </w:tcBorders>
            <w:vAlign w:val="center"/>
            <w:hideMark/>
          </w:tcPr>
          <w:p w14:paraId="49CCF478" w14:textId="77777777" w:rsidR="006C51D3" w:rsidRPr="0089542E" w:rsidRDefault="006C51D3" w:rsidP="0089542E">
            <w:pPr>
              <w:jc w:val="center"/>
              <w:rPr>
                <w:rFonts w:ascii="Times New Roman" w:eastAsia="Times New Roman" w:hAnsi="Times New Roman" w:cs="Times New Roman"/>
                <w:sz w:val="20"/>
                <w:szCs w:val="20"/>
                <w:lang w:eastAsia="pl-PL"/>
              </w:rPr>
            </w:pPr>
          </w:p>
        </w:tc>
        <w:tc>
          <w:tcPr>
            <w:tcW w:w="1699" w:type="dxa"/>
            <w:tcBorders>
              <w:top w:val="nil"/>
              <w:left w:val="nil"/>
              <w:bottom w:val="nil"/>
              <w:right w:val="single" w:sz="4" w:space="0" w:color="auto"/>
            </w:tcBorders>
            <w:shd w:val="clear" w:color="auto" w:fill="D9D9D9" w:themeFill="background1" w:themeFillShade="D9"/>
            <w:noWrap/>
            <w:vAlign w:val="center"/>
            <w:hideMark/>
          </w:tcPr>
          <w:p w14:paraId="56CB6F17"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m</w:t>
            </w:r>
            <w:r w:rsidRPr="0089542E">
              <w:rPr>
                <w:rFonts w:ascii="Times New Roman" w:eastAsia="Times New Roman" w:hAnsi="Times New Roman" w:cs="Times New Roman"/>
                <w:sz w:val="16"/>
                <w:szCs w:val="16"/>
                <w:vertAlign w:val="superscript"/>
                <w:lang w:eastAsia="pl-PL"/>
              </w:rPr>
              <w:t>3</w:t>
            </w:r>
            <w:r w:rsidRPr="0089542E">
              <w:rPr>
                <w:rFonts w:ascii="Times New Roman" w:eastAsia="Times New Roman" w:hAnsi="Times New Roman" w:cs="Times New Roman"/>
                <w:sz w:val="16"/>
                <w:szCs w:val="16"/>
                <w:lang w:eastAsia="pl-PL"/>
              </w:rPr>
              <w:t>CH</w:t>
            </w:r>
            <w:r w:rsidRPr="0089542E">
              <w:rPr>
                <w:rFonts w:ascii="Times New Roman" w:eastAsia="Times New Roman" w:hAnsi="Times New Roman" w:cs="Times New Roman"/>
                <w:sz w:val="16"/>
                <w:szCs w:val="16"/>
                <w:vertAlign w:val="subscript"/>
                <w:lang w:eastAsia="pl-PL"/>
              </w:rPr>
              <w:t>4</w:t>
            </w:r>
            <w:r w:rsidRPr="0089542E">
              <w:rPr>
                <w:rFonts w:ascii="Times New Roman" w:eastAsia="Times New Roman" w:hAnsi="Times New Roman" w:cs="Times New Roman"/>
                <w:sz w:val="16"/>
                <w:szCs w:val="16"/>
                <w:lang w:eastAsia="pl-PL"/>
              </w:rPr>
              <w:t>/min</w:t>
            </w:r>
          </w:p>
        </w:tc>
        <w:tc>
          <w:tcPr>
            <w:tcW w:w="1703" w:type="dxa"/>
            <w:tcBorders>
              <w:top w:val="nil"/>
              <w:left w:val="nil"/>
              <w:bottom w:val="nil"/>
              <w:right w:val="single" w:sz="4" w:space="0" w:color="auto"/>
            </w:tcBorders>
            <w:shd w:val="clear" w:color="auto" w:fill="D9D9D9" w:themeFill="background1" w:themeFillShade="D9"/>
            <w:noWrap/>
            <w:vAlign w:val="center"/>
            <w:hideMark/>
          </w:tcPr>
          <w:p w14:paraId="5571BAD8"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m</w:t>
            </w:r>
            <w:r w:rsidRPr="0089542E">
              <w:rPr>
                <w:rFonts w:ascii="Times New Roman" w:eastAsia="Times New Roman" w:hAnsi="Times New Roman" w:cs="Times New Roman"/>
                <w:sz w:val="16"/>
                <w:szCs w:val="16"/>
                <w:vertAlign w:val="superscript"/>
                <w:lang w:eastAsia="pl-PL"/>
              </w:rPr>
              <w:t>3</w:t>
            </w:r>
            <w:r w:rsidRPr="0089542E">
              <w:rPr>
                <w:rFonts w:ascii="Times New Roman" w:eastAsia="Times New Roman" w:hAnsi="Times New Roman" w:cs="Times New Roman"/>
                <w:sz w:val="16"/>
                <w:szCs w:val="16"/>
                <w:lang w:eastAsia="pl-PL"/>
              </w:rPr>
              <w:t>CH</w:t>
            </w:r>
            <w:r w:rsidRPr="0089542E">
              <w:rPr>
                <w:rFonts w:ascii="Times New Roman" w:eastAsia="Times New Roman" w:hAnsi="Times New Roman" w:cs="Times New Roman"/>
                <w:sz w:val="16"/>
                <w:szCs w:val="16"/>
                <w:vertAlign w:val="subscript"/>
                <w:lang w:eastAsia="pl-PL"/>
              </w:rPr>
              <w:t>4</w:t>
            </w:r>
            <w:r w:rsidRPr="0089542E">
              <w:rPr>
                <w:rFonts w:ascii="Times New Roman" w:eastAsia="Times New Roman" w:hAnsi="Times New Roman" w:cs="Times New Roman"/>
                <w:sz w:val="16"/>
                <w:szCs w:val="16"/>
                <w:lang w:eastAsia="pl-PL"/>
              </w:rPr>
              <w:t>/min</w:t>
            </w:r>
          </w:p>
        </w:tc>
        <w:tc>
          <w:tcPr>
            <w:tcW w:w="1418" w:type="dxa"/>
            <w:tcBorders>
              <w:top w:val="nil"/>
              <w:left w:val="nil"/>
              <w:bottom w:val="nil"/>
              <w:right w:val="single" w:sz="4" w:space="0" w:color="auto"/>
            </w:tcBorders>
            <w:shd w:val="clear" w:color="auto" w:fill="D9D9D9" w:themeFill="background1" w:themeFillShade="D9"/>
            <w:noWrap/>
            <w:vAlign w:val="center"/>
            <w:hideMark/>
          </w:tcPr>
          <w:p w14:paraId="0719C31E"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m</w:t>
            </w:r>
            <w:r w:rsidRPr="0089542E">
              <w:rPr>
                <w:rFonts w:ascii="Times New Roman" w:eastAsia="Times New Roman" w:hAnsi="Times New Roman" w:cs="Times New Roman"/>
                <w:sz w:val="16"/>
                <w:szCs w:val="16"/>
                <w:vertAlign w:val="superscript"/>
                <w:lang w:eastAsia="pl-PL"/>
              </w:rPr>
              <w:t>3</w:t>
            </w:r>
            <w:r w:rsidRPr="0089542E">
              <w:rPr>
                <w:rFonts w:ascii="Times New Roman" w:eastAsia="Times New Roman" w:hAnsi="Times New Roman" w:cs="Times New Roman"/>
                <w:sz w:val="16"/>
                <w:szCs w:val="16"/>
                <w:lang w:eastAsia="pl-PL"/>
              </w:rPr>
              <w:t>CH</w:t>
            </w:r>
            <w:r w:rsidRPr="0089542E">
              <w:rPr>
                <w:rFonts w:ascii="Times New Roman" w:eastAsia="Times New Roman" w:hAnsi="Times New Roman" w:cs="Times New Roman"/>
                <w:sz w:val="16"/>
                <w:szCs w:val="16"/>
                <w:vertAlign w:val="subscript"/>
                <w:lang w:eastAsia="pl-PL"/>
              </w:rPr>
              <w:t>4</w:t>
            </w:r>
            <w:r w:rsidRPr="0089542E">
              <w:rPr>
                <w:rFonts w:ascii="Times New Roman" w:eastAsia="Times New Roman" w:hAnsi="Times New Roman" w:cs="Times New Roman"/>
                <w:sz w:val="16"/>
                <w:szCs w:val="16"/>
                <w:lang w:eastAsia="pl-PL"/>
              </w:rPr>
              <w:t>/min</w:t>
            </w:r>
          </w:p>
        </w:tc>
        <w:tc>
          <w:tcPr>
            <w:tcW w:w="1296" w:type="dxa"/>
            <w:tcBorders>
              <w:top w:val="nil"/>
              <w:left w:val="nil"/>
              <w:bottom w:val="nil"/>
              <w:right w:val="single" w:sz="4" w:space="0" w:color="auto"/>
            </w:tcBorders>
            <w:shd w:val="clear" w:color="auto" w:fill="D9D9D9" w:themeFill="background1" w:themeFillShade="D9"/>
            <w:noWrap/>
            <w:vAlign w:val="center"/>
            <w:hideMark/>
          </w:tcPr>
          <w:p w14:paraId="025F16CA"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m</w:t>
            </w:r>
            <w:r w:rsidRPr="0089542E">
              <w:rPr>
                <w:rFonts w:ascii="Times New Roman" w:eastAsia="Times New Roman" w:hAnsi="Times New Roman" w:cs="Times New Roman"/>
                <w:sz w:val="16"/>
                <w:szCs w:val="16"/>
                <w:vertAlign w:val="superscript"/>
                <w:lang w:eastAsia="pl-PL"/>
              </w:rPr>
              <w:t>3</w:t>
            </w:r>
            <w:r w:rsidRPr="0089542E">
              <w:rPr>
                <w:rFonts w:ascii="Times New Roman" w:eastAsia="Times New Roman" w:hAnsi="Times New Roman" w:cs="Times New Roman"/>
                <w:sz w:val="16"/>
                <w:szCs w:val="16"/>
                <w:lang w:eastAsia="pl-PL"/>
              </w:rPr>
              <w:t>CH</w:t>
            </w:r>
            <w:r w:rsidRPr="0089542E">
              <w:rPr>
                <w:rFonts w:ascii="Times New Roman" w:eastAsia="Times New Roman" w:hAnsi="Times New Roman" w:cs="Times New Roman"/>
                <w:sz w:val="16"/>
                <w:szCs w:val="16"/>
                <w:vertAlign w:val="subscript"/>
                <w:lang w:eastAsia="pl-PL"/>
              </w:rPr>
              <w:t>4</w:t>
            </w:r>
            <w:r w:rsidRPr="0089542E">
              <w:rPr>
                <w:rFonts w:ascii="Times New Roman" w:eastAsia="Times New Roman" w:hAnsi="Times New Roman" w:cs="Times New Roman"/>
                <w:sz w:val="16"/>
                <w:szCs w:val="16"/>
                <w:lang w:eastAsia="pl-PL"/>
              </w:rPr>
              <w:t>/miesiąc</w:t>
            </w:r>
          </w:p>
        </w:tc>
        <w:tc>
          <w:tcPr>
            <w:tcW w:w="1500" w:type="dxa"/>
            <w:tcBorders>
              <w:top w:val="nil"/>
              <w:left w:val="nil"/>
              <w:bottom w:val="nil"/>
              <w:right w:val="nil"/>
            </w:tcBorders>
            <w:shd w:val="clear" w:color="auto" w:fill="D9D9D9" w:themeFill="background1" w:themeFillShade="D9"/>
            <w:noWrap/>
            <w:vAlign w:val="center"/>
            <w:hideMark/>
          </w:tcPr>
          <w:p w14:paraId="14FA0267"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ton CH</w:t>
            </w:r>
            <w:r w:rsidRPr="0089542E">
              <w:rPr>
                <w:rFonts w:ascii="Times New Roman" w:eastAsia="Times New Roman" w:hAnsi="Times New Roman" w:cs="Times New Roman"/>
                <w:sz w:val="16"/>
                <w:szCs w:val="16"/>
                <w:vertAlign w:val="subscript"/>
                <w:lang w:eastAsia="pl-PL"/>
              </w:rPr>
              <w:t>4</w:t>
            </w:r>
            <w:r w:rsidRPr="0089542E">
              <w:rPr>
                <w:rFonts w:ascii="Times New Roman" w:eastAsia="Times New Roman" w:hAnsi="Times New Roman" w:cs="Times New Roman"/>
                <w:sz w:val="16"/>
                <w:szCs w:val="16"/>
                <w:lang w:eastAsia="pl-PL"/>
              </w:rPr>
              <w:t>/godzinę</w:t>
            </w:r>
          </w:p>
        </w:tc>
        <w:tc>
          <w:tcPr>
            <w:tcW w:w="1437" w:type="dxa"/>
            <w:tcBorders>
              <w:top w:val="nil"/>
              <w:left w:val="single" w:sz="4" w:space="0" w:color="auto"/>
              <w:bottom w:val="nil"/>
              <w:right w:val="single" w:sz="8" w:space="0" w:color="auto"/>
            </w:tcBorders>
            <w:shd w:val="clear" w:color="auto" w:fill="D9D9D9" w:themeFill="background1" w:themeFillShade="D9"/>
            <w:noWrap/>
            <w:vAlign w:val="center"/>
            <w:hideMark/>
          </w:tcPr>
          <w:p w14:paraId="563AD3AE" w14:textId="77777777" w:rsidR="006C51D3" w:rsidRPr="0089542E" w:rsidRDefault="006C51D3" w:rsidP="0089542E">
            <w:pPr>
              <w:jc w:val="center"/>
              <w:rPr>
                <w:rFonts w:ascii="Times New Roman" w:eastAsia="Times New Roman" w:hAnsi="Times New Roman" w:cs="Times New Roman"/>
                <w:sz w:val="16"/>
                <w:szCs w:val="16"/>
                <w:lang w:eastAsia="pl-PL"/>
              </w:rPr>
            </w:pPr>
            <w:r w:rsidRPr="0089542E">
              <w:rPr>
                <w:rFonts w:ascii="Times New Roman" w:eastAsia="Times New Roman" w:hAnsi="Times New Roman" w:cs="Times New Roman"/>
                <w:sz w:val="16"/>
                <w:szCs w:val="16"/>
                <w:lang w:eastAsia="pl-PL"/>
              </w:rPr>
              <w:t>ton CH</w:t>
            </w:r>
            <w:r w:rsidRPr="0089542E">
              <w:rPr>
                <w:rFonts w:ascii="Times New Roman" w:eastAsia="Times New Roman" w:hAnsi="Times New Roman" w:cs="Times New Roman"/>
                <w:sz w:val="16"/>
                <w:szCs w:val="16"/>
                <w:vertAlign w:val="subscript"/>
                <w:lang w:eastAsia="pl-PL"/>
              </w:rPr>
              <w:t>4</w:t>
            </w:r>
            <w:r w:rsidRPr="0089542E">
              <w:rPr>
                <w:rFonts w:ascii="Times New Roman" w:eastAsia="Times New Roman" w:hAnsi="Times New Roman" w:cs="Times New Roman"/>
                <w:sz w:val="16"/>
                <w:szCs w:val="16"/>
                <w:lang w:eastAsia="pl-PL"/>
              </w:rPr>
              <w:t>/miesiąc</w:t>
            </w:r>
          </w:p>
        </w:tc>
      </w:tr>
      <w:tr w:rsidR="006C51D3" w:rsidRPr="00A3697E" w14:paraId="4E1D9E97" w14:textId="77777777" w:rsidTr="0089542E">
        <w:trPr>
          <w:trHeight w:val="397"/>
        </w:trPr>
        <w:tc>
          <w:tcPr>
            <w:tcW w:w="840"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center"/>
            <w:hideMark/>
          </w:tcPr>
          <w:p w14:paraId="4E99A56B"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sty.25</w:t>
            </w:r>
          </w:p>
        </w:tc>
        <w:tc>
          <w:tcPr>
            <w:tcW w:w="1699" w:type="dxa"/>
            <w:tcBorders>
              <w:top w:val="single" w:sz="8" w:space="0" w:color="auto"/>
              <w:left w:val="nil"/>
              <w:bottom w:val="single" w:sz="4" w:space="0" w:color="auto"/>
              <w:right w:val="single" w:sz="4" w:space="0" w:color="auto"/>
            </w:tcBorders>
            <w:noWrap/>
            <w:vAlign w:val="center"/>
            <w:hideMark/>
          </w:tcPr>
          <w:p w14:paraId="776BE790"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34,527</w:t>
            </w:r>
          </w:p>
        </w:tc>
        <w:tc>
          <w:tcPr>
            <w:tcW w:w="1703" w:type="dxa"/>
            <w:tcBorders>
              <w:top w:val="single" w:sz="8" w:space="0" w:color="auto"/>
              <w:left w:val="nil"/>
              <w:bottom w:val="single" w:sz="4" w:space="0" w:color="auto"/>
              <w:right w:val="single" w:sz="4" w:space="0" w:color="auto"/>
            </w:tcBorders>
            <w:noWrap/>
            <w:vAlign w:val="center"/>
            <w:hideMark/>
          </w:tcPr>
          <w:p w14:paraId="019F7C86"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41,9</w:t>
            </w:r>
          </w:p>
        </w:tc>
        <w:tc>
          <w:tcPr>
            <w:tcW w:w="1418" w:type="dxa"/>
            <w:tcBorders>
              <w:top w:val="single" w:sz="8" w:space="0" w:color="auto"/>
              <w:left w:val="nil"/>
              <w:bottom w:val="single" w:sz="4" w:space="0" w:color="auto"/>
              <w:right w:val="single" w:sz="4" w:space="0" w:color="auto"/>
            </w:tcBorders>
            <w:noWrap/>
            <w:vAlign w:val="center"/>
            <w:hideMark/>
          </w:tcPr>
          <w:p w14:paraId="5E78C1DF"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38,214</w:t>
            </w:r>
          </w:p>
        </w:tc>
        <w:tc>
          <w:tcPr>
            <w:tcW w:w="1296" w:type="dxa"/>
            <w:tcBorders>
              <w:top w:val="single" w:sz="8" w:space="0" w:color="auto"/>
              <w:left w:val="nil"/>
              <w:bottom w:val="single" w:sz="4" w:space="0" w:color="auto"/>
              <w:right w:val="single" w:sz="4" w:space="0" w:color="auto"/>
            </w:tcBorders>
            <w:noWrap/>
            <w:vAlign w:val="center"/>
            <w:hideMark/>
          </w:tcPr>
          <w:p w14:paraId="59B273C2"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1 705 851</w:t>
            </w:r>
          </w:p>
        </w:tc>
        <w:tc>
          <w:tcPr>
            <w:tcW w:w="1500" w:type="dxa"/>
            <w:tcBorders>
              <w:top w:val="single" w:sz="8" w:space="0" w:color="auto"/>
              <w:left w:val="nil"/>
              <w:bottom w:val="single" w:sz="4" w:space="0" w:color="auto"/>
              <w:right w:val="nil"/>
            </w:tcBorders>
            <w:noWrap/>
            <w:vAlign w:val="center"/>
            <w:hideMark/>
          </w:tcPr>
          <w:p w14:paraId="2E0FC66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1,64</w:t>
            </w:r>
          </w:p>
        </w:tc>
        <w:tc>
          <w:tcPr>
            <w:tcW w:w="1437" w:type="dxa"/>
            <w:tcBorders>
              <w:top w:val="single" w:sz="8" w:space="0" w:color="auto"/>
              <w:left w:val="single" w:sz="4" w:space="0" w:color="auto"/>
              <w:bottom w:val="single" w:sz="4" w:space="0" w:color="auto"/>
              <w:right w:val="single" w:sz="8" w:space="0" w:color="auto"/>
            </w:tcBorders>
            <w:noWrap/>
            <w:vAlign w:val="center"/>
            <w:hideMark/>
          </w:tcPr>
          <w:p w14:paraId="2E3BFB1F"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1 223,1</w:t>
            </w:r>
          </w:p>
        </w:tc>
      </w:tr>
      <w:tr w:rsidR="006C51D3" w:rsidRPr="00A3697E" w14:paraId="138762A1"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6159E7E3"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lut.25</w:t>
            </w:r>
          </w:p>
        </w:tc>
        <w:tc>
          <w:tcPr>
            <w:tcW w:w="1699" w:type="dxa"/>
            <w:tcBorders>
              <w:top w:val="nil"/>
              <w:left w:val="nil"/>
              <w:bottom w:val="single" w:sz="4" w:space="0" w:color="auto"/>
              <w:right w:val="single" w:sz="4" w:space="0" w:color="auto"/>
            </w:tcBorders>
            <w:noWrap/>
            <w:vAlign w:val="center"/>
            <w:hideMark/>
          </w:tcPr>
          <w:p w14:paraId="5121D1EB"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36,8225</w:t>
            </w:r>
          </w:p>
        </w:tc>
        <w:tc>
          <w:tcPr>
            <w:tcW w:w="1703" w:type="dxa"/>
            <w:tcBorders>
              <w:top w:val="nil"/>
              <w:left w:val="nil"/>
              <w:bottom w:val="single" w:sz="4" w:space="0" w:color="auto"/>
              <w:right w:val="single" w:sz="4" w:space="0" w:color="auto"/>
            </w:tcBorders>
            <w:noWrap/>
            <w:vAlign w:val="center"/>
            <w:hideMark/>
          </w:tcPr>
          <w:p w14:paraId="197F1823"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43,407</w:t>
            </w:r>
          </w:p>
        </w:tc>
        <w:tc>
          <w:tcPr>
            <w:tcW w:w="1418" w:type="dxa"/>
            <w:tcBorders>
              <w:top w:val="nil"/>
              <w:left w:val="nil"/>
              <w:bottom w:val="single" w:sz="4" w:space="0" w:color="auto"/>
              <w:right w:val="single" w:sz="4" w:space="0" w:color="auto"/>
            </w:tcBorders>
            <w:noWrap/>
            <w:vAlign w:val="center"/>
            <w:hideMark/>
          </w:tcPr>
          <w:p w14:paraId="3BCDC28B"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40,115</w:t>
            </w:r>
          </w:p>
        </w:tc>
        <w:tc>
          <w:tcPr>
            <w:tcW w:w="1296" w:type="dxa"/>
            <w:tcBorders>
              <w:top w:val="nil"/>
              <w:left w:val="nil"/>
              <w:bottom w:val="single" w:sz="4" w:space="0" w:color="auto"/>
              <w:right w:val="single" w:sz="4" w:space="0" w:color="auto"/>
            </w:tcBorders>
            <w:noWrap/>
            <w:vAlign w:val="center"/>
            <w:hideMark/>
          </w:tcPr>
          <w:p w14:paraId="5FAD2171"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1 617 427</w:t>
            </w:r>
          </w:p>
        </w:tc>
        <w:tc>
          <w:tcPr>
            <w:tcW w:w="1500" w:type="dxa"/>
            <w:tcBorders>
              <w:top w:val="nil"/>
              <w:left w:val="nil"/>
              <w:bottom w:val="single" w:sz="4" w:space="0" w:color="auto"/>
              <w:right w:val="nil"/>
            </w:tcBorders>
            <w:noWrap/>
            <w:vAlign w:val="center"/>
            <w:hideMark/>
          </w:tcPr>
          <w:p w14:paraId="0FE8C8D1"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1,73</w:t>
            </w:r>
          </w:p>
        </w:tc>
        <w:tc>
          <w:tcPr>
            <w:tcW w:w="1437" w:type="dxa"/>
            <w:tcBorders>
              <w:top w:val="nil"/>
              <w:left w:val="single" w:sz="4" w:space="0" w:color="auto"/>
              <w:bottom w:val="single" w:sz="4" w:space="0" w:color="auto"/>
              <w:right w:val="single" w:sz="8" w:space="0" w:color="auto"/>
            </w:tcBorders>
            <w:noWrap/>
            <w:vAlign w:val="center"/>
            <w:hideMark/>
          </w:tcPr>
          <w:p w14:paraId="706CA874"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1 159,7</w:t>
            </w:r>
          </w:p>
        </w:tc>
      </w:tr>
      <w:tr w:rsidR="006C51D3" w:rsidRPr="00A3697E" w14:paraId="4B2670AB"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4BDF70F6"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mar.25</w:t>
            </w:r>
          </w:p>
        </w:tc>
        <w:tc>
          <w:tcPr>
            <w:tcW w:w="1699" w:type="dxa"/>
            <w:tcBorders>
              <w:top w:val="nil"/>
              <w:left w:val="nil"/>
              <w:bottom w:val="single" w:sz="4" w:space="0" w:color="auto"/>
              <w:right w:val="single" w:sz="4" w:space="0" w:color="auto"/>
            </w:tcBorders>
            <w:noWrap/>
            <w:vAlign w:val="center"/>
            <w:hideMark/>
          </w:tcPr>
          <w:p w14:paraId="55FD693A"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39,9395</w:t>
            </w:r>
          </w:p>
        </w:tc>
        <w:tc>
          <w:tcPr>
            <w:tcW w:w="1703" w:type="dxa"/>
            <w:tcBorders>
              <w:top w:val="nil"/>
              <w:left w:val="nil"/>
              <w:bottom w:val="single" w:sz="4" w:space="0" w:color="auto"/>
              <w:right w:val="single" w:sz="4" w:space="0" w:color="auto"/>
            </w:tcBorders>
            <w:noWrap/>
            <w:vAlign w:val="center"/>
            <w:hideMark/>
          </w:tcPr>
          <w:p w14:paraId="75BACA6E"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42,484</w:t>
            </w:r>
          </w:p>
        </w:tc>
        <w:tc>
          <w:tcPr>
            <w:tcW w:w="1418" w:type="dxa"/>
            <w:tcBorders>
              <w:top w:val="nil"/>
              <w:left w:val="nil"/>
              <w:bottom w:val="single" w:sz="4" w:space="0" w:color="auto"/>
              <w:right w:val="single" w:sz="4" w:space="0" w:color="auto"/>
            </w:tcBorders>
            <w:noWrap/>
            <w:vAlign w:val="center"/>
            <w:hideMark/>
          </w:tcPr>
          <w:p w14:paraId="19F4E18A"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41,212</w:t>
            </w:r>
          </w:p>
        </w:tc>
        <w:tc>
          <w:tcPr>
            <w:tcW w:w="1296" w:type="dxa"/>
            <w:tcBorders>
              <w:top w:val="nil"/>
              <w:left w:val="nil"/>
              <w:bottom w:val="single" w:sz="4" w:space="0" w:color="auto"/>
              <w:right w:val="single" w:sz="4" w:space="0" w:color="auto"/>
            </w:tcBorders>
            <w:noWrap/>
            <w:vAlign w:val="center"/>
            <w:hideMark/>
          </w:tcPr>
          <w:p w14:paraId="627D1D1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1 839 693</w:t>
            </w:r>
          </w:p>
        </w:tc>
        <w:tc>
          <w:tcPr>
            <w:tcW w:w="1500" w:type="dxa"/>
            <w:tcBorders>
              <w:top w:val="nil"/>
              <w:left w:val="nil"/>
              <w:bottom w:val="single" w:sz="4" w:space="0" w:color="auto"/>
              <w:right w:val="nil"/>
            </w:tcBorders>
            <w:noWrap/>
            <w:vAlign w:val="center"/>
            <w:hideMark/>
          </w:tcPr>
          <w:p w14:paraId="74D29AED"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1,77</w:t>
            </w:r>
          </w:p>
        </w:tc>
        <w:tc>
          <w:tcPr>
            <w:tcW w:w="1437" w:type="dxa"/>
            <w:tcBorders>
              <w:top w:val="nil"/>
              <w:left w:val="single" w:sz="4" w:space="0" w:color="auto"/>
              <w:bottom w:val="single" w:sz="4" w:space="0" w:color="auto"/>
              <w:right w:val="single" w:sz="8" w:space="0" w:color="auto"/>
            </w:tcBorders>
            <w:noWrap/>
            <w:vAlign w:val="center"/>
            <w:hideMark/>
          </w:tcPr>
          <w:p w14:paraId="4E8E7B8B"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1 319,1</w:t>
            </w:r>
          </w:p>
        </w:tc>
      </w:tr>
      <w:tr w:rsidR="006C51D3" w:rsidRPr="00A3697E" w14:paraId="7A719F59"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1CBD1C8D"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kwi.25</w:t>
            </w:r>
          </w:p>
        </w:tc>
        <w:tc>
          <w:tcPr>
            <w:tcW w:w="1699" w:type="dxa"/>
            <w:tcBorders>
              <w:top w:val="nil"/>
              <w:left w:val="nil"/>
              <w:bottom w:val="single" w:sz="4" w:space="0" w:color="auto"/>
              <w:right w:val="single" w:sz="4" w:space="0" w:color="auto"/>
            </w:tcBorders>
            <w:noWrap/>
            <w:vAlign w:val="center"/>
            <w:hideMark/>
          </w:tcPr>
          <w:p w14:paraId="1DFD0B31"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31,262</w:t>
            </w:r>
          </w:p>
        </w:tc>
        <w:tc>
          <w:tcPr>
            <w:tcW w:w="1703" w:type="dxa"/>
            <w:tcBorders>
              <w:top w:val="nil"/>
              <w:left w:val="nil"/>
              <w:bottom w:val="single" w:sz="4" w:space="0" w:color="auto"/>
              <w:right w:val="single" w:sz="4" w:space="0" w:color="auto"/>
            </w:tcBorders>
            <w:noWrap/>
            <w:vAlign w:val="center"/>
            <w:hideMark/>
          </w:tcPr>
          <w:p w14:paraId="0FA31299"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30,858</w:t>
            </w:r>
          </w:p>
        </w:tc>
        <w:tc>
          <w:tcPr>
            <w:tcW w:w="1418" w:type="dxa"/>
            <w:tcBorders>
              <w:top w:val="nil"/>
              <w:left w:val="nil"/>
              <w:bottom w:val="single" w:sz="4" w:space="0" w:color="auto"/>
              <w:right w:val="single" w:sz="4" w:space="0" w:color="auto"/>
            </w:tcBorders>
            <w:noWrap/>
            <w:vAlign w:val="center"/>
            <w:hideMark/>
          </w:tcPr>
          <w:p w14:paraId="7E0D291B"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31,060</w:t>
            </w:r>
          </w:p>
        </w:tc>
        <w:tc>
          <w:tcPr>
            <w:tcW w:w="1296" w:type="dxa"/>
            <w:tcBorders>
              <w:top w:val="nil"/>
              <w:left w:val="nil"/>
              <w:bottom w:val="single" w:sz="4" w:space="0" w:color="auto"/>
              <w:right w:val="single" w:sz="4" w:space="0" w:color="auto"/>
            </w:tcBorders>
            <w:noWrap/>
            <w:vAlign w:val="center"/>
            <w:hideMark/>
          </w:tcPr>
          <w:p w14:paraId="59EEF37B"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1 341 792</w:t>
            </w:r>
          </w:p>
        </w:tc>
        <w:tc>
          <w:tcPr>
            <w:tcW w:w="1500" w:type="dxa"/>
            <w:tcBorders>
              <w:top w:val="nil"/>
              <w:left w:val="nil"/>
              <w:bottom w:val="single" w:sz="4" w:space="0" w:color="auto"/>
              <w:right w:val="nil"/>
            </w:tcBorders>
            <w:noWrap/>
            <w:vAlign w:val="center"/>
            <w:hideMark/>
          </w:tcPr>
          <w:p w14:paraId="3EFFAD7F"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1,34</w:t>
            </w:r>
          </w:p>
        </w:tc>
        <w:tc>
          <w:tcPr>
            <w:tcW w:w="1437" w:type="dxa"/>
            <w:tcBorders>
              <w:top w:val="nil"/>
              <w:left w:val="single" w:sz="4" w:space="0" w:color="auto"/>
              <w:bottom w:val="single" w:sz="4" w:space="0" w:color="auto"/>
              <w:right w:val="single" w:sz="8" w:space="0" w:color="auto"/>
            </w:tcBorders>
            <w:noWrap/>
            <w:vAlign w:val="center"/>
            <w:hideMark/>
          </w:tcPr>
          <w:p w14:paraId="71AFA59E"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962,1</w:t>
            </w:r>
          </w:p>
        </w:tc>
      </w:tr>
      <w:tr w:rsidR="006C51D3" w:rsidRPr="00A3697E" w14:paraId="14EF5C78"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73FB0A65"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maj.25</w:t>
            </w:r>
          </w:p>
        </w:tc>
        <w:tc>
          <w:tcPr>
            <w:tcW w:w="1699" w:type="dxa"/>
            <w:tcBorders>
              <w:top w:val="nil"/>
              <w:left w:val="nil"/>
              <w:bottom w:val="single" w:sz="4" w:space="0" w:color="auto"/>
              <w:right w:val="single" w:sz="4" w:space="0" w:color="auto"/>
            </w:tcBorders>
            <w:noWrap/>
            <w:vAlign w:val="center"/>
            <w:hideMark/>
          </w:tcPr>
          <w:p w14:paraId="00CAC8A5"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26,85125</w:t>
            </w:r>
          </w:p>
        </w:tc>
        <w:tc>
          <w:tcPr>
            <w:tcW w:w="1703" w:type="dxa"/>
            <w:tcBorders>
              <w:top w:val="nil"/>
              <w:left w:val="nil"/>
              <w:bottom w:val="single" w:sz="4" w:space="0" w:color="auto"/>
              <w:right w:val="single" w:sz="4" w:space="0" w:color="auto"/>
            </w:tcBorders>
            <w:noWrap/>
            <w:vAlign w:val="center"/>
            <w:hideMark/>
          </w:tcPr>
          <w:p w14:paraId="7E801078"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26,528</w:t>
            </w:r>
          </w:p>
        </w:tc>
        <w:tc>
          <w:tcPr>
            <w:tcW w:w="1418" w:type="dxa"/>
            <w:tcBorders>
              <w:top w:val="nil"/>
              <w:left w:val="nil"/>
              <w:bottom w:val="single" w:sz="4" w:space="0" w:color="auto"/>
              <w:right w:val="single" w:sz="4" w:space="0" w:color="auto"/>
            </w:tcBorders>
            <w:noWrap/>
            <w:vAlign w:val="center"/>
            <w:hideMark/>
          </w:tcPr>
          <w:p w14:paraId="1204C415"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26,690</w:t>
            </w:r>
          </w:p>
        </w:tc>
        <w:tc>
          <w:tcPr>
            <w:tcW w:w="1296" w:type="dxa"/>
            <w:tcBorders>
              <w:top w:val="nil"/>
              <w:left w:val="nil"/>
              <w:bottom w:val="single" w:sz="4" w:space="0" w:color="auto"/>
              <w:right w:val="single" w:sz="4" w:space="0" w:color="auto"/>
            </w:tcBorders>
            <w:noWrap/>
            <w:vAlign w:val="center"/>
            <w:hideMark/>
          </w:tcPr>
          <w:p w14:paraId="5BE31BA4"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1 191 425</w:t>
            </w:r>
          </w:p>
        </w:tc>
        <w:tc>
          <w:tcPr>
            <w:tcW w:w="1500" w:type="dxa"/>
            <w:tcBorders>
              <w:top w:val="nil"/>
              <w:left w:val="nil"/>
              <w:bottom w:val="single" w:sz="4" w:space="0" w:color="auto"/>
              <w:right w:val="nil"/>
            </w:tcBorders>
            <w:noWrap/>
            <w:vAlign w:val="center"/>
            <w:hideMark/>
          </w:tcPr>
          <w:p w14:paraId="32A83D64"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1,15</w:t>
            </w:r>
          </w:p>
        </w:tc>
        <w:tc>
          <w:tcPr>
            <w:tcW w:w="1437" w:type="dxa"/>
            <w:tcBorders>
              <w:top w:val="nil"/>
              <w:left w:val="single" w:sz="4" w:space="0" w:color="auto"/>
              <w:bottom w:val="single" w:sz="4" w:space="0" w:color="auto"/>
              <w:right w:val="single" w:sz="8" w:space="0" w:color="auto"/>
            </w:tcBorders>
            <w:noWrap/>
            <w:vAlign w:val="center"/>
            <w:hideMark/>
          </w:tcPr>
          <w:p w14:paraId="7B4804D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854,3</w:t>
            </w:r>
          </w:p>
        </w:tc>
      </w:tr>
      <w:tr w:rsidR="006C51D3" w:rsidRPr="00A3697E" w14:paraId="454082A7"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3DBB147A"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cze.25</w:t>
            </w:r>
          </w:p>
        </w:tc>
        <w:tc>
          <w:tcPr>
            <w:tcW w:w="1699" w:type="dxa"/>
            <w:tcBorders>
              <w:top w:val="nil"/>
              <w:left w:val="nil"/>
              <w:bottom w:val="single" w:sz="4" w:space="0" w:color="auto"/>
              <w:right w:val="single" w:sz="4" w:space="0" w:color="auto"/>
            </w:tcBorders>
            <w:noWrap/>
            <w:vAlign w:val="center"/>
            <w:hideMark/>
          </w:tcPr>
          <w:p w14:paraId="4D0D5E97"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29,16325</w:t>
            </w:r>
          </w:p>
        </w:tc>
        <w:tc>
          <w:tcPr>
            <w:tcW w:w="1703" w:type="dxa"/>
            <w:tcBorders>
              <w:top w:val="nil"/>
              <w:left w:val="nil"/>
              <w:bottom w:val="single" w:sz="4" w:space="0" w:color="auto"/>
              <w:right w:val="single" w:sz="4" w:space="0" w:color="auto"/>
            </w:tcBorders>
            <w:noWrap/>
            <w:vAlign w:val="center"/>
            <w:hideMark/>
          </w:tcPr>
          <w:p w14:paraId="14F2B1A2"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30,266</w:t>
            </w:r>
          </w:p>
        </w:tc>
        <w:tc>
          <w:tcPr>
            <w:tcW w:w="1418" w:type="dxa"/>
            <w:tcBorders>
              <w:top w:val="nil"/>
              <w:left w:val="nil"/>
              <w:bottom w:val="single" w:sz="4" w:space="0" w:color="auto"/>
              <w:right w:val="single" w:sz="4" w:space="0" w:color="auto"/>
            </w:tcBorders>
            <w:noWrap/>
            <w:vAlign w:val="center"/>
            <w:hideMark/>
          </w:tcPr>
          <w:p w14:paraId="3D95411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29,715</w:t>
            </w:r>
          </w:p>
        </w:tc>
        <w:tc>
          <w:tcPr>
            <w:tcW w:w="1296" w:type="dxa"/>
            <w:tcBorders>
              <w:top w:val="nil"/>
              <w:left w:val="nil"/>
              <w:bottom w:val="single" w:sz="4" w:space="0" w:color="auto"/>
              <w:right w:val="single" w:sz="4" w:space="0" w:color="auto"/>
            </w:tcBorders>
            <w:noWrap/>
            <w:vAlign w:val="center"/>
            <w:hideMark/>
          </w:tcPr>
          <w:p w14:paraId="21EF9DE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1 283 672</w:t>
            </w:r>
          </w:p>
        </w:tc>
        <w:tc>
          <w:tcPr>
            <w:tcW w:w="1500" w:type="dxa"/>
            <w:tcBorders>
              <w:top w:val="nil"/>
              <w:left w:val="nil"/>
              <w:bottom w:val="single" w:sz="4" w:space="0" w:color="auto"/>
              <w:right w:val="nil"/>
            </w:tcBorders>
            <w:noWrap/>
            <w:vAlign w:val="center"/>
            <w:hideMark/>
          </w:tcPr>
          <w:p w14:paraId="008A3CE8"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1,28</w:t>
            </w:r>
          </w:p>
        </w:tc>
        <w:tc>
          <w:tcPr>
            <w:tcW w:w="1437" w:type="dxa"/>
            <w:tcBorders>
              <w:top w:val="nil"/>
              <w:left w:val="single" w:sz="4" w:space="0" w:color="auto"/>
              <w:bottom w:val="single" w:sz="4" w:space="0" w:color="auto"/>
              <w:right w:val="single" w:sz="8" w:space="0" w:color="auto"/>
            </w:tcBorders>
            <w:noWrap/>
            <w:vAlign w:val="center"/>
            <w:hideMark/>
          </w:tcPr>
          <w:p w14:paraId="524F3F69"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920,4</w:t>
            </w:r>
          </w:p>
        </w:tc>
      </w:tr>
      <w:tr w:rsidR="006C51D3" w:rsidRPr="00A3697E" w14:paraId="18787FF0"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56E10800"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lip.25</w:t>
            </w:r>
          </w:p>
        </w:tc>
        <w:tc>
          <w:tcPr>
            <w:tcW w:w="1699" w:type="dxa"/>
            <w:tcBorders>
              <w:top w:val="nil"/>
              <w:left w:val="nil"/>
              <w:bottom w:val="single" w:sz="4" w:space="0" w:color="auto"/>
              <w:right w:val="single" w:sz="4" w:space="0" w:color="auto"/>
            </w:tcBorders>
            <w:noWrap/>
            <w:vAlign w:val="center"/>
            <w:hideMark/>
          </w:tcPr>
          <w:p w14:paraId="11FCBED8"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29,287</w:t>
            </w:r>
          </w:p>
        </w:tc>
        <w:tc>
          <w:tcPr>
            <w:tcW w:w="1703" w:type="dxa"/>
            <w:tcBorders>
              <w:top w:val="nil"/>
              <w:left w:val="nil"/>
              <w:bottom w:val="single" w:sz="4" w:space="0" w:color="auto"/>
              <w:right w:val="single" w:sz="4" w:space="0" w:color="auto"/>
            </w:tcBorders>
            <w:noWrap/>
            <w:vAlign w:val="center"/>
            <w:hideMark/>
          </w:tcPr>
          <w:p w14:paraId="28322BF4"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34,153</w:t>
            </w:r>
          </w:p>
        </w:tc>
        <w:tc>
          <w:tcPr>
            <w:tcW w:w="1418" w:type="dxa"/>
            <w:tcBorders>
              <w:top w:val="nil"/>
              <w:left w:val="nil"/>
              <w:bottom w:val="single" w:sz="4" w:space="0" w:color="auto"/>
              <w:right w:val="single" w:sz="4" w:space="0" w:color="auto"/>
            </w:tcBorders>
            <w:noWrap/>
            <w:vAlign w:val="center"/>
            <w:hideMark/>
          </w:tcPr>
          <w:p w14:paraId="27CCEE0F"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31,720</w:t>
            </w:r>
          </w:p>
        </w:tc>
        <w:tc>
          <w:tcPr>
            <w:tcW w:w="1296" w:type="dxa"/>
            <w:tcBorders>
              <w:top w:val="nil"/>
              <w:left w:val="nil"/>
              <w:bottom w:val="single" w:sz="4" w:space="0" w:color="auto"/>
              <w:right w:val="single" w:sz="4" w:space="0" w:color="auto"/>
            </w:tcBorders>
            <w:noWrap/>
            <w:vAlign w:val="center"/>
            <w:hideMark/>
          </w:tcPr>
          <w:p w14:paraId="7BD574AF"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1 415 981</w:t>
            </w:r>
          </w:p>
        </w:tc>
        <w:tc>
          <w:tcPr>
            <w:tcW w:w="1500" w:type="dxa"/>
            <w:tcBorders>
              <w:top w:val="nil"/>
              <w:left w:val="nil"/>
              <w:bottom w:val="single" w:sz="4" w:space="0" w:color="auto"/>
              <w:right w:val="nil"/>
            </w:tcBorders>
            <w:noWrap/>
            <w:vAlign w:val="center"/>
            <w:hideMark/>
          </w:tcPr>
          <w:p w14:paraId="46EA6977"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1,36</w:t>
            </w:r>
          </w:p>
        </w:tc>
        <w:tc>
          <w:tcPr>
            <w:tcW w:w="1437" w:type="dxa"/>
            <w:tcBorders>
              <w:top w:val="nil"/>
              <w:left w:val="single" w:sz="4" w:space="0" w:color="auto"/>
              <w:bottom w:val="single" w:sz="4" w:space="0" w:color="auto"/>
              <w:right w:val="single" w:sz="8" w:space="0" w:color="auto"/>
            </w:tcBorders>
            <w:noWrap/>
            <w:vAlign w:val="center"/>
            <w:hideMark/>
          </w:tcPr>
          <w:p w14:paraId="29DCD8DE"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1 015,3</w:t>
            </w:r>
          </w:p>
        </w:tc>
      </w:tr>
      <w:tr w:rsidR="006C51D3" w:rsidRPr="00A3697E" w14:paraId="6015AFE4"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61D0D202"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sie.25</w:t>
            </w:r>
          </w:p>
        </w:tc>
        <w:tc>
          <w:tcPr>
            <w:tcW w:w="1699" w:type="dxa"/>
            <w:tcBorders>
              <w:top w:val="nil"/>
              <w:left w:val="nil"/>
              <w:bottom w:val="single" w:sz="4" w:space="0" w:color="auto"/>
              <w:right w:val="single" w:sz="4" w:space="0" w:color="auto"/>
            </w:tcBorders>
            <w:noWrap/>
            <w:vAlign w:val="center"/>
            <w:hideMark/>
          </w:tcPr>
          <w:p w14:paraId="23157CEE"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28,21875</w:t>
            </w:r>
          </w:p>
        </w:tc>
        <w:tc>
          <w:tcPr>
            <w:tcW w:w="1703" w:type="dxa"/>
            <w:tcBorders>
              <w:top w:val="nil"/>
              <w:left w:val="nil"/>
              <w:bottom w:val="single" w:sz="4" w:space="0" w:color="auto"/>
              <w:right w:val="single" w:sz="4" w:space="0" w:color="auto"/>
            </w:tcBorders>
            <w:noWrap/>
            <w:vAlign w:val="center"/>
            <w:hideMark/>
          </w:tcPr>
          <w:p w14:paraId="0A668703"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30,132</w:t>
            </w:r>
          </w:p>
        </w:tc>
        <w:tc>
          <w:tcPr>
            <w:tcW w:w="1418" w:type="dxa"/>
            <w:tcBorders>
              <w:top w:val="nil"/>
              <w:left w:val="nil"/>
              <w:bottom w:val="single" w:sz="4" w:space="0" w:color="auto"/>
              <w:right w:val="single" w:sz="4" w:space="0" w:color="auto"/>
            </w:tcBorders>
            <w:noWrap/>
            <w:vAlign w:val="center"/>
            <w:hideMark/>
          </w:tcPr>
          <w:p w14:paraId="1A563BAF"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29,175</w:t>
            </w:r>
          </w:p>
        </w:tc>
        <w:tc>
          <w:tcPr>
            <w:tcW w:w="1296" w:type="dxa"/>
            <w:tcBorders>
              <w:top w:val="nil"/>
              <w:left w:val="nil"/>
              <w:bottom w:val="single" w:sz="4" w:space="0" w:color="auto"/>
              <w:right w:val="single" w:sz="4" w:space="0" w:color="auto"/>
            </w:tcBorders>
            <w:noWrap/>
            <w:vAlign w:val="center"/>
            <w:hideMark/>
          </w:tcPr>
          <w:p w14:paraId="793C67E3"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1 302 389</w:t>
            </w:r>
          </w:p>
        </w:tc>
        <w:tc>
          <w:tcPr>
            <w:tcW w:w="1500" w:type="dxa"/>
            <w:tcBorders>
              <w:top w:val="nil"/>
              <w:left w:val="nil"/>
              <w:bottom w:val="single" w:sz="4" w:space="0" w:color="auto"/>
              <w:right w:val="nil"/>
            </w:tcBorders>
            <w:noWrap/>
            <w:vAlign w:val="center"/>
            <w:hideMark/>
          </w:tcPr>
          <w:p w14:paraId="1D6A5BF7"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1,26</w:t>
            </w:r>
          </w:p>
        </w:tc>
        <w:tc>
          <w:tcPr>
            <w:tcW w:w="1437" w:type="dxa"/>
            <w:tcBorders>
              <w:top w:val="nil"/>
              <w:left w:val="single" w:sz="4" w:space="0" w:color="auto"/>
              <w:bottom w:val="single" w:sz="4" w:space="0" w:color="auto"/>
              <w:right w:val="single" w:sz="8" w:space="0" w:color="auto"/>
            </w:tcBorders>
            <w:noWrap/>
            <w:vAlign w:val="center"/>
            <w:hideMark/>
          </w:tcPr>
          <w:p w14:paraId="1456C6CF"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933,8</w:t>
            </w:r>
          </w:p>
        </w:tc>
      </w:tr>
      <w:tr w:rsidR="006C51D3" w:rsidRPr="00A3697E" w14:paraId="40B2CFBA"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3B099C9D"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wrz.25</w:t>
            </w:r>
          </w:p>
        </w:tc>
        <w:tc>
          <w:tcPr>
            <w:tcW w:w="1699" w:type="dxa"/>
            <w:tcBorders>
              <w:top w:val="nil"/>
              <w:left w:val="nil"/>
              <w:bottom w:val="single" w:sz="4" w:space="0" w:color="auto"/>
              <w:right w:val="single" w:sz="4" w:space="0" w:color="auto"/>
            </w:tcBorders>
            <w:noWrap/>
            <w:vAlign w:val="center"/>
            <w:hideMark/>
          </w:tcPr>
          <w:p w14:paraId="7ACA0441"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26,8315</w:t>
            </w:r>
          </w:p>
        </w:tc>
        <w:tc>
          <w:tcPr>
            <w:tcW w:w="1703" w:type="dxa"/>
            <w:tcBorders>
              <w:top w:val="nil"/>
              <w:left w:val="nil"/>
              <w:bottom w:val="single" w:sz="4" w:space="0" w:color="auto"/>
              <w:right w:val="single" w:sz="4" w:space="0" w:color="auto"/>
            </w:tcBorders>
            <w:noWrap/>
            <w:vAlign w:val="center"/>
            <w:hideMark/>
          </w:tcPr>
          <w:p w14:paraId="33122DE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27,093</w:t>
            </w:r>
          </w:p>
        </w:tc>
        <w:tc>
          <w:tcPr>
            <w:tcW w:w="1418" w:type="dxa"/>
            <w:tcBorders>
              <w:top w:val="nil"/>
              <w:left w:val="nil"/>
              <w:bottom w:val="single" w:sz="4" w:space="0" w:color="auto"/>
              <w:right w:val="single" w:sz="4" w:space="0" w:color="auto"/>
            </w:tcBorders>
            <w:noWrap/>
            <w:vAlign w:val="center"/>
            <w:hideMark/>
          </w:tcPr>
          <w:p w14:paraId="5B787765"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26,962</w:t>
            </w:r>
          </w:p>
        </w:tc>
        <w:tc>
          <w:tcPr>
            <w:tcW w:w="1296" w:type="dxa"/>
            <w:tcBorders>
              <w:top w:val="nil"/>
              <w:left w:val="nil"/>
              <w:bottom w:val="single" w:sz="4" w:space="0" w:color="auto"/>
              <w:right w:val="single" w:sz="4" w:space="0" w:color="auto"/>
            </w:tcBorders>
            <w:noWrap/>
            <w:vAlign w:val="center"/>
            <w:hideMark/>
          </w:tcPr>
          <w:p w14:paraId="37895487"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1 164 769</w:t>
            </w:r>
          </w:p>
        </w:tc>
        <w:tc>
          <w:tcPr>
            <w:tcW w:w="1500" w:type="dxa"/>
            <w:tcBorders>
              <w:top w:val="nil"/>
              <w:left w:val="nil"/>
              <w:bottom w:val="single" w:sz="4" w:space="0" w:color="auto"/>
              <w:right w:val="nil"/>
            </w:tcBorders>
            <w:noWrap/>
            <w:vAlign w:val="center"/>
            <w:hideMark/>
          </w:tcPr>
          <w:p w14:paraId="2A7C9C08"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1,16</w:t>
            </w:r>
          </w:p>
        </w:tc>
        <w:tc>
          <w:tcPr>
            <w:tcW w:w="1437" w:type="dxa"/>
            <w:tcBorders>
              <w:top w:val="nil"/>
              <w:left w:val="single" w:sz="4" w:space="0" w:color="auto"/>
              <w:bottom w:val="single" w:sz="4" w:space="0" w:color="auto"/>
              <w:right w:val="single" w:sz="8" w:space="0" w:color="auto"/>
            </w:tcBorders>
            <w:noWrap/>
            <w:vAlign w:val="center"/>
            <w:hideMark/>
          </w:tcPr>
          <w:p w14:paraId="097AA258"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835,1</w:t>
            </w:r>
          </w:p>
        </w:tc>
      </w:tr>
      <w:tr w:rsidR="006C51D3" w:rsidRPr="00A3697E" w14:paraId="51791FCA"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26D7F088"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paź.25</w:t>
            </w:r>
          </w:p>
        </w:tc>
        <w:tc>
          <w:tcPr>
            <w:tcW w:w="1699" w:type="dxa"/>
            <w:tcBorders>
              <w:top w:val="nil"/>
              <w:left w:val="nil"/>
              <w:bottom w:val="single" w:sz="4" w:space="0" w:color="auto"/>
              <w:right w:val="single" w:sz="4" w:space="0" w:color="auto"/>
            </w:tcBorders>
            <w:noWrap/>
            <w:vAlign w:val="center"/>
            <w:hideMark/>
          </w:tcPr>
          <w:p w14:paraId="453362B4"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29,6328</w:t>
            </w:r>
          </w:p>
        </w:tc>
        <w:tc>
          <w:tcPr>
            <w:tcW w:w="1703" w:type="dxa"/>
            <w:tcBorders>
              <w:top w:val="nil"/>
              <w:left w:val="nil"/>
              <w:bottom w:val="single" w:sz="4" w:space="0" w:color="auto"/>
              <w:right w:val="single" w:sz="4" w:space="0" w:color="auto"/>
            </w:tcBorders>
            <w:noWrap/>
            <w:vAlign w:val="center"/>
            <w:hideMark/>
          </w:tcPr>
          <w:p w14:paraId="5F5E704D"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32,84</w:t>
            </w:r>
          </w:p>
        </w:tc>
        <w:tc>
          <w:tcPr>
            <w:tcW w:w="1418" w:type="dxa"/>
            <w:tcBorders>
              <w:top w:val="nil"/>
              <w:left w:val="nil"/>
              <w:bottom w:val="single" w:sz="4" w:space="0" w:color="auto"/>
              <w:right w:val="single" w:sz="4" w:space="0" w:color="auto"/>
            </w:tcBorders>
            <w:noWrap/>
            <w:vAlign w:val="center"/>
            <w:hideMark/>
          </w:tcPr>
          <w:p w14:paraId="45071CCE"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31,236</w:t>
            </w:r>
          </w:p>
        </w:tc>
        <w:tc>
          <w:tcPr>
            <w:tcW w:w="1296" w:type="dxa"/>
            <w:tcBorders>
              <w:top w:val="nil"/>
              <w:left w:val="nil"/>
              <w:bottom w:val="single" w:sz="4" w:space="0" w:color="auto"/>
              <w:right w:val="single" w:sz="4" w:space="0" w:color="auto"/>
            </w:tcBorders>
            <w:noWrap/>
            <w:vAlign w:val="center"/>
            <w:hideMark/>
          </w:tcPr>
          <w:p w14:paraId="3CE8D4B7"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1 394 393</w:t>
            </w:r>
          </w:p>
        </w:tc>
        <w:tc>
          <w:tcPr>
            <w:tcW w:w="1500" w:type="dxa"/>
            <w:tcBorders>
              <w:top w:val="nil"/>
              <w:left w:val="nil"/>
              <w:bottom w:val="single" w:sz="4" w:space="0" w:color="auto"/>
              <w:right w:val="nil"/>
            </w:tcBorders>
            <w:noWrap/>
            <w:vAlign w:val="center"/>
            <w:hideMark/>
          </w:tcPr>
          <w:p w14:paraId="4B354E11"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1,34</w:t>
            </w:r>
          </w:p>
        </w:tc>
        <w:tc>
          <w:tcPr>
            <w:tcW w:w="1437" w:type="dxa"/>
            <w:tcBorders>
              <w:top w:val="nil"/>
              <w:left w:val="single" w:sz="4" w:space="0" w:color="auto"/>
              <w:bottom w:val="single" w:sz="4" w:space="0" w:color="auto"/>
              <w:right w:val="single" w:sz="8" w:space="0" w:color="auto"/>
            </w:tcBorders>
            <w:noWrap/>
            <w:vAlign w:val="center"/>
            <w:hideMark/>
          </w:tcPr>
          <w:p w14:paraId="5700B6FE"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999,8</w:t>
            </w:r>
          </w:p>
        </w:tc>
      </w:tr>
      <w:tr w:rsidR="006C51D3" w:rsidRPr="00A3697E" w14:paraId="31C4DEA6"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2EC56957"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lis.25</w:t>
            </w:r>
          </w:p>
        </w:tc>
        <w:tc>
          <w:tcPr>
            <w:tcW w:w="1699" w:type="dxa"/>
            <w:tcBorders>
              <w:top w:val="nil"/>
              <w:left w:val="nil"/>
              <w:bottom w:val="single" w:sz="4" w:space="0" w:color="auto"/>
              <w:right w:val="single" w:sz="4" w:space="0" w:color="auto"/>
            </w:tcBorders>
            <w:noWrap/>
            <w:vAlign w:val="center"/>
            <w:hideMark/>
          </w:tcPr>
          <w:p w14:paraId="66670A17"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28,51775</w:t>
            </w:r>
          </w:p>
        </w:tc>
        <w:tc>
          <w:tcPr>
            <w:tcW w:w="1703" w:type="dxa"/>
            <w:tcBorders>
              <w:top w:val="nil"/>
              <w:left w:val="nil"/>
              <w:bottom w:val="single" w:sz="4" w:space="0" w:color="auto"/>
              <w:right w:val="single" w:sz="4" w:space="0" w:color="auto"/>
            </w:tcBorders>
            <w:noWrap/>
            <w:vAlign w:val="center"/>
            <w:hideMark/>
          </w:tcPr>
          <w:p w14:paraId="19FB0C3E"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32,2</w:t>
            </w:r>
          </w:p>
        </w:tc>
        <w:tc>
          <w:tcPr>
            <w:tcW w:w="1418" w:type="dxa"/>
            <w:tcBorders>
              <w:top w:val="nil"/>
              <w:left w:val="nil"/>
              <w:bottom w:val="single" w:sz="4" w:space="0" w:color="auto"/>
              <w:right w:val="single" w:sz="4" w:space="0" w:color="auto"/>
            </w:tcBorders>
            <w:noWrap/>
            <w:vAlign w:val="center"/>
            <w:hideMark/>
          </w:tcPr>
          <w:p w14:paraId="4F1171FA"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30,359</w:t>
            </w:r>
          </w:p>
        </w:tc>
        <w:tc>
          <w:tcPr>
            <w:tcW w:w="1296" w:type="dxa"/>
            <w:tcBorders>
              <w:top w:val="nil"/>
              <w:left w:val="nil"/>
              <w:bottom w:val="single" w:sz="4" w:space="0" w:color="auto"/>
              <w:right w:val="single" w:sz="4" w:space="0" w:color="auto"/>
            </w:tcBorders>
            <w:noWrap/>
            <w:vAlign w:val="center"/>
            <w:hideMark/>
          </w:tcPr>
          <w:p w14:paraId="6B4E5A49"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1 311 503</w:t>
            </w:r>
          </w:p>
        </w:tc>
        <w:tc>
          <w:tcPr>
            <w:tcW w:w="1500" w:type="dxa"/>
            <w:tcBorders>
              <w:top w:val="nil"/>
              <w:left w:val="nil"/>
              <w:bottom w:val="single" w:sz="4" w:space="0" w:color="auto"/>
              <w:right w:val="nil"/>
            </w:tcBorders>
            <w:noWrap/>
            <w:vAlign w:val="center"/>
            <w:hideMark/>
          </w:tcPr>
          <w:p w14:paraId="37EA93E3"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1,31</w:t>
            </w:r>
          </w:p>
        </w:tc>
        <w:tc>
          <w:tcPr>
            <w:tcW w:w="1437" w:type="dxa"/>
            <w:tcBorders>
              <w:top w:val="nil"/>
              <w:left w:val="single" w:sz="4" w:space="0" w:color="auto"/>
              <w:bottom w:val="single" w:sz="4" w:space="0" w:color="auto"/>
              <w:right w:val="single" w:sz="8" w:space="0" w:color="auto"/>
            </w:tcBorders>
            <w:noWrap/>
            <w:vAlign w:val="center"/>
            <w:hideMark/>
          </w:tcPr>
          <w:p w14:paraId="3D383E90"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940,3</w:t>
            </w:r>
          </w:p>
        </w:tc>
      </w:tr>
      <w:tr w:rsidR="006C51D3" w:rsidRPr="00A3697E" w14:paraId="3352990D"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14:paraId="689E52F4"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gru.25</w:t>
            </w:r>
          </w:p>
        </w:tc>
        <w:tc>
          <w:tcPr>
            <w:tcW w:w="1699" w:type="dxa"/>
            <w:tcBorders>
              <w:top w:val="nil"/>
              <w:left w:val="nil"/>
              <w:bottom w:val="single" w:sz="4" w:space="0" w:color="auto"/>
              <w:right w:val="single" w:sz="4" w:space="0" w:color="auto"/>
            </w:tcBorders>
            <w:noWrap/>
            <w:vAlign w:val="center"/>
            <w:hideMark/>
          </w:tcPr>
          <w:p w14:paraId="1CE153E1"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29,8904</w:t>
            </w:r>
          </w:p>
        </w:tc>
        <w:tc>
          <w:tcPr>
            <w:tcW w:w="1703" w:type="dxa"/>
            <w:tcBorders>
              <w:top w:val="nil"/>
              <w:left w:val="nil"/>
              <w:bottom w:val="single" w:sz="4" w:space="0" w:color="auto"/>
              <w:right w:val="single" w:sz="4" w:space="0" w:color="auto"/>
            </w:tcBorders>
            <w:noWrap/>
            <w:vAlign w:val="center"/>
            <w:hideMark/>
          </w:tcPr>
          <w:p w14:paraId="0B5B8E2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29,448</w:t>
            </w:r>
          </w:p>
        </w:tc>
        <w:tc>
          <w:tcPr>
            <w:tcW w:w="1418" w:type="dxa"/>
            <w:tcBorders>
              <w:top w:val="nil"/>
              <w:left w:val="nil"/>
              <w:bottom w:val="single" w:sz="4" w:space="0" w:color="auto"/>
              <w:right w:val="single" w:sz="4" w:space="0" w:color="auto"/>
            </w:tcBorders>
            <w:noWrap/>
            <w:vAlign w:val="center"/>
            <w:hideMark/>
          </w:tcPr>
          <w:p w14:paraId="5269E0A3"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29,669</w:t>
            </w:r>
          </w:p>
        </w:tc>
        <w:tc>
          <w:tcPr>
            <w:tcW w:w="1296" w:type="dxa"/>
            <w:tcBorders>
              <w:top w:val="nil"/>
              <w:left w:val="nil"/>
              <w:bottom w:val="single" w:sz="4" w:space="0" w:color="auto"/>
              <w:right w:val="single" w:sz="4" w:space="0" w:color="auto"/>
            </w:tcBorders>
            <w:noWrap/>
            <w:vAlign w:val="center"/>
            <w:hideMark/>
          </w:tcPr>
          <w:p w14:paraId="42DB9EF6"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1 324 433</w:t>
            </w:r>
          </w:p>
        </w:tc>
        <w:tc>
          <w:tcPr>
            <w:tcW w:w="1500" w:type="dxa"/>
            <w:tcBorders>
              <w:top w:val="nil"/>
              <w:left w:val="nil"/>
              <w:bottom w:val="single" w:sz="4" w:space="0" w:color="auto"/>
              <w:right w:val="nil"/>
            </w:tcBorders>
            <w:noWrap/>
            <w:vAlign w:val="center"/>
            <w:hideMark/>
          </w:tcPr>
          <w:p w14:paraId="7E6E23B9"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1,28</w:t>
            </w:r>
          </w:p>
        </w:tc>
        <w:tc>
          <w:tcPr>
            <w:tcW w:w="1437" w:type="dxa"/>
            <w:tcBorders>
              <w:top w:val="nil"/>
              <w:left w:val="single" w:sz="4" w:space="0" w:color="auto"/>
              <w:bottom w:val="single" w:sz="4" w:space="0" w:color="auto"/>
              <w:right w:val="single" w:sz="8" w:space="0" w:color="auto"/>
            </w:tcBorders>
            <w:noWrap/>
            <w:vAlign w:val="center"/>
            <w:hideMark/>
          </w:tcPr>
          <w:p w14:paraId="625D60AC" w14:textId="77777777" w:rsidR="006C51D3" w:rsidRPr="0089542E" w:rsidRDefault="006C51D3" w:rsidP="0089542E">
            <w:pPr>
              <w:jc w:val="center"/>
              <w:rPr>
                <w:rFonts w:ascii="Times New Roman" w:eastAsia="Times New Roman" w:hAnsi="Times New Roman" w:cs="Times New Roman"/>
                <w:sz w:val="18"/>
                <w:szCs w:val="18"/>
                <w:lang w:eastAsia="pl-PL"/>
              </w:rPr>
            </w:pPr>
            <w:r w:rsidRPr="0089542E">
              <w:rPr>
                <w:rFonts w:ascii="Times New Roman" w:eastAsia="Times New Roman" w:hAnsi="Times New Roman" w:cs="Times New Roman"/>
                <w:sz w:val="18"/>
                <w:szCs w:val="18"/>
                <w:lang w:eastAsia="pl-PL"/>
              </w:rPr>
              <w:t>949,6</w:t>
            </w:r>
          </w:p>
        </w:tc>
      </w:tr>
      <w:tr w:rsidR="006C51D3" w:rsidRPr="00A3697E" w14:paraId="55B10043" w14:textId="77777777" w:rsidTr="0089542E">
        <w:trPr>
          <w:trHeight w:val="397"/>
        </w:trPr>
        <w:tc>
          <w:tcPr>
            <w:tcW w:w="840"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02C65727" w14:textId="77777777" w:rsidR="006C51D3" w:rsidRPr="0089542E" w:rsidRDefault="006C51D3"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średnia:</w:t>
            </w:r>
          </w:p>
        </w:tc>
        <w:tc>
          <w:tcPr>
            <w:tcW w:w="1699" w:type="dxa"/>
            <w:tcBorders>
              <w:top w:val="nil"/>
              <w:left w:val="nil"/>
              <w:bottom w:val="single" w:sz="4" w:space="0" w:color="auto"/>
              <w:right w:val="single" w:sz="4" w:space="0" w:color="auto"/>
            </w:tcBorders>
            <w:shd w:val="clear" w:color="auto" w:fill="F2F2F2" w:themeFill="background1" w:themeFillShade="F2"/>
            <w:noWrap/>
            <w:vAlign w:val="center"/>
            <w:hideMark/>
          </w:tcPr>
          <w:p w14:paraId="0E0A14F7" w14:textId="77777777" w:rsidR="006C51D3" w:rsidRPr="0089542E" w:rsidRDefault="006C51D3"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30,912</w:t>
            </w:r>
          </w:p>
        </w:tc>
        <w:tc>
          <w:tcPr>
            <w:tcW w:w="1703" w:type="dxa"/>
            <w:tcBorders>
              <w:top w:val="nil"/>
              <w:left w:val="nil"/>
              <w:bottom w:val="single" w:sz="4" w:space="0" w:color="auto"/>
              <w:right w:val="single" w:sz="4" w:space="0" w:color="auto"/>
            </w:tcBorders>
            <w:shd w:val="clear" w:color="auto" w:fill="F2F2F2" w:themeFill="background1" w:themeFillShade="F2"/>
            <w:noWrap/>
            <w:vAlign w:val="center"/>
            <w:hideMark/>
          </w:tcPr>
          <w:p w14:paraId="33D2F823" w14:textId="77777777" w:rsidR="006C51D3" w:rsidRPr="0089542E" w:rsidRDefault="006C51D3"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33,442</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3F862E3B" w14:textId="77777777" w:rsidR="006C51D3" w:rsidRPr="0089542E" w:rsidRDefault="006C51D3"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32,177</w:t>
            </w:r>
          </w:p>
        </w:tc>
        <w:tc>
          <w:tcPr>
            <w:tcW w:w="1296" w:type="dxa"/>
            <w:tcBorders>
              <w:top w:val="nil"/>
              <w:left w:val="nil"/>
              <w:bottom w:val="single" w:sz="4" w:space="0" w:color="auto"/>
              <w:right w:val="single" w:sz="4" w:space="0" w:color="auto"/>
            </w:tcBorders>
            <w:shd w:val="clear" w:color="auto" w:fill="D9D9D9" w:themeFill="background1" w:themeFillShade="D9"/>
            <w:noWrap/>
            <w:vAlign w:val="center"/>
            <w:hideMark/>
          </w:tcPr>
          <w:p w14:paraId="19A86D45" w14:textId="384B02B8" w:rsidR="006C51D3" w:rsidRPr="0089542E" w:rsidRDefault="006C51D3" w:rsidP="0089542E">
            <w:pPr>
              <w:jc w:val="center"/>
              <w:rPr>
                <w:rFonts w:ascii="Times New Roman" w:eastAsia="Times New Roman" w:hAnsi="Times New Roman" w:cs="Times New Roman"/>
                <w:b/>
                <w:bCs/>
                <w:sz w:val="20"/>
                <w:szCs w:val="20"/>
                <w:lang w:eastAsia="pl-PL"/>
              </w:rPr>
            </w:pPr>
          </w:p>
        </w:tc>
        <w:tc>
          <w:tcPr>
            <w:tcW w:w="15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D74AFC1" w14:textId="77777777" w:rsidR="006C51D3" w:rsidRPr="0089542E" w:rsidRDefault="006C51D3"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1,38</w:t>
            </w:r>
          </w:p>
        </w:tc>
        <w:tc>
          <w:tcPr>
            <w:tcW w:w="1437" w:type="dxa"/>
            <w:tcBorders>
              <w:top w:val="nil"/>
              <w:left w:val="nil"/>
              <w:bottom w:val="single" w:sz="4" w:space="0" w:color="auto"/>
              <w:right w:val="single" w:sz="8" w:space="0" w:color="auto"/>
            </w:tcBorders>
            <w:shd w:val="clear" w:color="auto" w:fill="F2F2F2" w:themeFill="background1" w:themeFillShade="F2"/>
            <w:noWrap/>
            <w:vAlign w:val="center"/>
            <w:hideMark/>
          </w:tcPr>
          <w:p w14:paraId="30876817" w14:textId="77777777" w:rsidR="006C51D3" w:rsidRPr="0089542E" w:rsidRDefault="006C51D3"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1 009,4</w:t>
            </w:r>
          </w:p>
        </w:tc>
      </w:tr>
      <w:tr w:rsidR="0089542E" w:rsidRPr="00A3697E" w14:paraId="7135E7AB" w14:textId="77777777" w:rsidTr="0089542E">
        <w:trPr>
          <w:trHeight w:val="397"/>
        </w:trPr>
        <w:tc>
          <w:tcPr>
            <w:tcW w:w="840" w:type="dxa"/>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14:paraId="0263F63E" w14:textId="0F49B184" w:rsidR="0089542E" w:rsidRPr="0089542E" w:rsidRDefault="0089542E"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suma:</w:t>
            </w:r>
          </w:p>
        </w:tc>
        <w:tc>
          <w:tcPr>
            <w:tcW w:w="4820" w:type="dxa"/>
            <w:gridSpan w:val="3"/>
            <w:tcBorders>
              <w:top w:val="nil"/>
              <w:left w:val="nil"/>
              <w:bottom w:val="single" w:sz="8" w:space="0" w:color="auto"/>
              <w:right w:val="single" w:sz="4" w:space="0" w:color="auto"/>
            </w:tcBorders>
            <w:shd w:val="clear" w:color="auto" w:fill="D9D9D9" w:themeFill="background1" w:themeFillShade="D9"/>
            <w:noWrap/>
            <w:vAlign w:val="center"/>
            <w:hideMark/>
          </w:tcPr>
          <w:p w14:paraId="4126385E" w14:textId="57E2F12C" w:rsidR="0089542E" w:rsidRPr="0089542E" w:rsidRDefault="0089542E" w:rsidP="0089542E">
            <w:pPr>
              <w:rPr>
                <w:rFonts w:ascii="Times New Roman" w:eastAsia="Times New Roman" w:hAnsi="Times New Roman" w:cs="Times New Roman"/>
                <w:b/>
                <w:bCs/>
                <w:sz w:val="20"/>
                <w:szCs w:val="20"/>
                <w:lang w:eastAsia="pl-PL"/>
              </w:rPr>
            </w:pPr>
          </w:p>
        </w:tc>
        <w:tc>
          <w:tcPr>
            <w:tcW w:w="1296" w:type="dxa"/>
            <w:tcBorders>
              <w:top w:val="nil"/>
              <w:left w:val="nil"/>
              <w:bottom w:val="single" w:sz="8" w:space="0" w:color="auto"/>
              <w:right w:val="single" w:sz="4" w:space="0" w:color="auto"/>
            </w:tcBorders>
            <w:noWrap/>
            <w:vAlign w:val="center"/>
            <w:hideMark/>
          </w:tcPr>
          <w:p w14:paraId="724D527A" w14:textId="77777777" w:rsidR="0089542E" w:rsidRPr="0089542E" w:rsidRDefault="0089542E"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shd w:val="clear" w:color="auto" w:fill="F2F2F2" w:themeFill="background1" w:themeFillShade="F2"/>
                <w:lang w:eastAsia="pl-PL"/>
              </w:rPr>
              <w:t>16 893</w:t>
            </w:r>
            <w:r w:rsidRPr="0089542E">
              <w:rPr>
                <w:rFonts w:ascii="Times New Roman" w:eastAsia="Times New Roman" w:hAnsi="Times New Roman" w:cs="Times New Roman"/>
                <w:b/>
                <w:bCs/>
                <w:sz w:val="20"/>
                <w:szCs w:val="20"/>
                <w:lang w:eastAsia="pl-PL"/>
              </w:rPr>
              <w:t xml:space="preserve"> 327</w:t>
            </w:r>
          </w:p>
        </w:tc>
        <w:tc>
          <w:tcPr>
            <w:tcW w:w="1500" w:type="dxa"/>
            <w:tcBorders>
              <w:top w:val="nil"/>
              <w:left w:val="nil"/>
              <w:bottom w:val="single" w:sz="8" w:space="0" w:color="auto"/>
              <w:right w:val="single" w:sz="4" w:space="0" w:color="auto"/>
            </w:tcBorders>
            <w:shd w:val="clear" w:color="auto" w:fill="D9D9D9" w:themeFill="background1" w:themeFillShade="D9"/>
            <w:noWrap/>
            <w:vAlign w:val="center"/>
            <w:hideMark/>
          </w:tcPr>
          <w:p w14:paraId="1B61F47B" w14:textId="30B42F9A" w:rsidR="0089542E" w:rsidRPr="0089542E" w:rsidRDefault="0089542E" w:rsidP="0089542E">
            <w:pPr>
              <w:jc w:val="center"/>
              <w:rPr>
                <w:rFonts w:ascii="Times New Roman" w:eastAsia="Times New Roman" w:hAnsi="Times New Roman" w:cs="Times New Roman"/>
                <w:b/>
                <w:bCs/>
                <w:sz w:val="20"/>
                <w:szCs w:val="20"/>
                <w:lang w:eastAsia="pl-PL"/>
              </w:rPr>
            </w:pPr>
          </w:p>
        </w:tc>
        <w:tc>
          <w:tcPr>
            <w:tcW w:w="1437" w:type="dxa"/>
            <w:tcBorders>
              <w:top w:val="nil"/>
              <w:left w:val="nil"/>
              <w:bottom w:val="single" w:sz="8" w:space="0" w:color="auto"/>
              <w:right w:val="single" w:sz="8" w:space="0" w:color="auto"/>
            </w:tcBorders>
            <w:shd w:val="clear" w:color="auto" w:fill="F2F2F2" w:themeFill="background1" w:themeFillShade="F2"/>
            <w:noWrap/>
            <w:vAlign w:val="center"/>
            <w:hideMark/>
          </w:tcPr>
          <w:p w14:paraId="17ECC45D" w14:textId="77777777" w:rsidR="0089542E" w:rsidRPr="0089542E" w:rsidRDefault="0089542E" w:rsidP="0089542E">
            <w:pPr>
              <w:jc w:val="center"/>
              <w:rPr>
                <w:rFonts w:ascii="Times New Roman" w:eastAsia="Times New Roman" w:hAnsi="Times New Roman" w:cs="Times New Roman"/>
                <w:b/>
                <w:bCs/>
                <w:sz w:val="20"/>
                <w:szCs w:val="20"/>
                <w:lang w:eastAsia="pl-PL"/>
              </w:rPr>
            </w:pPr>
            <w:r w:rsidRPr="0089542E">
              <w:rPr>
                <w:rFonts w:ascii="Times New Roman" w:eastAsia="Times New Roman" w:hAnsi="Times New Roman" w:cs="Times New Roman"/>
                <w:b/>
                <w:bCs/>
                <w:sz w:val="20"/>
                <w:szCs w:val="20"/>
                <w:lang w:eastAsia="pl-PL"/>
              </w:rPr>
              <w:t>12 112,5</w:t>
            </w:r>
          </w:p>
        </w:tc>
      </w:tr>
    </w:tbl>
    <w:p w14:paraId="09DA8561" w14:textId="77777777" w:rsidR="006C51D3" w:rsidRPr="00BF1C9A" w:rsidRDefault="006C51D3" w:rsidP="006C363E">
      <w:pPr>
        <w:jc w:val="both"/>
        <w:rPr>
          <w:rFonts w:ascii="Times New Roman" w:hAnsi="Times New Roman" w:cs="Times New Roman"/>
          <w:sz w:val="24"/>
          <w:szCs w:val="24"/>
          <w:lang w:eastAsia="pl-PL"/>
        </w:rPr>
      </w:pPr>
    </w:p>
    <w:p w14:paraId="3FF7FE48" w14:textId="77777777" w:rsidR="00E97E0B" w:rsidRDefault="00E97E0B" w:rsidP="0045068D">
      <w:pPr>
        <w:pStyle w:val="Akapitzlist"/>
        <w:jc w:val="both"/>
        <w:rPr>
          <w:rFonts w:ascii="Times New Roman" w:hAnsi="Times New Roman" w:cs="Times New Roman"/>
          <w:color w:val="000000" w:themeColor="text1"/>
          <w:sz w:val="24"/>
          <w:szCs w:val="24"/>
          <w:lang w:eastAsia="pl-PL"/>
        </w:rPr>
      </w:pPr>
    </w:p>
    <w:p w14:paraId="6AFAB368" w14:textId="75C93B35" w:rsidR="006C363E" w:rsidRPr="00E12DB4" w:rsidRDefault="006C363E" w:rsidP="008941D8">
      <w:pPr>
        <w:pStyle w:val="Akapitzlist"/>
        <w:ind w:firstLine="720"/>
        <w:jc w:val="both"/>
        <w:rPr>
          <w:rFonts w:ascii="Times New Roman" w:hAnsi="Times New Roman" w:cs="Times New Roman"/>
          <w:sz w:val="24"/>
          <w:szCs w:val="24"/>
          <w:lang w:eastAsia="pl-PL"/>
        </w:rPr>
      </w:pPr>
      <w:bookmarkStart w:id="10" w:name="_Hlk221006046"/>
      <w:r w:rsidRPr="00E12DB4">
        <w:rPr>
          <w:rFonts w:ascii="Times New Roman" w:hAnsi="Times New Roman" w:cs="Times New Roman"/>
          <w:sz w:val="24"/>
          <w:szCs w:val="24"/>
          <w:lang w:eastAsia="pl-PL"/>
        </w:rPr>
        <w:t xml:space="preserve">Na podstawie uzyskanych wyników </w:t>
      </w:r>
      <w:r w:rsidR="00E97E0B" w:rsidRPr="00E12DB4">
        <w:rPr>
          <w:rFonts w:ascii="Times New Roman" w:hAnsi="Times New Roman" w:cs="Times New Roman"/>
          <w:sz w:val="24"/>
          <w:szCs w:val="24"/>
          <w:lang w:eastAsia="pl-PL"/>
        </w:rPr>
        <w:t xml:space="preserve">obliczeń </w:t>
      </w:r>
      <w:r w:rsidRPr="00E12DB4">
        <w:rPr>
          <w:rFonts w:ascii="Times New Roman" w:hAnsi="Times New Roman" w:cs="Times New Roman"/>
          <w:sz w:val="24"/>
          <w:szCs w:val="24"/>
          <w:lang w:eastAsia="pl-PL"/>
        </w:rPr>
        <w:t>emisji metanu,</w:t>
      </w:r>
      <w:r w:rsidR="00E97E0B" w:rsidRPr="00E12DB4">
        <w:rPr>
          <w:rFonts w:ascii="Times New Roman" w:hAnsi="Times New Roman" w:cs="Times New Roman"/>
          <w:sz w:val="24"/>
          <w:szCs w:val="24"/>
          <w:lang w:eastAsia="pl-PL"/>
        </w:rPr>
        <w:t xml:space="preserve"> wykonywanych metodą określoną powyżej, </w:t>
      </w:r>
      <w:r w:rsidRPr="00E12DB4">
        <w:rPr>
          <w:rFonts w:ascii="Times New Roman" w:hAnsi="Times New Roman" w:cs="Times New Roman"/>
          <w:sz w:val="24"/>
          <w:szCs w:val="24"/>
          <w:lang w:eastAsia="pl-PL"/>
        </w:rPr>
        <w:t>po zakończeniu miesiąca sprawozdawczego obliczano tonaż metanu wpuszczanego</w:t>
      </w:r>
      <w:r w:rsidR="00E97E0B" w:rsidRPr="00E12DB4">
        <w:rPr>
          <w:rFonts w:ascii="Times New Roman" w:hAnsi="Times New Roman" w:cs="Times New Roman"/>
          <w:sz w:val="24"/>
          <w:szCs w:val="24"/>
          <w:lang w:eastAsia="pl-PL"/>
        </w:rPr>
        <w:t xml:space="preserve"> </w:t>
      </w:r>
      <w:r w:rsidRPr="00E12DB4">
        <w:rPr>
          <w:rFonts w:ascii="Times New Roman" w:hAnsi="Times New Roman" w:cs="Times New Roman"/>
          <w:sz w:val="24"/>
          <w:szCs w:val="24"/>
          <w:lang w:eastAsia="pl-PL"/>
        </w:rPr>
        <w:t>do atmosfery (przyjęty ciężar właściwy metanu: 0,717 kg/m</w:t>
      </w:r>
      <w:r w:rsidRPr="00E12DB4">
        <w:rPr>
          <w:rFonts w:ascii="Times New Roman" w:hAnsi="Times New Roman" w:cs="Times New Roman"/>
          <w:sz w:val="24"/>
          <w:szCs w:val="24"/>
          <w:vertAlign w:val="superscript"/>
          <w:lang w:eastAsia="pl-PL"/>
        </w:rPr>
        <w:t>3</w:t>
      </w:r>
      <w:r w:rsidRPr="00E12DB4">
        <w:rPr>
          <w:rFonts w:ascii="Times New Roman" w:hAnsi="Times New Roman" w:cs="Times New Roman"/>
          <w:sz w:val="24"/>
          <w:szCs w:val="24"/>
          <w:lang w:eastAsia="pl-PL"/>
        </w:rPr>
        <w:t xml:space="preserve">). </w:t>
      </w:r>
      <w:bookmarkEnd w:id="10"/>
    </w:p>
    <w:p w14:paraId="333EA70A" w14:textId="5FD4E761" w:rsidR="00EC3857" w:rsidRPr="00C05E8E" w:rsidRDefault="00EC3857" w:rsidP="0089542E">
      <w:pPr>
        <w:pStyle w:val="Akapitzlist"/>
        <w:widowControl/>
        <w:numPr>
          <w:ilvl w:val="0"/>
          <w:numId w:val="10"/>
        </w:numPr>
        <w:shd w:val="clear" w:color="auto" w:fill="FFFFFF"/>
        <w:autoSpaceDE/>
        <w:autoSpaceDN/>
        <w:spacing w:before="120"/>
        <w:ind w:left="1134" w:hanging="283"/>
        <w:jc w:val="both"/>
        <w:rPr>
          <w:rFonts w:ascii="Times New Roman" w:eastAsia="Times New Roman" w:hAnsi="Times New Roman" w:cs="Times New Roman"/>
          <w:color w:val="000000"/>
          <w:sz w:val="24"/>
          <w:szCs w:val="24"/>
          <w:lang w:eastAsia="pl-PL"/>
        </w:rPr>
      </w:pPr>
      <w:r w:rsidRPr="00E12DB4">
        <w:rPr>
          <w:rFonts w:ascii="Times New Roman" w:eastAsia="Times New Roman" w:hAnsi="Times New Roman" w:cs="Times New Roman"/>
          <w:sz w:val="24"/>
          <w:szCs w:val="24"/>
          <w:lang w:eastAsia="pl-PL"/>
        </w:rPr>
        <w:t xml:space="preserve">w przypadku gdy kopalnia węgla jest połączona z drugą kopalnią </w:t>
      </w:r>
      <w:r w:rsidRPr="000F1C0A">
        <w:rPr>
          <w:rFonts w:ascii="Times New Roman" w:eastAsia="Times New Roman" w:hAnsi="Times New Roman" w:cs="Times New Roman"/>
          <w:color w:val="000000"/>
          <w:sz w:val="24"/>
          <w:szCs w:val="24"/>
          <w:lang w:eastAsia="pl-PL"/>
        </w:rPr>
        <w:t>węgla w</w:t>
      </w:r>
      <w:r>
        <w:rPr>
          <w:rFonts w:ascii="Times New Roman" w:eastAsia="Times New Roman" w:hAnsi="Times New Roman" w:cs="Times New Roman"/>
          <w:color w:val="000000"/>
          <w:sz w:val="24"/>
          <w:szCs w:val="24"/>
          <w:lang w:eastAsia="pl-PL"/>
        </w:rPr>
        <w:t> </w:t>
      </w:r>
      <w:r w:rsidRPr="000F1C0A">
        <w:rPr>
          <w:rFonts w:ascii="Times New Roman" w:eastAsia="Times New Roman" w:hAnsi="Times New Roman" w:cs="Times New Roman"/>
          <w:color w:val="000000"/>
          <w:sz w:val="24"/>
          <w:szCs w:val="24"/>
          <w:lang w:eastAsia="pl-PL"/>
        </w:rPr>
        <w:t>jakikolwiek sposób umożliwiający przepływ powietrza pomiędzy nimi – nazwę tej drugiej kopalni;</w:t>
      </w:r>
    </w:p>
    <w:p w14:paraId="53976F64" w14:textId="2BF2469C" w:rsidR="00EA2E4F" w:rsidRDefault="00D008D6" w:rsidP="0089542E">
      <w:pPr>
        <w:pStyle w:val="Akapitzlist"/>
        <w:widowControl/>
        <w:numPr>
          <w:ilvl w:val="0"/>
          <w:numId w:val="13"/>
        </w:numPr>
        <w:shd w:val="clear" w:color="auto" w:fill="FFFFFF"/>
        <w:autoSpaceDE/>
        <w:autoSpaceDN/>
        <w:spacing w:before="120" w:after="240"/>
        <w:ind w:left="1418" w:hanging="284"/>
        <w:jc w:val="both"/>
        <w:rPr>
          <w:rFonts w:ascii="Times New Roman" w:eastAsia="Times New Roman" w:hAnsi="Times New Roman" w:cs="Times New Roman"/>
          <w:color w:val="000000"/>
          <w:sz w:val="24"/>
          <w:szCs w:val="24"/>
          <w:lang w:eastAsia="pl-PL"/>
        </w:rPr>
      </w:pPr>
      <w:r w:rsidRPr="002C0094">
        <w:rPr>
          <w:rFonts w:ascii="Times New Roman" w:eastAsia="Times New Roman" w:hAnsi="Times New Roman" w:cs="Times New Roman"/>
          <w:color w:val="000000"/>
          <w:sz w:val="24"/>
          <w:szCs w:val="24"/>
          <w:lang w:eastAsia="pl-PL"/>
        </w:rPr>
        <w:t>NIE DOTYCZY</w:t>
      </w:r>
      <w:r w:rsidR="00EA2E4F">
        <w:rPr>
          <w:rFonts w:ascii="Times New Roman" w:eastAsia="Times New Roman" w:hAnsi="Times New Roman" w:cs="Times New Roman"/>
          <w:color w:val="000000"/>
          <w:sz w:val="24"/>
          <w:szCs w:val="24"/>
          <w:lang w:eastAsia="pl-PL"/>
        </w:rPr>
        <w:t>.</w:t>
      </w:r>
    </w:p>
    <w:p w14:paraId="6C127EAF" w14:textId="00EF0091" w:rsidR="00200322" w:rsidRPr="0089542E" w:rsidRDefault="00EF7AEE" w:rsidP="0089542E">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ilość wydzielonego metanu (</w:t>
      </w:r>
      <w:r w:rsidR="00F136B3" w:rsidRPr="0089542E">
        <w:rPr>
          <w:rFonts w:ascii="Times New Roman" w:eastAsia="Times New Roman" w:hAnsi="Times New Roman" w:cs="Times New Roman"/>
          <w:sz w:val="24"/>
          <w:szCs w:val="24"/>
          <w:lang w:eastAsia="pl-PL"/>
        </w:rPr>
        <w:t>szybami</w:t>
      </w:r>
      <w:r w:rsidRPr="0089542E">
        <w:rPr>
          <w:rFonts w:ascii="Times New Roman" w:eastAsia="Times New Roman" w:hAnsi="Times New Roman" w:cs="Times New Roman"/>
          <w:sz w:val="24"/>
          <w:szCs w:val="24"/>
          <w:lang w:eastAsia="pl-PL"/>
        </w:rPr>
        <w:t>)</w:t>
      </w:r>
      <w:r w:rsidR="006A527D" w:rsidRPr="0089542E">
        <w:rPr>
          <w:rFonts w:ascii="Times New Roman" w:eastAsia="Times New Roman" w:hAnsi="Times New Roman" w:cs="Times New Roman"/>
          <w:sz w:val="24"/>
          <w:szCs w:val="24"/>
          <w:lang w:eastAsia="pl-PL"/>
        </w:rPr>
        <w:t>:</w:t>
      </w:r>
    </w:p>
    <w:tbl>
      <w:tblPr>
        <w:tblStyle w:val="Tabela-Siatka"/>
        <w:tblW w:w="0" w:type="auto"/>
        <w:tblInd w:w="720" w:type="dxa"/>
        <w:tblLook w:val="04A0" w:firstRow="1" w:lastRow="0" w:firstColumn="1" w:lastColumn="0" w:noHBand="0" w:noVBand="1"/>
      </w:tblPr>
      <w:tblGrid>
        <w:gridCol w:w="3566"/>
        <w:gridCol w:w="3672"/>
      </w:tblGrid>
      <w:tr w:rsidR="0089542E" w:rsidRPr="0089542E" w14:paraId="7C4424E2" w14:textId="77777777" w:rsidTr="008941D8">
        <w:trPr>
          <w:trHeight w:val="454"/>
        </w:trPr>
        <w:tc>
          <w:tcPr>
            <w:tcW w:w="7238" w:type="dxa"/>
            <w:gridSpan w:val="2"/>
            <w:shd w:val="clear" w:color="auto" w:fill="D9D9D9" w:themeFill="background1" w:themeFillShade="D9"/>
            <w:vAlign w:val="center"/>
          </w:tcPr>
          <w:p w14:paraId="323DA35D" w14:textId="642648D3" w:rsidR="005319F5" w:rsidRPr="0089542E" w:rsidRDefault="005319F5" w:rsidP="00592D9C">
            <w:pPr>
              <w:pStyle w:val="Akapitzlist"/>
              <w:widowControl/>
              <w:autoSpaceDE/>
              <w:autoSpaceDN/>
              <w:jc w:val="center"/>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Emisja metanu [ton/rok]</w:t>
            </w:r>
          </w:p>
        </w:tc>
      </w:tr>
      <w:tr w:rsidR="0089542E" w:rsidRPr="0089542E" w14:paraId="586151B6" w14:textId="77777777" w:rsidTr="008941D8">
        <w:trPr>
          <w:trHeight w:val="454"/>
        </w:trPr>
        <w:tc>
          <w:tcPr>
            <w:tcW w:w="3566" w:type="dxa"/>
            <w:shd w:val="clear" w:color="auto" w:fill="F2F2F2" w:themeFill="background1" w:themeFillShade="F2"/>
            <w:vAlign w:val="center"/>
          </w:tcPr>
          <w:p w14:paraId="5D47EBB6" w14:textId="3A70B5CF" w:rsidR="009757C8" w:rsidRPr="0089542E" w:rsidRDefault="00E20E34" w:rsidP="0089542E">
            <w:pPr>
              <w:pStyle w:val="Akapitzlist"/>
              <w:widowControl/>
              <w:autoSpaceDE/>
              <w:autoSpaceDN/>
              <w:jc w:val="center"/>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S</w:t>
            </w:r>
            <w:r w:rsidR="009757C8" w:rsidRPr="0089542E">
              <w:rPr>
                <w:rFonts w:ascii="Times New Roman" w:eastAsia="Times New Roman" w:hAnsi="Times New Roman" w:cs="Times New Roman"/>
                <w:sz w:val="24"/>
                <w:szCs w:val="24"/>
                <w:lang w:eastAsia="pl-PL"/>
              </w:rPr>
              <w:t>zyb Andrzej II</w:t>
            </w:r>
          </w:p>
        </w:tc>
        <w:tc>
          <w:tcPr>
            <w:tcW w:w="3672" w:type="dxa"/>
            <w:vAlign w:val="center"/>
          </w:tcPr>
          <w:p w14:paraId="2B2A8E65" w14:textId="4FAB300D" w:rsidR="009757C8" w:rsidRPr="0089542E" w:rsidRDefault="00F80643" w:rsidP="005319F5">
            <w:pPr>
              <w:pStyle w:val="Akapitzlist"/>
              <w:widowControl/>
              <w:autoSpaceDE/>
              <w:autoSpaceDN/>
              <w:jc w:val="center"/>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16 504,7</w:t>
            </w:r>
          </w:p>
        </w:tc>
      </w:tr>
      <w:tr w:rsidR="0089542E" w:rsidRPr="0089542E" w14:paraId="261C1DFE" w14:textId="77777777" w:rsidTr="008941D8">
        <w:trPr>
          <w:trHeight w:val="454"/>
        </w:trPr>
        <w:tc>
          <w:tcPr>
            <w:tcW w:w="3566" w:type="dxa"/>
            <w:shd w:val="clear" w:color="auto" w:fill="F2F2F2" w:themeFill="background1" w:themeFillShade="F2"/>
            <w:vAlign w:val="center"/>
          </w:tcPr>
          <w:p w14:paraId="2888A828" w14:textId="1FE6F4EE" w:rsidR="009757C8" w:rsidRPr="0089542E" w:rsidRDefault="00E20E34" w:rsidP="0089542E">
            <w:pPr>
              <w:pStyle w:val="Akapitzlist"/>
              <w:widowControl/>
              <w:autoSpaceDE/>
              <w:autoSpaceDN/>
              <w:jc w:val="center"/>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S</w:t>
            </w:r>
            <w:r w:rsidR="009757C8" w:rsidRPr="0089542E">
              <w:rPr>
                <w:rFonts w:ascii="Times New Roman" w:eastAsia="Times New Roman" w:hAnsi="Times New Roman" w:cs="Times New Roman"/>
                <w:sz w:val="24"/>
                <w:szCs w:val="24"/>
                <w:lang w:eastAsia="pl-PL"/>
              </w:rPr>
              <w:t>zyb Andrzej IX</w:t>
            </w:r>
          </w:p>
        </w:tc>
        <w:tc>
          <w:tcPr>
            <w:tcW w:w="3672" w:type="dxa"/>
            <w:vAlign w:val="center"/>
          </w:tcPr>
          <w:p w14:paraId="1DA7D5BC" w14:textId="62C5C42B" w:rsidR="009757C8" w:rsidRPr="0089542E" w:rsidRDefault="00F80643" w:rsidP="005319F5">
            <w:pPr>
              <w:pStyle w:val="Akapitzlist"/>
              <w:widowControl/>
              <w:autoSpaceDE/>
              <w:autoSpaceDN/>
              <w:jc w:val="center"/>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12 112,5</w:t>
            </w:r>
          </w:p>
        </w:tc>
      </w:tr>
      <w:tr w:rsidR="0089542E" w:rsidRPr="0089542E" w14:paraId="1FF1F3B6" w14:textId="77777777" w:rsidTr="008941D8">
        <w:trPr>
          <w:trHeight w:val="454"/>
        </w:trPr>
        <w:tc>
          <w:tcPr>
            <w:tcW w:w="3566" w:type="dxa"/>
            <w:shd w:val="clear" w:color="auto" w:fill="F2F2F2" w:themeFill="background1" w:themeFillShade="F2"/>
            <w:vAlign w:val="center"/>
          </w:tcPr>
          <w:p w14:paraId="5AC0FB1E" w14:textId="6F9BD63A" w:rsidR="009757C8" w:rsidRPr="0089542E" w:rsidRDefault="005319F5" w:rsidP="0089542E">
            <w:pPr>
              <w:pStyle w:val="Akapitzlist"/>
              <w:widowControl/>
              <w:autoSpaceDE/>
              <w:autoSpaceDN/>
              <w:jc w:val="center"/>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t>Suma:</w:t>
            </w:r>
          </w:p>
        </w:tc>
        <w:tc>
          <w:tcPr>
            <w:tcW w:w="3672" w:type="dxa"/>
            <w:vAlign w:val="center"/>
          </w:tcPr>
          <w:p w14:paraId="386E9108" w14:textId="4A4603D5" w:rsidR="009757C8" w:rsidRPr="0089542E" w:rsidRDefault="00F80643" w:rsidP="005319F5">
            <w:pPr>
              <w:pStyle w:val="Akapitzlist"/>
              <w:widowControl/>
              <w:autoSpaceDE/>
              <w:autoSpaceDN/>
              <w:jc w:val="center"/>
              <w:rPr>
                <w:rFonts w:ascii="Times New Roman" w:eastAsia="Times New Roman" w:hAnsi="Times New Roman" w:cs="Times New Roman"/>
                <w:b/>
                <w:bCs/>
                <w:sz w:val="24"/>
                <w:szCs w:val="24"/>
                <w:lang w:eastAsia="pl-PL"/>
              </w:rPr>
            </w:pPr>
            <w:r w:rsidRPr="0089542E">
              <w:rPr>
                <w:rFonts w:ascii="Times New Roman" w:eastAsia="Times New Roman" w:hAnsi="Times New Roman" w:cs="Times New Roman"/>
                <w:b/>
                <w:bCs/>
                <w:sz w:val="24"/>
                <w:szCs w:val="24"/>
                <w:lang w:eastAsia="pl-PL"/>
              </w:rPr>
              <w:t>28 617,2</w:t>
            </w:r>
          </w:p>
        </w:tc>
      </w:tr>
    </w:tbl>
    <w:p w14:paraId="37AF974C" w14:textId="77777777" w:rsidR="00E77775" w:rsidRDefault="00E77775" w:rsidP="00C13073">
      <w:pPr>
        <w:pStyle w:val="Akapitzlist"/>
        <w:widowControl/>
        <w:shd w:val="clear" w:color="auto" w:fill="FFFFFF"/>
        <w:autoSpaceDE/>
        <w:autoSpaceDN/>
        <w:spacing w:before="240" w:after="120"/>
        <w:ind w:left="714"/>
        <w:jc w:val="both"/>
        <w:rPr>
          <w:rFonts w:ascii="Times New Roman" w:eastAsia="Times New Roman" w:hAnsi="Times New Roman" w:cs="Times New Roman"/>
          <w:sz w:val="24"/>
          <w:szCs w:val="24"/>
          <w:lang w:eastAsia="pl-PL"/>
        </w:rPr>
      </w:pPr>
    </w:p>
    <w:p w14:paraId="3FC9CD8F" w14:textId="4FA2E81E" w:rsidR="00EF7AEE" w:rsidRPr="0089542E" w:rsidRDefault="00EF7AEE" w:rsidP="0089542E">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sz w:val="24"/>
          <w:szCs w:val="24"/>
          <w:lang w:eastAsia="pl-PL"/>
        </w:rPr>
      </w:pPr>
      <w:r w:rsidRPr="0089542E">
        <w:rPr>
          <w:rFonts w:ascii="Times New Roman" w:eastAsia="Times New Roman" w:hAnsi="Times New Roman" w:cs="Times New Roman"/>
          <w:sz w:val="24"/>
          <w:szCs w:val="24"/>
          <w:lang w:eastAsia="pl-PL"/>
        </w:rPr>
        <w:lastRenderedPageBreak/>
        <w:t>współczynnik emisji – 4,</w:t>
      </w:r>
      <w:r w:rsidR="002A2051" w:rsidRPr="0089542E">
        <w:rPr>
          <w:rFonts w:ascii="Times New Roman" w:eastAsia="Times New Roman" w:hAnsi="Times New Roman" w:cs="Times New Roman"/>
          <w:sz w:val="24"/>
          <w:szCs w:val="24"/>
          <w:lang w:eastAsia="pl-PL"/>
        </w:rPr>
        <w:t>55</w:t>
      </w:r>
      <w:r w:rsidRPr="0089542E">
        <w:rPr>
          <w:rFonts w:ascii="Times New Roman" w:eastAsia="Times New Roman" w:hAnsi="Times New Roman" w:cs="Times New Roman"/>
          <w:sz w:val="24"/>
          <w:szCs w:val="24"/>
          <w:lang w:eastAsia="pl-PL"/>
        </w:rPr>
        <w:t xml:space="preserve"> [ton CH</w:t>
      </w:r>
      <w:r w:rsidRPr="0089542E">
        <w:rPr>
          <w:rFonts w:ascii="Times New Roman" w:eastAsia="Times New Roman" w:hAnsi="Times New Roman" w:cs="Times New Roman"/>
          <w:sz w:val="24"/>
          <w:szCs w:val="24"/>
          <w:vertAlign w:val="subscript"/>
          <w:lang w:eastAsia="pl-PL"/>
        </w:rPr>
        <w:t>4</w:t>
      </w:r>
      <w:r w:rsidRPr="0089542E">
        <w:rPr>
          <w:rFonts w:ascii="Times New Roman" w:eastAsia="Times New Roman" w:hAnsi="Times New Roman" w:cs="Times New Roman"/>
          <w:sz w:val="24"/>
          <w:szCs w:val="24"/>
          <w:lang w:eastAsia="pl-PL"/>
        </w:rPr>
        <w:t>/</w:t>
      </w:r>
      <w:proofErr w:type="spellStart"/>
      <w:r w:rsidRPr="0089542E">
        <w:rPr>
          <w:rFonts w:ascii="Times New Roman" w:eastAsia="Times New Roman" w:hAnsi="Times New Roman" w:cs="Times New Roman"/>
          <w:sz w:val="24"/>
          <w:szCs w:val="24"/>
          <w:lang w:eastAsia="pl-PL"/>
        </w:rPr>
        <w:t>kt</w:t>
      </w:r>
      <w:proofErr w:type="spellEnd"/>
      <w:r w:rsidRPr="0089542E">
        <w:rPr>
          <w:rFonts w:ascii="Times New Roman" w:eastAsia="Times New Roman" w:hAnsi="Times New Roman" w:cs="Times New Roman"/>
          <w:sz w:val="24"/>
          <w:szCs w:val="24"/>
          <w:lang w:eastAsia="pl-PL"/>
        </w:rPr>
        <w:t xml:space="preserve"> węgla brutto]</w:t>
      </w:r>
      <w:r w:rsidR="00F50BB1" w:rsidRPr="0089542E">
        <w:rPr>
          <w:rFonts w:ascii="Times New Roman" w:eastAsia="Times New Roman" w:hAnsi="Times New Roman" w:cs="Times New Roman"/>
          <w:sz w:val="24"/>
          <w:szCs w:val="24"/>
          <w:lang w:eastAsia="pl-PL"/>
        </w:rPr>
        <w:t>.</w:t>
      </w:r>
    </w:p>
    <w:p w14:paraId="49BEDD21" w14:textId="0F36D484" w:rsidR="00B045F6" w:rsidRPr="002C0094" w:rsidRDefault="00AE117F" w:rsidP="0089542E">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color w:val="000000"/>
          <w:sz w:val="24"/>
          <w:szCs w:val="24"/>
          <w:lang w:eastAsia="pl-PL"/>
        </w:rPr>
      </w:pPr>
      <w:r w:rsidRPr="00B045F6">
        <w:rPr>
          <w:rFonts w:ascii="Times New Roman" w:eastAsia="Times New Roman" w:hAnsi="Times New Roman" w:cs="Times New Roman"/>
          <w:color w:val="000000"/>
          <w:sz w:val="24"/>
          <w:szCs w:val="24"/>
          <w:lang w:eastAsia="pl-PL"/>
        </w:rPr>
        <w:t>współczynniki emisji po zakończeniu eksploatacji górniczej i opis metody zastosowanej do ich obliczenia</w:t>
      </w:r>
      <w:r w:rsidR="00F77104" w:rsidRPr="00B045F6">
        <w:rPr>
          <w:rFonts w:ascii="Times New Roman" w:eastAsia="Times New Roman" w:hAnsi="Times New Roman" w:cs="Times New Roman"/>
          <w:color w:val="000000"/>
          <w:sz w:val="24"/>
          <w:szCs w:val="24"/>
          <w:lang w:eastAsia="pl-PL"/>
        </w:rPr>
        <w:t xml:space="preserve"> – </w:t>
      </w:r>
      <w:bookmarkStart w:id="11" w:name="_Hlk202866742"/>
      <w:r w:rsidR="00F77104" w:rsidRPr="001E2E3D">
        <w:rPr>
          <w:rFonts w:ascii="Times New Roman" w:eastAsia="Times New Roman" w:hAnsi="Times New Roman" w:cs="Times New Roman"/>
          <w:i/>
          <w:iCs/>
          <w:color w:val="000000"/>
          <w:sz w:val="24"/>
          <w:szCs w:val="24"/>
          <w:lang w:eastAsia="pl-PL"/>
        </w:rPr>
        <w:t>brak metody</w:t>
      </w:r>
      <w:r w:rsidR="00825697" w:rsidRPr="001E2E3D">
        <w:rPr>
          <w:rFonts w:ascii="Times New Roman" w:eastAsia="Times New Roman" w:hAnsi="Times New Roman" w:cs="Times New Roman"/>
          <w:i/>
          <w:iCs/>
          <w:color w:val="000000"/>
          <w:sz w:val="24"/>
          <w:szCs w:val="24"/>
          <w:lang w:eastAsia="pl-PL"/>
        </w:rPr>
        <w:t xml:space="preserve"> pomiaru emisji</w:t>
      </w:r>
      <w:r w:rsidR="00665527" w:rsidRPr="001E2E3D">
        <w:rPr>
          <w:rFonts w:ascii="Times New Roman" w:eastAsia="Times New Roman" w:hAnsi="Times New Roman" w:cs="Times New Roman"/>
          <w:i/>
          <w:iCs/>
          <w:color w:val="000000"/>
          <w:sz w:val="24"/>
          <w:szCs w:val="24"/>
          <w:lang w:eastAsia="pl-PL"/>
        </w:rPr>
        <w:t xml:space="preserve"> </w:t>
      </w:r>
      <w:r w:rsidR="00B045F6" w:rsidRPr="001E2E3D">
        <w:rPr>
          <w:rFonts w:ascii="Times New Roman" w:eastAsia="Times New Roman" w:hAnsi="Times New Roman" w:cs="Times New Roman"/>
          <w:i/>
          <w:iCs/>
          <w:color w:val="000000"/>
          <w:sz w:val="24"/>
          <w:szCs w:val="24"/>
          <w:lang w:eastAsia="pl-PL"/>
        </w:rPr>
        <w:t>do atmosfery w czasie procesu uszlachetniania wydobytej kopaliny i przystosowania jej do dalszego użytkowania</w:t>
      </w:r>
      <w:r w:rsidR="004C2267">
        <w:rPr>
          <w:rFonts w:ascii="Times New Roman" w:eastAsia="Times New Roman" w:hAnsi="Times New Roman" w:cs="Times New Roman"/>
          <w:i/>
          <w:iCs/>
          <w:color w:val="000000"/>
          <w:sz w:val="24"/>
          <w:szCs w:val="24"/>
          <w:lang w:eastAsia="pl-PL"/>
        </w:rPr>
        <w:t>,</w:t>
      </w:r>
      <w:r w:rsidR="00BD1899">
        <w:rPr>
          <w:rFonts w:ascii="Times New Roman" w:eastAsia="Times New Roman" w:hAnsi="Times New Roman" w:cs="Times New Roman"/>
          <w:i/>
          <w:iCs/>
          <w:color w:val="000000"/>
          <w:sz w:val="24"/>
          <w:szCs w:val="24"/>
          <w:lang w:eastAsia="pl-PL"/>
        </w:rPr>
        <w:br/>
      </w:r>
      <w:r w:rsidR="00B045F6" w:rsidRPr="001E2E3D">
        <w:rPr>
          <w:rFonts w:ascii="Times New Roman" w:eastAsia="Times New Roman" w:hAnsi="Times New Roman" w:cs="Times New Roman"/>
          <w:i/>
          <w:iCs/>
          <w:color w:val="000000"/>
          <w:sz w:val="24"/>
          <w:szCs w:val="24"/>
          <w:lang w:eastAsia="pl-PL"/>
        </w:rPr>
        <w:t>tj.</w:t>
      </w:r>
      <w:r w:rsidR="00BF1C9A">
        <w:rPr>
          <w:rFonts w:ascii="Times New Roman" w:eastAsia="Times New Roman" w:hAnsi="Times New Roman" w:cs="Times New Roman"/>
          <w:i/>
          <w:iCs/>
          <w:color w:val="000000"/>
          <w:sz w:val="24"/>
          <w:szCs w:val="24"/>
          <w:lang w:eastAsia="pl-PL"/>
        </w:rPr>
        <w:t xml:space="preserve"> </w:t>
      </w:r>
      <w:r w:rsidR="00B045F6" w:rsidRPr="001E2E3D">
        <w:rPr>
          <w:rFonts w:ascii="Times New Roman" w:eastAsia="Times New Roman" w:hAnsi="Times New Roman" w:cs="Times New Roman"/>
          <w:i/>
          <w:iCs/>
          <w:color w:val="000000"/>
          <w:sz w:val="24"/>
          <w:szCs w:val="24"/>
          <w:lang w:eastAsia="pl-PL"/>
        </w:rPr>
        <w:t>przebywania węgla w zakładzie przeróbczym,</w:t>
      </w:r>
      <w:r w:rsidR="004F4C92" w:rsidRPr="001E2E3D">
        <w:rPr>
          <w:rFonts w:ascii="Times New Roman" w:eastAsia="Times New Roman" w:hAnsi="Times New Roman" w:cs="Times New Roman"/>
          <w:i/>
          <w:iCs/>
          <w:color w:val="000000"/>
          <w:sz w:val="24"/>
          <w:szCs w:val="24"/>
          <w:lang w:eastAsia="pl-PL"/>
        </w:rPr>
        <w:t xml:space="preserve"> </w:t>
      </w:r>
      <w:r w:rsidR="006A05B3" w:rsidRPr="001E2E3D">
        <w:rPr>
          <w:rFonts w:ascii="Times New Roman" w:eastAsia="Times New Roman" w:hAnsi="Times New Roman" w:cs="Times New Roman"/>
          <w:i/>
          <w:iCs/>
          <w:color w:val="000000"/>
          <w:sz w:val="24"/>
          <w:szCs w:val="24"/>
          <w:lang w:eastAsia="pl-PL"/>
        </w:rPr>
        <w:t>transportu węgla na powierzchni i</w:t>
      </w:r>
      <w:r w:rsidR="00663B64" w:rsidRPr="001E2E3D">
        <w:rPr>
          <w:rFonts w:ascii="Times New Roman" w:eastAsia="Times New Roman" w:hAnsi="Times New Roman" w:cs="Times New Roman"/>
          <w:i/>
          <w:iCs/>
          <w:color w:val="000000"/>
          <w:sz w:val="24"/>
          <w:szCs w:val="24"/>
          <w:lang w:eastAsia="pl-PL"/>
        </w:rPr>
        <w:t> </w:t>
      </w:r>
      <w:r w:rsidR="004F4C92" w:rsidRPr="001E2E3D">
        <w:rPr>
          <w:rFonts w:ascii="Times New Roman" w:eastAsia="Times New Roman" w:hAnsi="Times New Roman" w:cs="Times New Roman"/>
          <w:i/>
          <w:iCs/>
          <w:color w:val="000000"/>
          <w:sz w:val="24"/>
          <w:szCs w:val="24"/>
          <w:lang w:eastAsia="pl-PL"/>
        </w:rPr>
        <w:t>składowania węgla w magazynach</w:t>
      </w:r>
      <w:r w:rsidR="00B94A24" w:rsidRPr="001E2E3D">
        <w:rPr>
          <w:rFonts w:ascii="Times New Roman" w:eastAsia="Times New Roman" w:hAnsi="Times New Roman" w:cs="Times New Roman"/>
          <w:i/>
          <w:iCs/>
          <w:color w:val="000000"/>
          <w:sz w:val="24"/>
          <w:szCs w:val="24"/>
          <w:lang w:eastAsia="pl-PL"/>
        </w:rPr>
        <w:t xml:space="preserve"> Spółki</w:t>
      </w:r>
      <w:r w:rsidR="00663B64" w:rsidRPr="001E2E3D">
        <w:rPr>
          <w:rFonts w:ascii="Times New Roman" w:eastAsia="Times New Roman" w:hAnsi="Times New Roman" w:cs="Times New Roman"/>
          <w:i/>
          <w:iCs/>
          <w:color w:val="000000"/>
          <w:sz w:val="24"/>
          <w:szCs w:val="24"/>
          <w:lang w:eastAsia="pl-PL"/>
        </w:rPr>
        <w:t>.</w:t>
      </w:r>
      <w:bookmarkEnd w:id="11"/>
    </w:p>
    <w:p w14:paraId="5A1D3E35" w14:textId="4AD645A4" w:rsidR="004042A2" w:rsidRPr="001E2E3D" w:rsidRDefault="00AE117F" w:rsidP="0089542E">
      <w:pPr>
        <w:pStyle w:val="Akapitzlist"/>
        <w:widowControl/>
        <w:numPr>
          <w:ilvl w:val="0"/>
          <w:numId w:val="8"/>
        </w:numPr>
        <w:shd w:val="clear" w:color="auto" w:fill="FFFFFF"/>
        <w:autoSpaceDE/>
        <w:autoSpaceDN/>
        <w:spacing w:before="240" w:after="120"/>
        <w:ind w:left="714" w:hanging="357"/>
        <w:jc w:val="both"/>
        <w:rPr>
          <w:rFonts w:ascii="Times New Roman" w:eastAsia="Times New Roman" w:hAnsi="Times New Roman" w:cs="Times New Roman"/>
          <w:i/>
          <w:iCs/>
          <w:color w:val="000000"/>
          <w:sz w:val="24"/>
          <w:szCs w:val="24"/>
          <w:lang w:eastAsia="pl-PL"/>
        </w:rPr>
      </w:pPr>
      <w:r w:rsidRPr="002C0094">
        <w:rPr>
          <w:rFonts w:ascii="Times New Roman" w:eastAsia="Times New Roman" w:hAnsi="Times New Roman" w:cs="Times New Roman"/>
          <w:color w:val="000000"/>
          <w:sz w:val="24"/>
          <w:szCs w:val="24"/>
          <w:lang w:eastAsia="pl-PL"/>
        </w:rPr>
        <w:t>emisje po zakończeniu eksploatacji górniczej (w tonach)</w:t>
      </w:r>
      <w:r w:rsidR="00355431" w:rsidRPr="002C0094">
        <w:rPr>
          <w:rFonts w:ascii="Times New Roman" w:eastAsia="Times New Roman" w:hAnsi="Times New Roman" w:cs="Times New Roman"/>
          <w:color w:val="000000"/>
          <w:sz w:val="24"/>
          <w:szCs w:val="24"/>
          <w:lang w:eastAsia="pl-PL"/>
        </w:rPr>
        <w:t xml:space="preserve"> - </w:t>
      </w:r>
      <w:r w:rsidR="00355431" w:rsidRPr="001E2E3D">
        <w:rPr>
          <w:rFonts w:ascii="Times New Roman" w:eastAsia="Times New Roman" w:hAnsi="Times New Roman" w:cs="Times New Roman"/>
          <w:i/>
          <w:iCs/>
          <w:color w:val="000000"/>
          <w:sz w:val="24"/>
          <w:szCs w:val="24"/>
          <w:lang w:eastAsia="pl-PL"/>
        </w:rPr>
        <w:t>brak metody pomiaru emisji do atmosfery w czasie procesu uszlachetniania wydobytej kopaliny i przystosowania jej do dalszego użytkowania</w:t>
      </w:r>
      <w:r w:rsidR="004C2267">
        <w:rPr>
          <w:rFonts w:ascii="Times New Roman" w:eastAsia="Times New Roman" w:hAnsi="Times New Roman" w:cs="Times New Roman"/>
          <w:i/>
          <w:iCs/>
          <w:color w:val="000000"/>
          <w:sz w:val="24"/>
          <w:szCs w:val="24"/>
          <w:lang w:eastAsia="pl-PL"/>
        </w:rPr>
        <w:t>,</w:t>
      </w:r>
      <w:r w:rsidR="00355431" w:rsidRPr="001E2E3D">
        <w:rPr>
          <w:rFonts w:ascii="Times New Roman" w:eastAsia="Times New Roman" w:hAnsi="Times New Roman" w:cs="Times New Roman"/>
          <w:i/>
          <w:iCs/>
          <w:color w:val="000000"/>
          <w:sz w:val="24"/>
          <w:szCs w:val="24"/>
          <w:lang w:eastAsia="pl-PL"/>
        </w:rPr>
        <w:t xml:space="preserve"> tj.</w:t>
      </w:r>
      <w:r w:rsidR="00BF1C9A">
        <w:rPr>
          <w:rFonts w:ascii="Times New Roman" w:eastAsia="Times New Roman" w:hAnsi="Times New Roman" w:cs="Times New Roman"/>
          <w:i/>
          <w:iCs/>
          <w:color w:val="000000"/>
          <w:sz w:val="24"/>
          <w:szCs w:val="24"/>
          <w:lang w:eastAsia="pl-PL"/>
        </w:rPr>
        <w:t xml:space="preserve"> </w:t>
      </w:r>
      <w:r w:rsidR="00355431" w:rsidRPr="001E2E3D">
        <w:rPr>
          <w:rFonts w:ascii="Times New Roman" w:eastAsia="Times New Roman" w:hAnsi="Times New Roman" w:cs="Times New Roman"/>
          <w:i/>
          <w:iCs/>
          <w:color w:val="000000"/>
          <w:sz w:val="24"/>
          <w:szCs w:val="24"/>
          <w:lang w:eastAsia="pl-PL"/>
        </w:rPr>
        <w:t>przebywania węgla w zakładzie przeróbczym, transportu węgla na powierzchni i składowania węgla w magazynach Spółki.</w:t>
      </w:r>
    </w:p>
    <w:p w14:paraId="12EC1496" w14:textId="36B4797F" w:rsidR="0090073B" w:rsidRPr="00E12DB4" w:rsidRDefault="0090073B" w:rsidP="0090073B">
      <w:pPr>
        <w:widowControl/>
        <w:shd w:val="clear" w:color="auto" w:fill="FFFFFF"/>
        <w:autoSpaceDE/>
        <w:autoSpaceDN/>
        <w:spacing w:before="240" w:after="120"/>
        <w:jc w:val="both"/>
        <w:rPr>
          <w:rFonts w:ascii="Times New Roman" w:eastAsia="Times New Roman" w:hAnsi="Times New Roman" w:cs="Times New Roman"/>
          <w:b/>
          <w:bCs/>
          <w:sz w:val="24"/>
          <w:szCs w:val="24"/>
          <w:lang w:eastAsia="pl-PL"/>
        </w:rPr>
      </w:pPr>
      <w:r w:rsidRPr="00E12DB4">
        <w:rPr>
          <w:rFonts w:ascii="Times New Roman" w:eastAsia="Times New Roman" w:hAnsi="Times New Roman" w:cs="Times New Roman"/>
          <w:b/>
          <w:bCs/>
          <w:sz w:val="24"/>
          <w:szCs w:val="24"/>
          <w:lang w:eastAsia="pl-PL"/>
        </w:rPr>
        <w:t xml:space="preserve">Część </w:t>
      </w:r>
      <w:r w:rsidR="00C85E04" w:rsidRPr="00E12DB4">
        <w:rPr>
          <w:rFonts w:ascii="Times New Roman" w:eastAsia="Times New Roman" w:hAnsi="Times New Roman" w:cs="Times New Roman"/>
          <w:b/>
          <w:bCs/>
          <w:sz w:val="24"/>
          <w:szCs w:val="24"/>
          <w:lang w:eastAsia="pl-PL"/>
        </w:rPr>
        <w:t>2</w:t>
      </w:r>
      <w:r w:rsidR="008941D8" w:rsidRPr="00E12DB4">
        <w:rPr>
          <w:rFonts w:ascii="Times New Roman" w:eastAsia="Times New Roman" w:hAnsi="Times New Roman" w:cs="Times New Roman"/>
          <w:b/>
          <w:bCs/>
          <w:sz w:val="24"/>
          <w:szCs w:val="24"/>
          <w:lang w:eastAsia="pl-PL"/>
        </w:rPr>
        <w:t xml:space="preserve"> </w:t>
      </w:r>
    </w:p>
    <w:p w14:paraId="1515D55C" w14:textId="77777777" w:rsidR="008941D8" w:rsidRPr="00E12DB4" w:rsidRDefault="008941D8" w:rsidP="008941D8">
      <w:pPr>
        <w:pStyle w:val="Akapitzlist"/>
        <w:widowControl/>
        <w:numPr>
          <w:ilvl w:val="0"/>
          <w:numId w:val="13"/>
        </w:numPr>
        <w:shd w:val="clear" w:color="auto" w:fill="FFFFFF"/>
        <w:autoSpaceDE/>
        <w:autoSpaceDN/>
        <w:spacing w:before="120" w:after="240"/>
        <w:ind w:left="1418" w:hanging="284"/>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NIE DOTYCZY.</w:t>
      </w:r>
    </w:p>
    <w:p w14:paraId="4BE55C19" w14:textId="107446F6" w:rsidR="008941D8" w:rsidRPr="00E12DB4" w:rsidRDefault="008941D8" w:rsidP="0090073B">
      <w:pPr>
        <w:widowControl/>
        <w:shd w:val="clear" w:color="auto" w:fill="FFFFFF"/>
        <w:autoSpaceDE/>
        <w:autoSpaceDN/>
        <w:spacing w:before="240" w:after="120"/>
        <w:jc w:val="both"/>
        <w:rPr>
          <w:rFonts w:ascii="Times New Roman" w:eastAsia="Times New Roman" w:hAnsi="Times New Roman" w:cs="Times New Roman"/>
          <w:b/>
          <w:bCs/>
          <w:sz w:val="24"/>
          <w:szCs w:val="24"/>
          <w:lang w:eastAsia="pl-PL"/>
        </w:rPr>
      </w:pPr>
      <w:r w:rsidRPr="00E12DB4">
        <w:rPr>
          <w:rFonts w:ascii="Times New Roman" w:eastAsia="Times New Roman" w:hAnsi="Times New Roman" w:cs="Times New Roman"/>
          <w:b/>
          <w:bCs/>
          <w:sz w:val="24"/>
          <w:szCs w:val="24"/>
          <w:lang w:eastAsia="pl-PL"/>
        </w:rPr>
        <w:t>Część 3</w:t>
      </w:r>
    </w:p>
    <w:p w14:paraId="05DE83A8" w14:textId="77777777" w:rsidR="0090073B" w:rsidRPr="00E12DB4" w:rsidRDefault="0090073B" w:rsidP="0090073B">
      <w:pPr>
        <w:widowControl/>
        <w:shd w:val="clear" w:color="auto" w:fill="FFFFFF"/>
        <w:autoSpaceDE/>
        <w:autoSpaceDN/>
        <w:spacing w:before="120"/>
        <w:jc w:val="both"/>
        <w:rPr>
          <w:rFonts w:ascii="Times New Roman" w:eastAsia="Times New Roman" w:hAnsi="Times New Roman" w:cs="Times New Roman"/>
          <w:sz w:val="24"/>
          <w:szCs w:val="24"/>
          <w:lang w:eastAsia="pl-PL"/>
        </w:rPr>
      </w:pPr>
      <w:r w:rsidRPr="00E12DB4">
        <w:rPr>
          <w:rFonts w:ascii="Times New Roman" w:eastAsia="Times New Roman" w:hAnsi="Times New Roman" w:cs="Times New Roman"/>
          <w:sz w:val="24"/>
          <w:szCs w:val="24"/>
          <w:lang w:eastAsia="pl-PL"/>
        </w:rPr>
        <w:t>Raport dotyczący stacji odmetanowania:</w:t>
      </w:r>
    </w:p>
    <w:p w14:paraId="446D6A3F" w14:textId="77777777" w:rsidR="0090073B" w:rsidRDefault="0090073B" w:rsidP="0090073B">
      <w:pPr>
        <w:pStyle w:val="Akapitzlist"/>
        <w:widowControl/>
        <w:numPr>
          <w:ilvl w:val="0"/>
          <w:numId w:val="11"/>
        </w:numPr>
        <w:shd w:val="clear" w:color="auto" w:fill="FFFFFF"/>
        <w:autoSpaceDE/>
        <w:autoSpaceDN/>
        <w:spacing w:before="240" w:after="120"/>
        <w:jc w:val="both"/>
        <w:rPr>
          <w:rFonts w:ascii="Times New Roman" w:eastAsia="Times New Roman" w:hAnsi="Times New Roman" w:cs="Times New Roman"/>
          <w:color w:val="000000"/>
          <w:sz w:val="24"/>
          <w:szCs w:val="24"/>
          <w:lang w:eastAsia="pl-PL"/>
        </w:rPr>
      </w:pPr>
      <w:r w:rsidRPr="002444E8">
        <w:rPr>
          <w:rFonts w:ascii="Times New Roman" w:eastAsia="Times New Roman" w:hAnsi="Times New Roman" w:cs="Times New Roman"/>
          <w:color w:val="000000"/>
          <w:sz w:val="24"/>
          <w:szCs w:val="24"/>
          <w:lang w:eastAsia="pl-PL"/>
        </w:rPr>
        <w:t>nazw</w:t>
      </w:r>
      <w:r>
        <w:rPr>
          <w:rFonts w:ascii="Times New Roman" w:eastAsia="Times New Roman" w:hAnsi="Times New Roman" w:cs="Times New Roman"/>
          <w:color w:val="000000"/>
          <w:sz w:val="24"/>
          <w:szCs w:val="24"/>
          <w:lang w:eastAsia="pl-PL"/>
        </w:rPr>
        <w:t>a</w:t>
      </w:r>
      <w:r w:rsidRPr="002444E8">
        <w:rPr>
          <w:rFonts w:ascii="Times New Roman" w:eastAsia="Times New Roman" w:hAnsi="Times New Roman" w:cs="Times New Roman"/>
          <w:color w:val="000000"/>
          <w:sz w:val="24"/>
          <w:szCs w:val="24"/>
          <w:lang w:eastAsia="pl-PL"/>
        </w:rPr>
        <w:t xml:space="preserve"> i adres operatora kopalni;</w:t>
      </w:r>
    </w:p>
    <w:p w14:paraId="3491BECA" w14:textId="77777777" w:rsidR="0090073B" w:rsidRPr="00901D51" w:rsidRDefault="0090073B" w:rsidP="0090073B">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Południowy Koncern Węglowy S.A.</w:t>
      </w:r>
    </w:p>
    <w:p w14:paraId="5651254C" w14:textId="77777777" w:rsidR="0090073B" w:rsidRPr="00901D51" w:rsidRDefault="0090073B" w:rsidP="0090073B">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ul. Grunwaldzka 37</w:t>
      </w:r>
    </w:p>
    <w:p w14:paraId="0210AD41" w14:textId="77777777" w:rsidR="0090073B" w:rsidRPr="005F24B7" w:rsidRDefault="0090073B" w:rsidP="0090073B">
      <w:pPr>
        <w:widowControl/>
        <w:shd w:val="clear" w:color="auto" w:fill="FFFFFF"/>
        <w:autoSpaceDE/>
        <w:autoSpaceDN/>
        <w:spacing w:before="120"/>
        <w:ind w:firstLine="993"/>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43-600 Jaworzno</w:t>
      </w:r>
    </w:p>
    <w:p w14:paraId="54D34584" w14:textId="77777777" w:rsidR="0090073B" w:rsidRDefault="0090073B" w:rsidP="0090073B">
      <w:pPr>
        <w:pStyle w:val="Akapitzlist"/>
        <w:widowControl/>
        <w:numPr>
          <w:ilvl w:val="0"/>
          <w:numId w:val="11"/>
        </w:numPr>
        <w:shd w:val="clear" w:color="auto" w:fill="FFFFFF"/>
        <w:autoSpaceDE/>
        <w:autoSpaceDN/>
        <w:spacing w:before="240" w:after="120"/>
        <w:ind w:left="714" w:hanging="357"/>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liczba ton metanu przesyłanych przez kopalniany system odmetanowania, z podziałem na kopalnie</w:t>
      </w:r>
      <w:r w:rsidRPr="002444E8">
        <w:rPr>
          <w:rFonts w:ascii="Times New Roman" w:eastAsia="Times New Roman" w:hAnsi="Times New Roman" w:cs="Times New Roman"/>
          <w:color w:val="000000"/>
          <w:sz w:val="24"/>
          <w:szCs w:val="24"/>
          <w:lang w:eastAsia="pl-PL"/>
        </w:rPr>
        <w:t>;</w:t>
      </w:r>
    </w:p>
    <w:p w14:paraId="60CE8F9A" w14:textId="6B669648" w:rsidR="0090073B" w:rsidRPr="00901D51" w:rsidRDefault="0090073B" w:rsidP="008941D8">
      <w:pPr>
        <w:widowControl/>
        <w:shd w:val="clear" w:color="auto" w:fill="FFFFFF"/>
        <w:autoSpaceDE/>
        <w:autoSpaceDN/>
        <w:spacing w:before="120"/>
        <w:ind w:firstLine="567"/>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Zakład Górniczy Sobieski:</w:t>
      </w:r>
      <w:r w:rsidRPr="00901D51">
        <w:rPr>
          <w:rFonts w:ascii="Times New Roman" w:eastAsia="Times New Roman" w:hAnsi="Times New Roman" w:cs="Times New Roman"/>
          <w:color w:val="000000"/>
          <w:sz w:val="24"/>
          <w:szCs w:val="24"/>
          <w:lang w:eastAsia="pl-PL"/>
        </w:rPr>
        <w:tab/>
        <w:t>43-600 Jaworzno, ul. Sulińskiego 2</w:t>
      </w:r>
      <w:r w:rsidR="008941D8">
        <w:rPr>
          <w:rFonts w:ascii="Times New Roman" w:eastAsia="Times New Roman" w:hAnsi="Times New Roman" w:cs="Times New Roman"/>
          <w:color w:val="000000"/>
          <w:sz w:val="24"/>
          <w:szCs w:val="24"/>
          <w:lang w:eastAsia="pl-PL"/>
        </w:rPr>
        <w:tab/>
        <w:t xml:space="preserve">- </w:t>
      </w:r>
      <w:r>
        <w:rPr>
          <w:rFonts w:ascii="Times New Roman" w:eastAsia="Times New Roman" w:hAnsi="Times New Roman" w:cs="Times New Roman"/>
          <w:color w:val="000000"/>
          <w:sz w:val="24"/>
          <w:szCs w:val="24"/>
          <w:lang w:eastAsia="pl-PL"/>
        </w:rPr>
        <w:t>0,0 ton,</w:t>
      </w:r>
    </w:p>
    <w:p w14:paraId="0420B767" w14:textId="01C48673" w:rsidR="0090073B" w:rsidRPr="00901D51" w:rsidRDefault="0090073B" w:rsidP="008941D8">
      <w:pPr>
        <w:widowControl/>
        <w:shd w:val="clear" w:color="auto" w:fill="FFFFFF"/>
        <w:autoSpaceDE/>
        <w:autoSpaceDN/>
        <w:spacing w:before="120"/>
        <w:ind w:firstLine="567"/>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Zakład Górniczy Janina:</w:t>
      </w:r>
      <w:r w:rsidRPr="00901D51">
        <w:rPr>
          <w:rFonts w:ascii="Times New Roman" w:eastAsia="Times New Roman" w:hAnsi="Times New Roman" w:cs="Times New Roman"/>
          <w:color w:val="000000"/>
          <w:sz w:val="24"/>
          <w:szCs w:val="24"/>
          <w:lang w:eastAsia="pl-PL"/>
        </w:rPr>
        <w:tab/>
        <w:t>32-590 Libiąż, ul. Górnicza 23</w:t>
      </w:r>
      <w:r w:rsidR="008941D8">
        <w:rPr>
          <w:rFonts w:ascii="Times New Roman" w:eastAsia="Times New Roman" w:hAnsi="Times New Roman" w:cs="Times New Roman"/>
          <w:color w:val="000000"/>
          <w:sz w:val="24"/>
          <w:szCs w:val="24"/>
          <w:lang w:eastAsia="pl-PL"/>
        </w:rPr>
        <w:tab/>
        <w:t xml:space="preserve">- </w:t>
      </w:r>
      <w:r>
        <w:rPr>
          <w:rFonts w:ascii="Times New Roman" w:eastAsia="Times New Roman" w:hAnsi="Times New Roman" w:cs="Times New Roman"/>
          <w:color w:val="000000"/>
          <w:sz w:val="24"/>
          <w:szCs w:val="24"/>
          <w:lang w:eastAsia="pl-PL"/>
        </w:rPr>
        <w:t>0,0 ton,</w:t>
      </w:r>
    </w:p>
    <w:p w14:paraId="118E513A" w14:textId="0CBDE972" w:rsidR="0090073B" w:rsidRPr="008941D8" w:rsidRDefault="0090073B" w:rsidP="008941D8">
      <w:pPr>
        <w:widowControl/>
        <w:shd w:val="clear" w:color="auto" w:fill="FFFFFF"/>
        <w:autoSpaceDE/>
        <w:autoSpaceDN/>
        <w:spacing w:before="120"/>
        <w:ind w:firstLine="567"/>
        <w:jc w:val="both"/>
        <w:rPr>
          <w:rFonts w:ascii="Times New Roman" w:eastAsia="Times New Roman" w:hAnsi="Times New Roman" w:cs="Times New Roman"/>
          <w:color w:val="000000"/>
          <w:sz w:val="24"/>
          <w:szCs w:val="24"/>
          <w:lang w:eastAsia="pl-PL"/>
        </w:rPr>
      </w:pPr>
      <w:r w:rsidRPr="00901D51">
        <w:rPr>
          <w:rFonts w:ascii="Times New Roman" w:eastAsia="Times New Roman" w:hAnsi="Times New Roman" w:cs="Times New Roman"/>
          <w:color w:val="000000"/>
          <w:sz w:val="24"/>
          <w:szCs w:val="24"/>
          <w:lang w:eastAsia="pl-PL"/>
        </w:rPr>
        <w:t>Zakład Górniczy Brzeszcze:</w:t>
      </w:r>
      <w:r w:rsidRPr="00901D51">
        <w:rPr>
          <w:rFonts w:ascii="Times New Roman" w:eastAsia="Times New Roman" w:hAnsi="Times New Roman" w:cs="Times New Roman"/>
          <w:color w:val="000000"/>
          <w:sz w:val="24"/>
          <w:szCs w:val="24"/>
          <w:lang w:eastAsia="pl-PL"/>
        </w:rPr>
        <w:tab/>
        <w:t>32-620 Brzeszcze, ul. Kościuszki 1</w:t>
      </w:r>
      <w:r w:rsidR="008941D8">
        <w:rPr>
          <w:rFonts w:ascii="Times New Roman" w:eastAsia="Times New Roman" w:hAnsi="Times New Roman" w:cs="Times New Roman"/>
          <w:color w:val="000000"/>
          <w:sz w:val="24"/>
          <w:szCs w:val="24"/>
          <w:lang w:eastAsia="pl-PL"/>
        </w:rPr>
        <w:tab/>
        <w:t xml:space="preserve">- </w:t>
      </w:r>
      <w:r w:rsidR="00205101" w:rsidRPr="00C85E04">
        <w:rPr>
          <w:rFonts w:ascii="Times New Roman" w:eastAsia="Times New Roman" w:hAnsi="Times New Roman" w:cs="Times New Roman"/>
          <w:sz w:val="24"/>
          <w:szCs w:val="24"/>
          <w:lang w:eastAsia="pl-PL"/>
        </w:rPr>
        <w:t>2</w:t>
      </w:r>
      <w:r w:rsidR="005D5584" w:rsidRPr="00C85E04">
        <w:rPr>
          <w:rFonts w:ascii="Times New Roman" w:eastAsia="Times New Roman" w:hAnsi="Times New Roman" w:cs="Times New Roman"/>
          <w:sz w:val="24"/>
          <w:szCs w:val="24"/>
          <w:lang w:eastAsia="pl-PL"/>
        </w:rPr>
        <w:t>5 891,3</w:t>
      </w:r>
      <w:r w:rsidRPr="00C85E04">
        <w:rPr>
          <w:rFonts w:ascii="Times New Roman" w:eastAsia="Times New Roman" w:hAnsi="Times New Roman" w:cs="Times New Roman"/>
          <w:sz w:val="24"/>
          <w:szCs w:val="24"/>
          <w:lang w:eastAsia="pl-PL"/>
        </w:rPr>
        <w:t xml:space="preserve"> ton,</w:t>
      </w:r>
    </w:p>
    <w:p w14:paraId="677AC2D7" w14:textId="7E20940B" w:rsidR="0090073B" w:rsidRPr="008941D8" w:rsidRDefault="0090073B" w:rsidP="008941D8">
      <w:pPr>
        <w:pStyle w:val="Akapitzlist"/>
        <w:widowControl/>
        <w:numPr>
          <w:ilvl w:val="0"/>
          <w:numId w:val="11"/>
        </w:numPr>
        <w:shd w:val="clear" w:color="auto" w:fill="FFFFFF"/>
        <w:autoSpaceDE/>
        <w:autoSpaceDN/>
        <w:spacing w:before="240" w:after="120"/>
        <w:ind w:left="714" w:hanging="357"/>
        <w:jc w:val="both"/>
        <w:rPr>
          <w:rFonts w:ascii="Times New Roman" w:eastAsia="Times New Roman" w:hAnsi="Times New Roman" w:cs="Times New Roman"/>
          <w:sz w:val="24"/>
          <w:szCs w:val="24"/>
          <w:lang w:eastAsia="pl-PL"/>
        </w:rPr>
      </w:pPr>
      <w:r w:rsidRPr="00C85E04">
        <w:rPr>
          <w:rFonts w:ascii="Times New Roman" w:eastAsia="Times New Roman" w:hAnsi="Times New Roman" w:cs="Times New Roman"/>
          <w:sz w:val="24"/>
          <w:szCs w:val="24"/>
          <w:lang w:eastAsia="pl-PL"/>
        </w:rPr>
        <w:t>liczbę ton metanu uwolnionego do atmosfery;</w:t>
      </w:r>
      <w:r w:rsidR="008941D8">
        <w:rPr>
          <w:rFonts w:ascii="Times New Roman" w:eastAsia="Times New Roman" w:hAnsi="Times New Roman" w:cs="Times New Roman"/>
          <w:sz w:val="24"/>
          <w:szCs w:val="24"/>
          <w:lang w:eastAsia="pl-PL"/>
        </w:rPr>
        <w:tab/>
        <w:t xml:space="preserve">- </w:t>
      </w:r>
      <w:r w:rsidR="005D5584" w:rsidRPr="008941D8">
        <w:rPr>
          <w:rFonts w:ascii="Times New Roman" w:eastAsia="Times New Roman" w:hAnsi="Times New Roman" w:cs="Times New Roman"/>
          <w:sz w:val="24"/>
          <w:szCs w:val="24"/>
          <w:lang w:eastAsia="pl-PL"/>
        </w:rPr>
        <w:t>2</w:t>
      </w:r>
      <w:r w:rsidR="00CA5130" w:rsidRPr="008941D8">
        <w:rPr>
          <w:rFonts w:ascii="Times New Roman" w:eastAsia="Times New Roman" w:hAnsi="Times New Roman" w:cs="Times New Roman"/>
          <w:sz w:val="24"/>
          <w:szCs w:val="24"/>
          <w:lang w:eastAsia="pl-PL"/>
        </w:rPr>
        <w:t>,1</w:t>
      </w:r>
      <w:r w:rsidRPr="008941D8">
        <w:rPr>
          <w:rFonts w:ascii="Times New Roman" w:eastAsia="Times New Roman" w:hAnsi="Times New Roman" w:cs="Times New Roman"/>
          <w:sz w:val="24"/>
          <w:szCs w:val="24"/>
          <w:lang w:eastAsia="pl-PL"/>
        </w:rPr>
        <w:t xml:space="preserve"> ton,</w:t>
      </w:r>
    </w:p>
    <w:p w14:paraId="70222C00" w14:textId="77777777" w:rsidR="008941D8" w:rsidRDefault="0090073B" w:rsidP="008941D8">
      <w:pPr>
        <w:pStyle w:val="Akapitzlist"/>
        <w:widowControl/>
        <w:numPr>
          <w:ilvl w:val="0"/>
          <w:numId w:val="11"/>
        </w:numPr>
        <w:shd w:val="clear" w:color="auto" w:fill="FFFFFF"/>
        <w:autoSpaceDE/>
        <w:autoSpaceDN/>
        <w:spacing w:before="240"/>
        <w:ind w:left="714" w:hanging="357"/>
        <w:jc w:val="both"/>
        <w:rPr>
          <w:rFonts w:ascii="Times New Roman" w:eastAsia="Times New Roman" w:hAnsi="Times New Roman" w:cs="Times New Roman"/>
          <w:sz w:val="24"/>
          <w:szCs w:val="24"/>
          <w:lang w:eastAsia="pl-PL"/>
        </w:rPr>
      </w:pPr>
      <w:r w:rsidRPr="00C85E04">
        <w:rPr>
          <w:rFonts w:ascii="Times New Roman" w:eastAsia="Times New Roman" w:hAnsi="Times New Roman" w:cs="Times New Roman"/>
          <w:sz w:val="24"/>
          <w:szCs w:val="24"/>
          <w:lang w:eastAsia="pl-PL"/>
        </w:rPr>
        <w:t>liczbę ton metanu spalonego w pochodni;</w:t>
      </w:r>
      <w:bookmarkStart w:id="12" w:name="_Hlk204584754"/>
      <w:r w:rsidR="008941D8">
        <w:rPr>
          <w:rFonts w:ascii="Times New Roman" w:eastAsia="Times New Roman" w:hAnsi="Times New Roman" w:cs="Times New Roman"/>
          <w:sz w:val="24"/>
          <w:szCs w:val="24"/>
          <w:lang w:eastAsia="pl-PL"/>
        </w:rPr>
        <w:tab/>
      </w:r>
      <w:r w:rsidR="008941D8">
        <w:rPr>
          <w:rFonts w:ascii="Times New Roman" w:eastAsia="Times New Roman" w:hAnsi="Times New Roman" w:cs="Times New Roman"/>
          <w:sz w:val="24"/>
          <w:szCs w:val="24"/>
          <w:lang w:eastAsia="pl-PL"/>
        </w:rPr>
        <w:tab/>
        <w:t xml:space="preserve">- </w:t>
      </w:r>
      <w:r w:rsidRPr="008941D8">
        <w:rPr>
          <w:rFonts w:ascii="Times New Roman" w:eastAsia="Times New Roman" w:hAnsi="Times New Roman" w:cs="Times New Roman"/>
          <w:sz w:val="24"/>
          <w:szCs w:val="24"/>
          <w:lang w:eastAsia="pl-PL"/>
        </w:rPr>
        <w:t xml:space="preserve">0,0 ton </w:t>
      </w:r>
    </w:p>
    <w:p w14:paraId="4DDA24BC" w14:textId="3E0C122D" w:rsidR="0090073B" w:rsidRPr="008941D8" w:rsidRDefault="0090073B" w:rsidP="008941D8">
      <w:pPr>
        <w:pStyle w:val="Akapitzlist"/>
        <w:widowControl/>
        <w:shd w:val="clear" w:color="auto" w:fill="FFFFFF"/>
        <w:autoSpaceDE/>
        <w:autoSpaceDN/>
        <w:spacing w:after="120"/>
        <w:ind w:left="714"/>
        <w:jc w:val="both"/>
        <w:rPr>
          <w:rFonts w:ascii="Times New Roman" w:eastAsia="Times New Roman" w:hAnsi="Times New Roman" w:cs="Times New Roman"/>
          <w:sz w:val="24"/>
          <w:szCs w:val="24"/>
          <w:lang w:eastAsia="pl-PL"/>
        </w:rPr>
      </w:pPr>
      <w:r w:rsidRPr="008941D8">
        <w:rPr>
          <w:rFonts w:ascii="Times New Roman" w:eastAsia="Times New Roman" w:hAnsi="Times New Roman" w:cs="Times New Roman"/>
          <w:sz w:val="24"/>
          <w:szCs w:val="24"/>
          <w:lang w:eastAsia="pl-PL"/>
        </w:rPr>
        <w:t xml:space="preserve">- </w:t>
      </w:r>
      <w:r w:rsidRPr="008941D8">
        <w:rPr>
          <w:rFonts w:ascii="Times New Roman" w:eastAsia="Times New Roman" w:hAnsi="Times New Roman" w:cs="Times New Roman"/>
          <w:i/>
          <w:iCs/>
          <w:sz w:val="24"/>
          <w:szCs w:val="24"/>
          <w:lang w:eastAsia="pl-PL"/>
        </w:rPr>
        <w:t>brak pochodni lub innego urządzenia do spalania,</w:t>
      </w:r>
    </w:p>
    <w:bookmarkEnd w:id="12"/>
    <w:p w14:paraId="44C0236D" w14:textId="64AAAD57" w:rsidR="0090073B" w:rsidRPr="00C85E04" w:rsidRDefault="0090073B" w:rsidP="0090073B">
      <w:pPr>
        <w:pStyle w:val="Akapitzlist"/>
        <w:widowControl/>
        <w:numPr>
          <w:ilvl w:val="0"/>
          <w:numId w:val="11"/>
        </w:numPr>
        <w:shd w:val="clear" w:color="auto" w:fill="FFFFFF"/>
        <w:autoSpaceDE/>
        <w:autoSpaceDN/>
        <w:spacing w:before="240" w:after="120"/>
        <w:ind w:left="714" w:hanging="357"/>
        <w:jc w:val="both"/>
        <w:rPr>
          <w:rFonts w:ascii="Times New Roman" w:eastAsia="Times New Roman" w:hAnsi="Times New Roman" w:cs="Times New Roman"/>
          <w:sz w:val="24"/>
          <w:szCs w:val="24"/>
          <w:lang w:eastAsia="pl-PL"/>
        </w:rPr>
      </w:pPr>
      <w:r w:rsidRPr="00C85E04">
        <w:rPr>
          <w:rFonts w:ascii="Times New Roman" w:eastAsia="Times New Roman" w:hAnsi="Times New Roman" w:cs="Times New Roman"/>
          <w:sz w:val="24"/>
          <w:szCs w:val="24"/>
          <w:lang w:eastAsia="pl-PL"/>
        </w:rPr>
        <w:t xml:space="preserve">nominalny poziom skuteczności spalania gazu pochodni lub innego urządzenia do spalania - </w:t>
      </w:r>
      <w:r w:rsidRPr="00C85E04">
        <w:rPr>
          <w:rFonts w:ascii="Times New Roman" w:eastAsia="Times New Roman" w:hAnsi="Times New Roman" w:cs="Times New Roman"/>
          <w:i/>
          <w:iCs/>
          <w:sz w:val="24"/>
          <w:szCs w:val="24"/>
          <w:lang w:eastAsia="pl-PL"/>
        </w:rPr>
        <w:t>brak pochodni lub innego urządzenia do spalania</w:t>
      </w:r>
      <w:r w:rsidRPr="00C85E04">
        <w:rPr>
          <w:rFonts w:ascii="Times New Roman" w:eastAsia="Times New Roman" w:hAnsi="Times New Roman" w:cs="Times New Roman"/>
          <w:sz w:val="24"/>
          <w:szCs w:val="24"/>
          <w:lang w:eastAsia="pl-PL"/>
        </w:rPr>
        <w:t>;</w:t>
      </w:r>
    </w:p>
    <w:p w14:paraId="1A1BF25A" w14:textId="77777777" w:rsidR="0090073B" w:rsidRPr="00C85E04" w:rsidRDefault="0090073B" w:rsidP="0090073B">
      <w:pPr>
        <w:pStyle w:val="Akapitzlist"/>
        <w:widowControl/>
        <w:numPr>
          <w:ilvl w:val="0"/>
          <w:numId w:val="11"/>
        </w:numPr>
        <w:shd w:val="clear" w:color="auto" w:fill="FFFFFF"/>
        <w:autoSpaceDE/>
        <w:autoSpaceDN/>
        <w:spacing w:before="240" w:after="120"/>
        <w:ind w:left="714" w:hanging="357"/>
        <w:jc w:val="both"/>
        <w:rPr>
          <w:rFonts w:ascii="Times New Roman" w:eastAsia="Calibri" w:hAnsi="Times New Roman" w:cs="Times New Roman"/>
          <w:kern w:val="2"/>
          <w:sz w:val="24"/>
          <w:szCs w:val="24"/>
          <w14:ligatures w14:val="standardContextual"/>
        </w:rPr>
      </w:pPr>
      <w:r w:rsidRPr="00C85E04">
        <w:rPr>
          <w:rFonts w:ascii="Times New Roman" w:eastAsia="Calibri" w:hAnsi="Times New Roman" w:cs="Times New Roman"/>
          <w:kern w:val="2"/>
          <w:sz w:val="24"/>
          <w:szCs w:val="24"/>
          <w14:ligatures w14:val="standardContextual"/>
        </w:rPr>
        <w:t>wykorzystanie wychwyconego metanu;</w:t>
      </w:r>
    </w:p>
    <w:p w14:paraId="3D2D33CC" w14:textId="1471F555" w:rsidR="0090073B" w:rsidRPr="00C85E04" w:rsidRDefault="006F63E3" w:rsidP="00C85E04">
      <w:pPr>
        <w:widowControl/>
        <w:shd w:val="clear" w:color="auto" w:fill="FFFFFF"/>
        <w:autoSpaceDE/>
        <w:autoSpaceDN/>
        <w:spacing w:before="120"/>
        <w:ind w:left="2127"/>
        <w:jc w:val="both"/>
        <w:rPr>
          <w:rFonts w:ascii="Times New Roman" w:eastAsia="Times New Roman" w:hAnsi="Times New Roman" w:cs="Times New Roman"/>
          <w:sz w:val="24"/>
          <w:szCs w:val="24"/>
          <w:lang w:eastAsia="pl-PL"/>
        </w:rPr>
      </w:pPr>
      <w:r w:rsidRPr="00C85E04">
        <w:rPr>
          <w:rFonts w:ascii="Times New Roman" w:eastAsia="Times New Roman" w:hAnsi="Times New Roman" w:cs="Times New Roman"/>
          <w:sz w:val="24"/>
          <w:szCs w:val="24"/>
          <w:lang w:eastAsia="pl-PL"/>
        </w:rPr>
        <w:t>25</w:t>
      </w:r>
      <w:r w:rsidR="005D5584" w:rsidRPr="00C85E04">
        <w:rPr>
          <w:rFonts w:ascii="Times New Roman" w:eastAsia="Times New Roman" w:hAnsi="Times New Roman" w:cs="Times New Roman"/>
          <w:sz w:val="24"/>
          <w:szCs w:val="24"/>
          <w:lang w:eastAsia="pl-PL"/>
        </w:rPr>
        <w:t> 889,2</w:t>
      </w:r>
      <w:r w:rsidRPr="00C85E04">
        <w:rPr>
          <w:rFonts w:ascii="Times New Roman" w:eastAsia="Times New Roman" w:hAnsi="Times New Roman" w:cs="Times New Roman"/>
          <w:sz w:val="24"/>
          <w:szCs w:val="24"/>
          <w:lang w:eastAsia="pl-PL"/>
        </w:rPr>
        <w:t xml:space="preserve"> ton</w:t>
      </w:r>
      <w:r w:rsidR="0090073B" w:rsidRPr="00C85E04">
        <w:rPr>
          <w:rFonts w:ascii="Times New Roman" w:eastAsia="Times New Roman" w:hAnsi="Times New Roman" w:cs="Times New Roman"/>
          <w:sz w:val="24"/>
          <w:szCs w:val="24"/>
          <w:lang w:eastAsia="pl-PL"/>
        </w:rPr>
        <w:t xml:space="preserve"> w tym:</w:t>
      </w:r>
    </w:p>
    <w:p w14:paraId="0A28EF6E" w14:textId="42F83818" w:rsidR="0090073B" w:rsidRPr="00C85E04" w:rsidRDefault="00266F9F" w:rsidP="00C85E04">
      <w:pPr>
        <w:widowControl/>
        <w:shd w:val="clear" w:color="auto" w:fill="FFFFFF"/>
        <w:autoSpaceDE/>
        <w:autoSpaceDN/>
        <w:spacing w:before="120"/>
        <w:ind w:left="2127"/>
        <w:jc w:val="both"/>
        <w:rPr>
          <w:rFonts w:ascii="Times New Roman" w:eastAsia="Times New Roman" w:hAnsi="Times New Roman" w:cs="Times New Roman"/>
          <w:sz w:val="24"/>
          <w:szCs w:val="24"/>
          <w:lang w:eastAsia="pl-PL"/>
        </w:rPr>
      </w:pPr>
      <w:r w:rsidRPr="00C85E04">
        <w:rPr>
          <w:rFonts w:ascii="Times New Roman" w:eastAsia="Times New Roman" w:hAnsi="Times New Roman" w:cs="Times New Roman"/>
          <w:sz w:val="24"/>
          <w:szCs w:val="24"/>
          <w:lang w:eastAsia="pl-PL"/>
        </w:rPr>
        <w:t>2</w:t>
      </w:r>
      <w:r w:rsidR="005D5584" w:rsidRPr="00C85E04">
        <w:rPr>
          <w:rFonts w:ascii="Times New Roman" w:eastAsia="Times New Roman" w:hAnsi="Times New Roman" w:cs="Times New Roman"/>
          <w:sz w:val="24"/>
          <w:szCs w:val="24"/>
          <w:lang w:eastAsia="pl-PL"/>
        </w:rPr>
        <w:t>2 970,3</w:t>
      </w:r>
      <w:r w:rsidR="0090073B" w:rsidRPr="00C85E04">
        <w:rPr>
          <w:rFonts w:ascii="Times New Roman" w:eastAsia="Times New Roman" w:hAnsi="Times New Roman" w:cs="Times New Roman"/>
          <w:sz w:val="24"/>
          <w:szCs w:val="24"/>
          <w:lang w:eastAsia="pl-PL"/>
        </w:rPr>
        <w:t xml:space="preserve"> </w:t>
      </w:r>
      <w:r w:rsidR="00404A4C" w:rsidRPr="00C85E04">
        <w:rPr>
          <w:rFonts w:ascii="Times New Roman" w:eastAsia="Times New Roman" w:hAnsi="Times New Roman" w:cs="Times New Roman"/>
          <w:sz w:val="24"/>
          <w:szCs w:val="24"/>
          <w:lang w:eastAsia="pl-PL"/>
        </w:rPr>
        <w:t>ton</w:t>
      </w:r>
      <w:r w:rsidR="0090073B" w:rsidRPr="00C85E04">
        <w:rPr>
          <w:rFonts w:ascii="Times New Roman" w:eastAsia="Times New Roman" w:hAnsi="Times New Roman" w:cs="Times New Roman"/>
          <w:sz w:val="24"/>
          <w:szCs w:val="24"/>
          <w:lang w:eastAsia="pl-PL"/>
        </w:rPr>
        <w:t xml:space="preserve"> - sprzedaż </w:t>
      </w:r>
      <w:r w:rsidR="0011233B" w:rsidRPr="00C85E04">
        <w:rPr>
          <w:rFonts w:ascii="Times New Roman" w:eastAsia="Times New Roman" w:hAnsi="Times New Roman" w:cs="Times New Roman"/>
          <w:sz w:val="24"/>
          <w:szCs w:val="24"/>
          <w:lang w:eastAsia="pl-PL"/>
        </w:rPr>
        <w:t>odbiorcom przemysłowym</w:t>
      </w:r>
      <w:r w:rsidR="0090073B" w:rsidRPr="00C85E04">
        <w:rPr>
          <w:rFonts w:ascii="Times New Roman" w:eastAsia="Times New Roman" w:hAnsi="Times New Roman" w:cs="Times New Roman"/>
          <w:sz w:val="24"/>
          <w:szCs w:val="24"/>
          <w:lang w:eastAsia="pl-PL"/>
        </w:rPr>
        <w:t>,</w:t>
      </w:r>
    </w:p>
    <w:p w14:paraId="624BBD99" w14:textId="1610175F" w:rsidR="0090073B" w:rsidRDefault="00B54D4C" w:rsidP="00C85E04">
      <w:pPr>
        <w:widowControl/>
        <w:shd w:val="clear" w:color="auto" w:fill="FFFFFF"/>
        <w:autoSpaceDE/>
        <w:autoSpaceDN/>
        <w:spacing w:before="120"/>
        <w:ind w:left="2127"/>
        <w:jc w:val="both"/>
        <w:rPr>
          <w:rFonts w:ascii="Times New Roman" w:eastAsia="Times New Roman" w:hAnsi="Times New Roman" w:cs="Times New Roman"/>
          <w:sz w:val="24"/>
          <w:szCs w:val="24"/>
          <w:lang w:eastAsia="pl-PL"/>
        </w:rPr>
      </w:pPr>
      <w:r w:rsidRPr="00C85E04">
        <w:rPr>
          <w:rFonts w:ascii="Times New Roman" w:eastAsia="Times New Roman" w:hAnsi="Times New Roman" w:cs="Times New Roman"/>
          <w:sz w:val="24"/>
          <w:szCs w:val="24"/>
          <w:lang w:eastAsia="pl-PL"/>
        </w:rPr>
        <w:t>2</w:t>
      </w:r>
      <w:r w:rsidR="005D5584" w:rsidRPr="00C85E04">
        <w:rPr>
          <w:rFonts w:ascii="Times New Roman" w:eastAsia="Times New Roman" w:hAnsi="Times New Roman" w:cs="Times New Roman"/>
          <w:sz w:val="24"/>
          <w:szCs w:val="24"/>
          <w:lang w:eastAsia="pl-PL"/>
        </w:rPr>
        <w:t> 918,9</w:t>
      </w:r>
      <w:r w:rsidR="00404A4C" w:rsidRPr="00C85E04">
        <w:rPr>
          <w:rFonts w:ascii="Times New Roman" w:eastAsia="Times New Roman" w:hAnsi="Times New Roman" w:cs="Times New Roman"/>
          <w:sz w:val="24"/>
          <w:szCs w:val="24"/>
          <w:lang w:eastAsia="pl-PL"/>
        </w:rPr>
        <w:t xml:space="preserve"> ton</w:t>
      </w:r>
      <w:r w:rsidR="0090073B" w:rsidRPr="00C85E04">
        <w:rPr>
          <w:rFonts w:ascii="Times New Roman" w:eastAsia="Times New Roman" w:hAnsi="Times New Roman" w:cs="Times New Roman"/>
          <w:sz w:val="24"/>
          <w:szCs w:val="24"/>
          <w:lang w:eastAsia="pl-PL"/>
        </w:rPr>
        <w:t xml:space="preserve"> - wykorzystanie </w:t>
      </w:r>
      <w:r w:rsidR="00AE6A85" w:rsidRPr="00C85E04">
        <w:rPr>
          <w:rFonts w:ascii="Times New Roman" w:eastAsia="Times New Roman" w:hAnsi="Times New Roman" w:cs="Times New Roman"/>
          <w:sz w:val="24"/>
          <w:szCs w:val="24"/>
          <w:lang w:eastAsia="pl-PL"/>
        </w:rPr>
        <w:t xml:space="preserve">na potrzeby </w:t>
      </w:r>
      <w:r w:rsidR="0090073B" w:rsidRPr="00C85E04">
        <w:rPr>
          <w:rFonts w:ascii="Times New Roman" w:eastAsia="Times New Roman" w:hAnsi="Times New Roman" w:cs="Times New Roman"/>
          <w:sz w:val="24"/>
          <w:szCs w:val="24"/>
          <w:lang w:eastAsia="pl-PL"/>
        </w:rPr>
        <w:t>własne – zasilanie silników gazowych</w:t>
      </w:r>
      <w:r w:rsidR="00633EE9" w:rsidRPr="00C85E04">
        <w:rPr>
          <w:rFonts w:ascii="Times New Roman" w:eastAsia="Times New Roman" w:hAnsi="Times New Roman" w:cs="Times New Roman"/>
          <w:sz w:val="24"/>
          <w:szCs w:val="24"/>
          <w:lang w:eastAsia="pl-PL"/>
        </w:rPr>
        <w:t>.</w:t>
      </w:r>
    </w:p>
    <w:p w14:paraId="4F29E93F" w14:textId="77777777" w:rsidR="003A6920" w:rsidRDefault="003A6920" w:rsidP="00C85E04">
      <w:pPr>
        <w:widowControl/>
        <w:shd w:val="clear" w:color="auto" w:fill="FFFFFF"/>
        <w:autoSpaceDE/>
        <w:autoSpaceDN/>
        <w:spacing w:before="120"/>
        <w:ind w:left="2127"/>
        <w:jc w:val="both"/>
        <w:rPr>
          <w:rFonts w:ascii="Times New Roman" w:eastAsia="Times New Roman" w:hAnsi="Times New Roman" w:cs="Times New Roman"/>
          <w:sz w:val="24"/>
          <w:szCs w:val="24"/>
          <w:lang w:eastAsia="pl-PL"/>
        </w:rPr>
      </w:pPr>
    </w:p>
    <w:p w14:paraId="3169C166" w14:textId="181FC136" w:rsidR="003A6920" w:rsidRDefault="003A6920" w:rsidP="003A6920">
      <w:pPr>
        <w:widowControl/>
        <w:shd w:val="clear" w:color="auto" w:fill="FFFFFF"/>
        <w:autoSpaceDE/>
        <w:autoSpaceDN/>
        <w:spacing w:before="120"/>
        <w:jc w:val="both"/>
        <w:rPr>
          <w:rFonts w:ascii="Times New Roman" w:eastAsia="Times New Roman" w:hAnsi="Times New Roman" w:cs="Times New Roman"/>
          <w:sz w:val="24"/>
          <w:szCs w:val="24"/>
          <w:lang w:eastAsia="pl-PL"/>
        </w:rPr>
      </w:pPr>
    </w:p>
    <w:p w14:paraId="7AAAD4E1" w14:textId="36E9DEF9" w:rsidR="00B233C0" w:rsidRDefault="00724836" w:rsidP="003A6920">
      <w:pPr>
        <w:widowControl/>
        <w:shd w:val="clear" w:color="auto" w:fill="FFFFFF"/>
        <w:autoSpaceDE/>
        <w:autoSpaceDN/>
        <w:spacing w:before="12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w:t>
      </w:r>
    </w:p>
    <w:p w14:paraId="03BE8C79" w14:textId="5B81CE73" w:rsidR="00B233C0" w:rsidRPr="00C85E04" w:rsidRDefault="00B233C0" w:rsidP="003A6920">
      <w:pPr>
        <w:widowControl/>
        <w:shd w:val="clear" w:color="auto" w:fill="FFFFFF"/>
        <w:autoSpaceDE/>
        <w:autoSpaceDN/>
        <w:spacing w:before="120"/>
        <w:jc w:val="both"/>
        <w:rPr>
          <w:rFonts w:ascii="Times New Roman" w:eastAsia="Calibri" w:hAnsi="Times New Roman" w:cs="Times New Roman"/>
          <w:kern w:val="2"/>
          <w:sz w:val="24"/>
          <w:szCs w:val="24"/>
          <w14:ligatures w14:val="standardContextual"/>
        </w:rPr>
      </w:pPr>
    </w:p>
    <w:sectPr w:rsidR="00B233C0" w:rsidRPr="00C85E04" w:rsidSect="00B233C0">
      <w:type w:val="continuous"/>
      <w:pgSz w:w="11910" w:h="16840" w:code="9"/>
      <w:pgMar w:top="720" w:right="1378" w:bottom="680" w:left="1418" w:header="709" w:footer="21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F6DE" w14:textId="77777777" w:rsidR="00281983" w:rsidRDefault="00281983" w:rsidP="008E14BC">
      <w:r>
        <w:separator/>
      </w:r>
    </w:p>
  </w:endnote>
  <w:endnote w:type="continuationSeparator" w:id="0">
    <w:p w14:paraId="66454428" w14:textId="77777777" w:rsidR="00281983" w:rsidRDefault="00281983" w:rsidP="008E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312F" w14:textId="3E5CBE33" w:rsidR="00D83E9F" w:rsidRDefault="005F6BF9">
    <w:pPr>
      <w:pStyle w:val="Stopka"/>
    </w:pPr>
    <w:r>
      <w:rPr>
        <w:noProof/>
        <w:lang w:eastAsia="pl-PL"/>
      </w:rPr>
      <mc:AlternateContent>
        <mc:Choice Requires="wps">
          <w:drawing>
            <wp:anchor distT="0" distB="0" distL="0" distR="0" simplePos="0" relativeHeight="251666432" behindDoc="1" locked="0" layoutInCell="1" allowOverlap="1" wp14:anchorId="06F984AB" wp14:editId="09BDCCDE">
              <wp:simplePos x="0" y="0"/>
              <wp:positionH relativeFrom="page">
                <wp:posOffset>2974175</wp:posOffset>
              </wp:positionH>
              <wp:positionV relativeFrom="page">
                <wp:posOffset>9540599</wp:posOffset>
              </wp:positionV>
              <wp:extent cx="2517775" cy="7602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7775" cy="760250"/>
                      </a:xfrm>
                      <a:prstGeom prst="rect">
                        <a:avLst/>
                      </a:prstGeom>
                    </wps:spPr>
                    <wps:txbx>
                      <w:txbxContent>
                        <w:p w14:paraId="544490F8" w14:textId="77777777" w:rsidR="005F6BF9" w:rsidRPr="00EB7785" w:rsidRDefault="005F6BF9" w:rsidP="005F6BF9">
                          <w:pPr>
                            <w:pStyle w:val="Tekstpodstawowy"/>
                            <w:spacing w:before="22" w:line="201" w:lineRule="exact"/>
                            <w:rPr>
                              <w:sz w:val="15"/>
                              <w:szCs w:val="15"/>
                            </w:rPr>
                          </w:pPr>
                          <w:r w:rsidRPr="00EB7785">
                            <w:rPr>
                              <w:color w:val="272331"/>
                              <w:sz w:val="15"/>
                              <w:szCs w:val="15"/>
                            </w:rPr>
                            <w:t xml:space="preserve">NIP: 6321880539, REGON: </w:t>
                          </w:r>
                          <w:r w:rsidRPr="00EB7785">
                            <w:rPr>
                              <w:color w:val="272331"/>
                              <w:spacing w:val="-2"/>
                              <w:sz w:val="15"/>
                              <w:szCs w:val="15"/>
                            </w:rPr>
                            <w:t>240033634</w:t>
                          </w:r>
                        </w:p>
                        <w:p w14:paraId="657A6251" w14:textId="201A1CCE" w:rsidR="005F6BF9" w:rsidRPr="00EB7785" w:rsidRDefault="005F6BF9" w:rsidP="005F6BF9">
                          <w:pPr>
                            <w:pStyle w:val="Tekstpodstawowy"/>
                            <w:ind w:right="14"/>
                            <w:rPr>
                              <w:sz w:val="15"/>
                              <w:szCs w:val="15"/>
                            </w:rPr>
                          </w:pPr>
                          <w:r w:rsidRPr="00EB7785">
                            <w:rPr>
                              <w:color w:val="272331"/>
                              <w:sz w:val="15"/>
                              <w:szCs w:val="15"/>
                            </w:rPr>
                            <w:t xml:space="preserve">Kapitał </w:t>
                          </w:r>
                          <w:r>
                            <w:rPr>
                              <w:color w:val="272331"/>
                              <w:sz w:val="15"/>
                              <w:szCs w:val="15"/>
                            </w:rPr>
                            <w:t>zakładowy (wpłacony): 400.286.</w:t>
                          </w:r>
                          <w:r w:rsidR="002C013B">
                            <w:rPr>
                              <w:color w:val="272331"/>
                              <w:sz w:val="15"/>
                              <w:szCs w:val="15"/>
                            </w:rPr>
                            <w:t>830</w:t>
                          </w:r>
                          <w:r w:rsidRPr="00EB7785">
                            <w:rPr>
                              <w:color w:val="272331"/>
                              <w:sz w:val="15"/>
                              <w:szCs w:val="15"/>
                            </w:rPr>
                            <w:t>,00 zł</w:t>
                          </w:r>
                          <w:r w:rsidRPr="00EB7785">
                            <w:rPr>
                              <w:color w:val="272331"/>
                              <w:spacing w:val="40"/>
                              <w:sz w:val="15"/>
                              <w:szCs w:val="15"/>
                            </w:rPr>
                            <w:t xml:space="preserve"> </w:t>
                          </w:r>
                          <w:r w:rsidRPr="00EB7785">
                            <w:rPr>
                              <w:color w:val="272331"/>
                              <w:sz w:val="15"/>
                              <w:szCs w:val="15"/>
                            </w:rPr>
                            <w:t>Rejestracja:</w:t>
                          </w:r>
                          <w:r w:rsidRPr="00EB7785">
                            <w:rPr>
                              <w:color w:val="272331"/>
                              <w:spacing w:val="-8"/>
                              <w:sz w:val="15"/>
                              <w:szCs w:val="15"/>
                            </w:rPr>
                            <w:t xml:space="preserve"> </w:t>
                          </w:r>
                          <w:r w:rsidRPr="00EB7785">
                            <w:rPr>
                              <w:color w:val="272331"/>
                              <w:sz w:val="15"/>
                              <w:szCs w:val="15"/>
                            </w:rPr>
                            <w:t>Sąd</w:t>
                          </w:r>
                          <w:r w:rsidRPr="00EB7785">
                            <w:rPr>
                              <w:color w:val="272331"/>
                              <w:spacing w:val="-8"/>
                              <w:sz w:val="15"/>
                              <w:szCs w:val="15"/>
                            </w:rPr>
                            <w:t xml:space="preserve"> </w:t>
                          </w:r>
                          <w:r w:rsidRPr="00EB7785">
                            <w:rPr>
                              <w:color w:val="272331"/>
                              <w:sz w:val="15"/>
                              <w:szCs w:val="15"/>
                            </w:rPr>
                            <w:t>Rejonowy</w:t>
                          </w:r>
                          <w:r w:rsidRPr="00EB7785">
                            <w:rPr>
                              <w:color w:val="272331"/>
                              <w:spacing w:val="-8"/>
                              <w:sz w:val="15"/>
                              <w:szCs w:val="15"/>
                            </w:rPr>
                            <w:t xml:space="preserve"> </w:t>
                          </w:r>
                          <w:r w:rsidRPr="00EB7785">
                            <w:rPr>
                              <w:color w:val="272331"/>
                              <w:sz w:val="15"/>
                              <w:szCs w:val="15"/>
                            </w:rPr>
                            <w:t>Katowice-Wschód</w:t>
                          </w:r>
                          <w:r w:rsidRPr="00EB7785">
                            <w:rPr>
                              <w:color w:val="272331"/>
                              <w:spacing w:val="-8"/>
                              <w:sz w:val="15"/>
                              <w:szCs w:val="15"/>
                            </w:rPr>
                            <w:t xml:space="preserve"> </w:t>
                          </w:r>
                          <w:r w:rsidRPr="00EB7785">
                            <w:rPr>
                              <w:color w:val="272331"/>
                              <w:sz w:val="15"/>
                              <w:szCs w:val="15"/>
                            </w:rPr>
                            <w:t>w</w:t>
                          </w:r>
                          <w:r w:rsidRPr="00EB7785">
                            <w:rPr>
                              <w:color w:val="272331"/>
                              <w:spacing w:val="-8"/>
                              <w:sz w:val="15"/>
                              <w:szCs w:val="15"/>
                            </w:rPr>
                            <w:t xml:space="preserve"> </w:t>
                          </w:r>
                          <w:r w:rsidRPr="00EB7785">
                            <w:rPr>
                              <w:color w:val="272331"/>
                              <w:sz w:val="15"/>
                              <w:szCs w:val="15"/>
                            </w:rPr>
                            <w:t>Katowicach</w:t>
                          </w:r>
                          <w:r w:rsidRPr="00EB7785">
                            <w:rPr>
                              <w:color w:val="272331"/>
                              <w:spacing w:val="40"/>
                              <w:sz w:val="15"/>
                              <w:szCs w:val="15"/>
                            </w:rPr>
                            <w:t xml:space="preserve"> </w:t>
                          </w:r>
                          <w:r w:rsidRPr="00EB7785">
                            <w:rPr>
                              <w:color w:val="272331"/>
                              <w:sz w:val="15"/>
                              <w:szCs w:val="15"/>
                            </w:rPr>
                            <w:t>Wydział VIII Gospodarczy Krajowego Rejestru Sądowego</w:t>
                          </w:r>
                          <w:r w:rsidRPr="00EB7785">
                            <w:rPr>
                              <w:color w:val="272331"/>
                              <w:spacing w:val="40"/>
                              <w:sz w:val="15"/>
                              <w:szCs w:val="15"/>
                            </w:rPr>
                            <w:t xml:space="preserve"> </w:t>
                          </w:r>
                          <w:r w:rsidRPr="00EB7785">
                            <w:rPr>
                              <w:color w:val="272331"/>
                              <w:sz w:val="15"/>
                              <w:szCs w:val="15"/>
                            </w:rPr>
                            <w:t>pod numerem KRS: 0000228587</w:t>
                          </w:r>
                        </w:p>
                        <w:p w14:paraId="231AB0AB" w14:textId="77777777" w:rsidR="005F6BF9" w:rsidRPr="00EB7785" w:rsidRDefault="005F6BF9" w:rsidP="005F6BF9">
                          <w:pPr>
                            <w:pStyle w:val="Tekstpodstawowy"/>
                            <w:spacing w:line="197" w:lineRule="exact"/>
                            <w:rPr>
                              <w:sz w:val="15"/>
                              <w:szCs w:val="15"/>
                            </w:rPr>
                          </w:pPr>
                          <w:r w:rsidRPr="00EB7785">
                            <w:rPr>
                              <w:color w:val="272331"/>
                              <w:sz w:val="15"/>
                              <w:szCs w:val="15"/>
                            </w:rPr>
                            <w:t xml:space="preserve">BDO: </w:t>
                          </w:r>
                          <w:r w:rsidRPr="00EB7785">
                            <w:rPr>
                              <w:color w:val="272331"/>
                              <w:spacing w:val="-2"/>
                              <w:sz w:val="15"/>
                              <w:szCs w:val="15"/>
                            </w:rPr>
                            <w:t>000011215</w:t>
                          </w:r>
                        </w:p>
                      </w:txbxContent>
                    </wps:txbx>
                    <wps:bodyPr wrap="square" lIns="0" tIns="0" rIns="0" bIns="0" rtlCol="0">
                      <a:noAutofit/>
                    </wps:bodyPr>
                  </wps:wsp>
                </a:graphicData>
              </a:graphic>
              <wp14:sizeRelV relativeFrom="margin">
                <wp14:pctHeight>0</wp14:pctHeight>
              </wp14:sizeRelV>
            </wp:anchor>
          </w:drawing>
        </mc:Choice>
        <mc:Fallback>
          <w:pict>
            <v:shapetype w14:anchorId="06F984AB" id="_x0000_t202" coordsize="21600,21600" o:spt="202" path="m,l,21600r21600,l21600,xe">
              <v:stroke joinstyle="miter"/>
              <v:path gradientshapeok="t" o:connecttype="rect"/>
            </v:shapetype>
            <v:shape id="Textbox 11" o:spid="_x0000_s1026" type="#_x0000_t202" style="position:absolute;margin-left:234.2pt;margin-top:751.25pt;width:198.25pt;height:59.85pt;z-index:-2516500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" filled="f" stroked="f">
              <v:textbox inset="0,0,0,0">
                <w:txbxContent>
                  <w:p w14:paraId="544490F8" w14:textId="77777777" w:rsidR="005F6BF9" w:rsidRPr="00EB7785" w:rsidRDefault="005F6BF9" w:rsidP="005F6BF9">
                    <w:pPr>
                      <w:pStyle w:val="Tekstpodstawowy"/>
                      <w:spacing w:before="22" w:line="201" w:lineRule="exact"/>
                      <w:rPr>
                        <w:sz w:val="15"/>
                        <w:szCs w:val="15"/>
                      </w:rPr>
                    </w:pPr>
                    <w:r w:rsidRPr="00EB7785">
                      <w:rPr>
                        <w:color w:val="272331"/>
                        <w:sz w:val="15"/>
                        <w:szCs w:val="15"/>
                      </w:rPr>
                      <w:t xml:space="preserve">NIP: 6321880539, REGON: </w:t>
                    </w:r>
                    <w:r w:rsidRPr="00EB7785">
                      <w:rPr>
                        <w:color w:val="272331"/>
                        <w:spacing w:val="-2"/>
                        <w:sz w:val="15"/>
                        <w:szCs w:val="15"/>
                      </w:rPr>
                      <w:t>240033634</w:t>
                    </w:r>
                  </w:p>
                  <w:p w14:paraId="657A6251" w14:textId="201A1CCE" w:rsidR="005F6BF9" w:rsidRPr="00EB7785" w:rsidRDefault="005F6BF9" w:rsidP="005F6BF9">
                    <w:pPr>
                      <w:pStyle w:val="Tekstpodstawowy"/>
                      <w:ind w:right="14"/>
                      <w:rPr>
                        <w:sz w:val="15"/>
                        <w:szCs w:val="15"/>
                      </w:rPr>
                    </w:pPr>
                    <w:r w:rsidRPr="00EB7785">
                      <w:rPr>
                        <w:color w:val="272331"/>
                        <w:sz w:val="15"/>
                        <w:szCs w:val="15"/>
                      </w:rPr>
                      <w:t xml:space="preserve">Kapitał </w:t>
                    </w:r>
                    <w:r>
                      <w:rPr>
                        <w:color w:val="272331"/>
                        <w:sz w:val="15"/>
                        <w:szCs w:val="15"/>
                      </w:rPr>
                      <w:t>zakładowy (wpłacony): 400.286.</w:t>
                    </w:r>
                    <w:r w:rsidR="002C013B">
                      <w:rPr>
                        <w:color w:val="272331"/>
                        <w:sz w:val="15"/>
                        <w:szCs w:val="15"/>
                      </w:rPr>
                      <w:t>830</w:t>
                    </w:r>
                    <w:r w:rsidRPr="00EB7785">
                      <w:rPr>
                        <w:color w:val="272331"/>
                        <w:sz w:val="15"/>
                        <w:szCs w:val="15"/>
                      </w:rPr>
                      <w:t>,00 zł</w:t>
                    </w:r>
                    <w:r w:rsidRPr="00EB7785">
                      <w:rPr>
                        <w:color w:val="272331"/>
                        <w:spacing w:val="40"/>
                        <w:sz w:val="15"/>
                        <w:szCs w:val="15"/>
                      </w:rPr>
                      <w:t xml:space="preserve"> </w:t>
                    </w:r>
                    <w:r w:rsidRPr="00EB7785">
                      <w:rPr>
                        <w:color w:val="272331"/>
                        <w:sz w:val="15"/>
                        <w:szCs w:val="15"/>
                      </w:rPr>
                      <w:t>Rejestracja:</w:t>
                    </w:r>
                    <w:r w:rsidRPr="00EB7785">
                      <w:rPr>
                        <w:color w:val="272331"/>
                        <w:spacing w:val="-8"/>
                        <w:sz w:val="15"/>
                        <w:szCs w:val="15"/>
                      </w:rPr>
                      <w:t xml:space="preserve"> </w:t>
                    </w:r>
                    <w:r w:rsidRPr="00EB7785">
                      <w:rPr>
                        <w:color w:val="272331"/>
                        <w:sz w:val="15"/>
                        <w:szCs w:val="15"/>
                      </w:rPr>
                      <w:t>Sąd</w:t>
                    </w:r>
                    <w:r w:rsidRPr="00EB7785">
                      <w:rPr>
                        <w:color w:val="272331"/>
                        <w:spacing w:val="-8"/>
                        <w:sz w:val="15"/>
                        <w:szCs w:val="15"/>
                      </w:rPr>
                      <w:t xml:space="preserve"> </w:t>
                    </w:r>
                    <w:r w:rsidRPr="00EB7785">
                      <w:rPr>
                        <w:color w:val="272331"/>
                        <w:sz w:val="15"/>
                        <w:szCs w:val="15"/>
                      </w:rPr>
                      <w:t>Rejonowy</w:t>
                    </w:r>
                    <w:r w:rsidRPr="00EB7785">
                      <w:rPr>
                        <w:color w:val="272331"/>
                        <w:spacing w:val="-8"/>
                        <w:sz w:val="15"/>
                        <w:szCs w:val="15"/>
                      </w:rPr>
                      <w:t xml:space="preserve"> </w:t>
                    </w:r>
                    <w:r w:rsidRPr="00EB7785">
                      <w:rPr>
                        <w:color w:val="272331"/>
                        <w:sz w:val="15"/>
                        <w:szCs w:val="15"/>
                      </w:rPr>
                      <w:t>Katowice-Wschód</w:t>
                    </w:r>
                    <w:r w:rsidRPr="00EB7785">
                      <w:rPr>
                        <w:color w:val="272331"/>
                        <w:spacing w:val="-8"/>
                        <w:sz w:val="15"/>
                        <w:szCs w:val="15"/>
                      </w:rPr>
                      <w:t xml:space="preserve"> </w:t>
                    </w:r>
                    <w:r w:rsidRPr="00EB7785">
                      <w:rPr>
                        <w:color w:val="272331"/>
                        <w:sz w:val="15"/>
                        <w:szCs w:val="15"/>
                      </w:rPr>
                      <w:t>w</w:t>
                    </w:r>
                    <w:r w:rsidRPr="00EB7785">
                      <w:rPr>
                        <w:color w:val="272331"/>
                        <w:spacing w:val="-8"/>
                        <w:sz w:val="15"/>
                        <w:szCs w:val="15"/>
                      </w:rPr>
                      <w:t xml:space="preserve"> </w:t>
                    </w:r>
                    <w:r w:rsidRPr="00EB7785">
                      <w:rPr>
                        <w:color w:val="272331"/>
                        <w:sz w:val="15"/>
                        <w:szCs w:val="15"/>
                      </w:rPr>
                      <w:t>Katowicach</w:t>
                    </w:r>
                    <w:r w:rsidRPr="00EB7785">
                      <w:rPr>
                        <w:color w:val="272331"/>
                        <w:spacing w:val="40"/>
                        <w:sz w:val="15"/>
                        <w:szCs w:val="15"/>
                      </w:rPr>
                      <w:t xml:space="preserve"> </w:t>
                    </w:r>
                    <w:r w:rsidRPr="00EB7785">
                      <w:rPr>
                        <w:color w:val="272331"/>
                        <w:sz w:val="15"/>
                        <w:szCs w:val="15"/>
                      </w:rPr>
                      <w:t>Wydział VIII Gospodarczy Krajowego Rejestru Sądowego</w:t>
                    </w:r>
                    <w:r w:rsidRPr="00EB7785">
                      <w:rPr>
                        <w:color w:val="272331"/>
                        <w:spacing w:val="40"/>
                        <w:sz w:val="15"/>
                        <w:szCs w:val="15"/>
                      </w:rPr>
                      <w:t xml:space="preserve"> </w:t>
                    </w:r>
                    <w:r w:rsidRPr="00EB7785">
                      <w:rPr>
                        <w:color w:val="272331"/>
                        <w:sz w:val="15"/>
                        <w:szCs w:val="15"/>
                      </w:rPr>
                      <w:t>pod numerem KRS: 0000228587</w:t>
                    </w:r>
                  </w:p>
                  <w:p w14:paraId="231AB0AB" w14:textId="77777777" w:rsidR="005F6BF9" w:rsidRPr="00EB7785" w:rsidRDefault="005F6BF9" w:rsidP="005F6BF9">
                    <w:pPr>
                      <w:pStyle w:val="Tekstpodstawowy"/>
                      <w:spacing w:line="197" w:lineRule="exact"/>
                      <w:rPr>
                        <w:sz w:val="15"/>
                        <w:szCs w:val="15"/>
                      </w:rPr>
                    </w:pPr>
                    <w:r w:rsidRPr="00EB7785">
                      <w:rPr>
                        <w:color w:val="272331"/>
                        <w:sz w:val="15"/>
                        <w:szCs w:val="15"/>
                      </w:rPr>
                      <w:t xml:space="preserve">BDO: </w:t>
                    </w:r>
                    <w:r w:rsidRPr="00EB7785">
                      <w:rPr>
                        <w:color w:val="272331"/>
                        <w:spacing w:val="-2"/>
                        <w:sz w:val="15"/>
                        <w:szCs w:val="15"/>
                      </w:rPr>
                      <w:t>000011215</w:t>
                    </w:r>
                  </w:p>
                </w:txbxContent>
              </v:textbox>
              <w10:wrap anchorx="page" anchory="page"/>
            </v:shape>
          </w:pict>
        </mc:Fallback>
      </mc:AlternateContent>
    </w:r>
    <w:r w:rsidR="0055619E" w:rsidRPr="0055619E">
      <w:rPr>
        <w:noProof/>
        <w:lang w:eastAsia="pl-PL"/>
      </w:rPr>
      <w:drawing>
        <wp:anchor distT="0" distB="0" distL="0" distR="0" simplePos="0" relativeHeight="251664384" behindDoc="1" locked="0" layoutInCell="1" allowOverlap="1" wp14:anchorId="2BDB4556" wp14:editId="15FFB283">
          <wp:simplePos x="0" y="0"/>
          <wp:positionH relativeFrom="page">
            <wp:posOffset>875030</wp:posOffset>
          </wp:positionH>
          <wp:positionV relativeFrom="paragraph">
            <wp:posOffset>206375</wp:posOffset>
          </wp:positionV>
          <wp:extent cx="1428750" cy="713105"/>
          <wp:effectExtent l="0" t="0" r="0" b="0"/>
          <wp:wrapTopAndBottom/>
          <wp:docPr id="52" name="Obraz 52" descr="Obraz zawierający tekst, Czcionka, zrzut ekranu, czarne&#10;&#10;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0600038" name="Obraz 1510600038" descr="Obraz zawierający tekst, Czcionka, zrzut ekranu, czarne&#10;&#10;Opis wygenerowany automatycznie"/>
                  <pic:cNvPicPr/>
                </pic:nvPicPr>
                <pic:blipFill>
                  <a:blip r:embed="rId1" cstate="print"/>
                  <a:stretch>
                    <a:fillRect/>
                  </a:stretch>
                </pic:blipFill>
                <pic:spPr>
                  <a:xfrm>
                    <a:off x="0" y="0"/>
                    <a:ext cx="1428750" cy="713105"/>
                  </a:xfrm>
                  <a:prstGeom prst="rect">
                    <a:avLst/>
                  </a:prstGeom>
                </pic:spPr>
              </pic:pic>
            </a:graphicData>
          </a:graphic>
          <wp14:sizeRelH relativeFrom="margin">
            <wp14:pctWidth>0</wp14:pctWidth>
          </wp14:sizeRelH>
          <wp14:sizeRelV relativeFrom="margin">
            <wp14:pctHeight>0</wp14:pctHeight>
          </wp14:sizeRelV>
        </wp:anchor>
      </w:drawing>
    </w:r>
    <w:r w:rsidR="00D83E9F">
      <w:rPr>
        <w:noProof/>
        <w:lang w:eastAsia="pl-PL"/>
      </w:rPr>
      <w:drawing>
        <wp:anchor distT="0" distB="0" distL="114300" distR="114300" simplePos="0" relativeHeight="251613696" behindDoc="1" locked="0" layoutInCell="1" allowOverlap="1" wp14:anchorId="36C85F65" wp14:editId="0DD18F97">
          <wp:simplePos x="0" y="0"/>
          <wp:positionH relativeFrom="page">
            <wp:align>right</wp:align>
          </wp:positionH>
          <wp:positionV relativeFrom="page">
            <wp:align>bottom</wp:align>
          </wp:positionV>
          <wp:extent cx="1414800" cy="1353600"/>
          <wp:effectExtent l="0" t="0" r="0" b="0"/>
          <wp:wrapNone/>
          <wp:docPr id="54" name="Grafika 33541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5864"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14800" cy="135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3030A" w14:textId="77777777" w:rsidR="00281983" w:rsidRDefault="00281983" w:rsidP="008E14BC">
      <w:r>
        <w:separator/>
      </w:r>
    </w:p>
  </w:footnote>
  <w:footnote w:type="continuationSeparator" w:id="0">
    <w:p w14:paraId="492A9007" w14:textId="77777777" w:rsidR="00281983" w:rsidRDefault="00281983" w:rsidP="008E1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35036410"/>
      <w:docPartObj>
        <w:docPartGallery w:val="Page Numbers (Top of Page)"/>
        <w:docPartUnique/>
      </w:docPartObj>
    </w:sdtPr>
    <w:sdtEndPr>
      <w:rPr>
        <w:b/>
        <w:bCs/>
        <w:color w:val="auto"/>
        <w:spacing w:val="0"/>
      </w:rPr>
    </w:sdtEndPr>
    <w:sdtContent>
      <w:p w14:paraId="708E35D1" w14:textId="75E0924F" w:rsidR="002A00BF" w:rsidRDefault="002A00BF">
        <w:pPr>
          <w:pStyle w:val="Nagwek"/>
          <w:pBdr>
            <w:bottom w:val="single" w:sz="4" w:space="1" w:color="D9D9D9" w:themeColor="background1" w:themeShade="D9"/>
          </w:pBdr>
          <w:jc w:val="right"/>
          <w:rPr>
            <w:b/>
            <w:bCs/>
          </w:rPr>
        </w:pPr>
        <w:r>
          <w:rPr>
            <w:color w:val="7F7F7F" w:themeColor="background1" w:themeShade="7F"/>
            <w:spacing w:val="60"/>
          </w:rPr>
          <w:t>Strona</w:t>
        </w:r>
        <w:r>
          <w:t xml:space="preserve"> | </w:t>
        </w:r>
        <w:r>
          <w:fldChar w:fldCharType="begin"/>
        </w:r>
        <w:r>
          <w:instrText>PAGE   \* MERGEFORMAT</w:instrText>
        </w:r>
        <w:r>
          <w:fldChar w:fldCharType="separate"/>
        </w:r>
        <w:r>
          <w:rPr>
            <w:b/>
            <w:bCs/>
          </w:rPr>
          <w:t>2</w:t>
        </w:r>
        <w:r>
          <w:rPr>
            <w:b/>
            <w:bCs/>
          </w:rPr>
          <w:fldChar w:fldCharType="end"/>
        </w:r>
      </w:p>
    </w:sdtContent>
  </w:sdt>
  <w:p w14:paraId="6E00772E" w14:textId="77777777" w:rsidR="002A00BF" w:rsidRDefault="002A00B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7F23" w14:textId="77777777" w:rsidR="008E14BC" w:rsidRDefault="008E14BC">
    <w:pPr>
      <w:pStyle w:val="Nagwek"/>
    </w:pPr>
    <w:r>
      <w:rPr>
        <w:noProof/>
        <w:lang w:eastAsia="pl-PL"/>
      </w:rPr>
      <w:drawing>
        <wp:anchor distT="0" distB="0" distL="114300" distR="114300" simplePos="0" relativeHeight="251654144" behindDoc="1" locked="0" layoutInCell="1" allowOverlap="1" wp14:anchorId="06614466" wp14:editId="5C89C1C3">
          <wp:simplePos x="0" y="0"/>
          <wp:positionH relativeFrom="page">
            <wp:posOffset>467995</wp:posOffset>
          </wp:positionH>
          <wp:positionV relativeFrom="page">
            <wp:posOffset>467995</wp:posOffset>
          </wp:positionV>
          <wp:extent cx="1915200" cy="835200"/>
          <wp:effectExtent l="0" t="0" r="8890" b="3175"/>
          <wp:wrapNone/>
          <wp:docPr id="51" name="Grafika 166923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3743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15200" cy="8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29FB"/>
    <w:multiLevelType w:val="hybridMultilevel"/>
    <w:tmpl w:val="84DEAF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FE27F9"/>
    <w:multiLevelType w:val="hybridMultilevel"/>
    <w:tmpl w:val="5810CA16"/>
    <w:lvl w:ilvl="0" w:tplc="04150001">
      <w:start w:val="1"/>
      <w:numFmt w:val="bullet"/>
      <w:lvlText w:val=""/>
      <w:lvlJc w:val="left"/>
      <w:pPr>
        <w:ind w:left="1557" w:hanging="360"/>
      </w:pPr>
      <w:rPr>
        <w:rFonts w:ascii="Symbol" w:hAnsi="Symbol" w:hint="default"/>
      </w:rPr>
    </w:lvl>
    <w:lvl w:ilvl="1" w:tplc="04150003" w:tentative="1">
      <w:start w:val="1"/>
      <w:numFmt w:val="bullet"/>
      <w:lvlText w:val="o"/>
      <w:lvlJc w:val="left"/>
      <w:pPr>
        <w:ind w:left="2277" w:hanging="360"/>
      </w:pPr>
      <w:rPr>
        <w:rFonts w:ascii="Courier New" w:hAnsi="Courier New" w:cs="Courier New" w:hint="default"/>
      </w:rPr>
    </w:lvl>
    <w:lvl w:ilvl="2" w:tplc="04150005" w:tentative="1">
      <w:start w:val="1"/>
      <w:numFmt w:val="bullet"/>
      <w:lvlText w:val=""/>
      <w:lvlJc w:val="left"/>
      <w:pPr>
        <w:ind w:left="2997" w:hanging="360"/>
      </w:pPr>
      <w:rPr>
        <w:rFonts w:ascii="Wingdings" w:hAnsi="Wingdings" w:hint="default"/>
      </w:rPr>
    </w:lvl>
    <w:lvl w:ilvl="3" w:tplc="04150001" w:tentative="1">
      <w:start w:val="1"/>
      <w:numFmt w:val="bullet"/>
      <w:lvlText w:val=""/>
      <w:lvlJc w:val="left"/>
      <w:pPr>
        <w:ind w:left="3717" w:hanging="360"/>
      </w:pPr>
      <w:rPr>
        <w:rFonts w:ascii="Symbol" w:hAnsi="Symbol" w:hint="default"/>
      </w:rPr>
    </w:lvl>
    <w:lvl w:ilvl="4" w:tplc="04150003" w:tentative="1">
      <w:start w:val="1"/>
      <w:numFmt w:val="bullet"/>
      <w:lvlText w:val="o"/>
      <w:lvlJc w:val="left"/>
      <w:pPr>
        <w:ind w:left="4437" w:hanging="360"/>
      </w:pPr>
      <w:rPr>
        <w:rFonts w:ascii="Courier New" w:hAnsi="Courier New" w:cs="Courier New" w:hint="default"/>
      </w:rPr>
    </w:lvl>
    <w:lvl w:ilvl="5" w:tplc="04150005" w:tentative="1">
      <w:start w:val="1"/>
      <w:numFmt w:val="bullet"/>
      <w:lvlText w:val=""/>
      <w:lvlJc w:val="left"/>
      <w:pPr>
        <w:ind w:left="5157" w:hanging="360"/>
      </w:pPr>
      <w:rPr>
        <w:rFonts w:ascii="Wingdings" w:hAnsi="Wingdings" w:hint="default"/>
      </w:rPr>
    </w:lvl>
    <w:lvl w:ilvl="6" w:tplc="04150001" w:tentative="1">
      <w:start w:val="1"/>
      <w:numFmt w:val="bullet"/>
      <w:lvlText w:val=""/>
      <w:lvlJc w:val="left"/>
      <w:pPr>
        <w:ind w:left="5877" w:hanging="360"/>
      </w:pPr>
      <w:rPr>
        <w:rFonts w:ascii="Symbol" w:hAnsi="Symbol" w:hint="default"/>
      </w:rPr>
    </w:lvl>
    <w:lvl w:ilvl="7" w:tplc="04150003" w:tentative="1">
      <w:start w:val="1"/>
      <w:numFmt w:val="bullet"/>
      <w:lvlText w:val="o"/>
      <w:lvlJc w:val="left"/>
      <w:pPr>
        <w:ind w:left="6597" w:hanging="360"/>
      </w:pPr>
      <w:rPr>
        <w:rFonts w:ascii="Courier New" w:hAnsi="Courier New" w:cs="Courier New" w:hint="default"/>
      </w:rPr>
    </w:lvl>
    <w:lvl w:ilvl="8" w:tplc="04150005" w:tentative="1">
      <w:start w:val="1"/>
      <w:numFmt w:val="bullet"/>
      <w:lvlText w:val=""/>
      <w:lvlJc w:val="left"/>
      <w:pPr>
        <w:ind w:left="7317" w:hanging="360"/>
      </w:pPr>
      <w:rPr>
        <w:rFonts w:ascii="Wingdings" w:hAnsi="Wingdings" w:hint="default"/>
      </w:rPr>
    </w:lvl>
  </w:abstractNum>
  <w:abstractNum w:abstractNumId="2" w15:restartNumberingAfterBreak="0">
    <w:nsid w:val="1D614A34"/>
    <w:multiLevelType w:val="hybridMultilevel"/>
    <w:tmpl w:val="11E82CFE"/>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F02C97"/>
    <w:multiLevelType w:val="hybridMultilevel"/>
    <w:tmpl w:val="AA38B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507F76"/>
    <w:multiLevelType w:val="hybridMultilevel"/>
    <w:tmpl w:val="23CE0C60"/>
    <w:lvl w:ilvl="0" w:tplc="04150001">
      <w:start w:val="1"/>
      <w:numFmt w:val="bullet"/>
      <w:lvlText w:val=""/>
      <w:lvlJc w:val="left"/>
      <w:pPr>
        <w:ind w:left="2221" w:hanging="360"/>
      </w:pPr>
      <w:rPr>
        <w:rFonts w:ascii="Symbol" w:hAnsi="Symbol" w:hint="default"/>
      </w:rPr>
    </w:lvl>
    <w:lvl w:ilvl="1" w:tplc="04150003" w:tentative="1">
      <w:start w:val="1"/>
      <w:numFmt w:val="bullet"/>
      <w:lvlText w:val="o"/>
      <w:lvlJc w:val="left"/>
      <w:pPr>
        <w:ind w:left="2941" w:hanging="360"/>
      </w:pPr>
      <w:rPr>
        <w:rFonts w:ascii="Courier New" w:hAnsi="Courier New" w:cs="Courier New" w:hint="default"/>
      </w:rPr>
    </w:lvl>
    <w:lvl w:ilvl="2" w:tplc="04150005" w:tentative="1">
      <w:start w:val="1"/>
      <w:numFmt w:val="bullet"/>
      <w:lvlText w:val=""/>
      <w:lvlJc w:val="left"/>
      <w:pPr>
        <w:ind w:left="3661" w:hanging="360"/>
      </w:pPr>
      <w:rPr>
        <w:rFonts w:ascii="Wingdings" w:hAnsi="Wingdings" w:hint="default"/>
      </w:rPr>
    </w:lvl>
    <w:lvl w:ilvl="3" w:tplc="04150001" w:tentative="1">
      <w:start w:val="1"/>
      <w:numFmt w:val="bullet"/>
      <w:lvlText w:val=""/>
      <w:lvlJc w:val="left"/>
      <w:pPr>
        <w:ind w:left="4381" w:hanging="360"/>
      </w:pPr>
      <w:rPr>
        <w:rFonts w:ascii="Symbol" w:hAnsi="Symbol" w:hint="default"/>
      </w:rPr>
    </w:lvl>
    <w:lvl w:ilvl="4" w:tplc="04150003" w:tentative="1">
      <w:start w:val="1"/>
      <w:numFmt w:val="bullet"/>
      <w:lvlText w:val="o"/>
      <w:lvlJc w:val="left"/>
      <w:pPr>
        <w:ind w:left="5101" w:hanging="360"/>
      </w:pPr>
      <w:rPr>
        <w:rFonts w:ascii="Courier New" w:hAnsi="Courier New" w:cs="Courier New" w:hint="default"/>
      </w:rPr>
    </w:lvl>
    <w:lvl w:ilvl="5" w:tplc="04150005" w:tentative="1">
      <w:start w:val="1"/>
      <w:numFmt w:val="bullet"/>
      <w:lvlText w:val=""/>
      <w:lvlJc w:val="left"/>
      <w:pPr>
        <w:ind w:left="5821" w:hanging="360"/>
      </w:pPr>
      <w:rPr>
        <w:rFonts w:ascii="Wingdings" w:hAnsi="Wingdings" w:hint="default"/>
      </w:rPr>
    </w:lvl>
    <w:lvl w:ilvl="6" w:tplc="04150001" w:tentative="1">
      <w:start w:val="1"/>
      <w:numFmt w:val="bullet"/>
      <w:lvlText w:val=""/>
      <w:lvlJc w:val="left"/>
      <w:pPr>
        <w:ind w:left="6541" w:hanging="360"/>
      </w:pPr>
      <w:rPr>
        <w:rFonts w:ascii="Symbol" w:hAnsi="Symbol" w:hint="default"/>
      </w:rPr>
    </w:lvl>
    <w:lvl w:ilvl="7" w:tplc="04150003" w:tentative="1">
      <w:start w:val="1"/>
      <w:numFmt w:val="bullet"/>
      <w:lvlText w:val="o"/>
      <w:lvlJc w:val="left"/>
      <w:pPr>
        <w:ind w:left="7261" w:hanging="360"/>
      </w:pPr>
      <w:rPr>
        <w:rFonts w:ascii="Courier New" w:hAnsi="Courier New" w:cs="Courier New" w:hint="default"/>
      </w:rPr>
    </w:lvl>
    <w:lvl w:ilvl="8" w:tplc="04150005" w:tentative="1">
      <w:start w:val="1"/>
      <w:numFmt w:val="bullet"/>
      <w:lvlText w:val=""/>
      <w:lvlJc w:val="left"/>
      <w:pPr>
        <w:ind w:left="7981" w:hanging="360"/>
      </w:pPr>
      <w:rPr>
        <w:rFonts w:ascii="Wingdings" w:hAnsi="Wingdings" w:hint="default"/>
      </w:rPr>
    </w:lvl>
  </w:abstractNum>
  <w:abstractNum w:abstractNumId="5" w15:restartNumberingAfterBreak="0">
    <w:nsid w:val="43A13669"/>
    <w:multiLevelType w:val="hybridMultilevel"/>
    <w:tmpl w:val="51BC31E4"/>
    <w:lvl w:ilvl="0" w:tplc="7C9C138A">
      <w:start w:val="1"/>
      <w:numFmt w:val="decimal"/>
      <w:lvlText w:val="%1)"/>
      <w:lvlJc w:val="left"/>
      <w:pPr>
        <w:ind w:left="720" w:hanging="360"/>
      </w:pPr>
      <w:rPr>
        <w:i w:val="0"/>
        <w:iCs w:val="0"/>
      </w:rPr>
    </w:lvl>
    <w:lvl w:ilvl="1" w:tplc="A6DE0CBC">
      <w:start w:val="1"/>
      <w:numFmt w:val="lowerLetter"/>
      <w:lvlText w:val="%2)"/>
      <w:lvlJc w:val="left"/>
      <w:pPr>
        <w:ind w:left="1440" w:hanging="360"/>
      </w:pPr>
      <w:rPr>
        <w:rFonts w:hint="default"/>
        <w:i w:val="0"/>
        <w:iCs w:val="0"/>
      </w:rPr>
    </w:lvl>
    <w:lvl w:ilvl="2" w:tplc="0FA6AD44">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802140"/>
    <w:multiLevelType w:val="hybridMultilevel"/>
    <w:tmpl w:val="75E8C596"/>
    <w:lvl w:ilvl="0" w:tplc="6F9E7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45A36A9"/>
    <w:multiLevelType w:val="hybridMultilevel"/>
    <w:tmpl w:val="4516CD76"/>
    <w:lvl w:ilvl="0" w:tplc="BE7E8F24">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E23B16"/>
    <w:multiLevelType w:val="hybridMultilevel"/>
    <w:tmpl w:val="5F50EE28"/>
    <w:lvl w:ilvl="0" w:tplc="32F0AAC4">
      <w:start w:val="1"/>
      <w:numFmt w:val="lowerLetter"/>
      <w:lvlText w:val="%1)"/>
      <w:lvlJc w:val="left"/>
      <w:pPr>
        <w:ind w:left="144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A286C12"/>
    <w:multiLevelType w:val="hybridMultilevel"/>
    <w:tmpl w:val="55BA3130"/>
    <w:lvl w:ilvl="0" w:tplc="0415000F">
      <w:start w:val="1"/>
      <w:numFmt w:val="decimal"/>
      <w:lvlText w:val="%1."/>
      <w:lvlJc w:val="left"/>
      <w:pPr>
        <w:ind w:left="1557" w:hanging="360"/>
      </w:pPr>
      <w:rPr>
        <w:rFonts w:hint="default"/>
      </w:rPr>
    </w:lvl>
    <w:lvl w:ilvl="1" w:tplc="04150003" w:tentative="1">
      <w:start w:val="1"/>
      <w:numFmt w:val="bullet"/>
      <w:lvlText w:val="o"/>
      <w:lvlJc w:val="left"/>
      <w:pPr>
        <w:ind w:left="2277" w:hanging="360"/>
      </w:pPr>
      <w:rPr>
        <w:rFonts w:ascii="Courier New" w:hAnsi="Courier New" w:cs="Courier New" w:hint="default"/>
      </w:rPr>
    </w:lvl>
    <w:lvl w:ilvl="2" w:tplc="04150005" w:tentative="1">
      <w:start w:val="1"/>
      <w:numFmt w:val="bullet"/>
      <w:lvlText w:val=""/>
      <w:lvlJc w:val="left"/>
      <w:pPr>
        <w:ind w:left="2997" w:hanging="360"/>
      </w:pPr>
      <w:rPr>
        <w:rFonts w:ascii="Wingdings" w:hAnsi="Wingdings" w:hint="default"/>
      </w:rPr>
    </w:lvl>
    <w:lvl w:ilvl="3" w:tplc="04150001" w:tentative="1">
      <w:start w:val="1"/>
      <w:numFmt w:val="bullet"/>
      <w:lvlText w:val=""/>
      <w:lvlJc w:val="left"/>
      <w:pPr>
        <w:ind w:left="3717" w:hanging="360"/>
      </w:pPr>
      <w:rPr>
        <w:rFonts w:ascii="Symbol" w:hAnsi="Symbol" w:hint="default"/>
      </w:rPr>
    </w:lvl>
    <w:lvl w:ilvl="4" w:tplc="04150003" w:tentative="1">
      <w:start w:val="1"/>
      <w:numFmt w:val="bullet"/>
      <w:lvlText w:val="o"/>
      <w:lvlJc w:val="left"/>
      <w:pPr>
        <w:ind w:left="4437" w:hanging="360"/>
      </w:pPr>
      <w:rPr>
        <w:rFonts w:ascii="Courier New" w:hAnsi="Courier New" w:cs="Courier New" w:hint="default"/>
      </w:rPr>
    </w:lvl>
    <w:lvl w:ilvl="5" w:tplc="04150005" w:tentative="1">
      <w:start w:val="1"/>
      <w:numFmt w:val="bullet"/>
      <w:lvlText w:val=""/>
      <w:lvlJc w:val="left"/>
      <w:pPr>
        <w:ind w:left="5157" w:hanging="360"/>
      </w:pPr>
      <w:rPr>
        <w:rFonts w:ascii="Wingdings" w:hAnsi="Wingdings" w:hint="default"/>
      </w:rPr>
    </w:lvl>
    <w:lvl w:ilvl="6" w:tplc="04150001" w:tentative="1">
      <w:start w:val="1"/>
      <w:numFmt w:val="bullet"/>
      <w:lvlText w:val=""/>
      <w:lvlJc w:val="left"/>
      <w:pPr>
        <w:ind w:left="5877" w:hanging="360"/>
      </w:pPr>
      <w:rPr>
        <w:rFonts w:ascii="Symbol" w:hAnsi="Symbol" w:hint="default"/>
      </w:rPr>
    </w:lvl>
    <w:lvl w:ilvl="7" w:tplc="04150003" w:tentative="1">
      <w:start w:val="1"/>
      <w:numFmt w:val="bullet"/>
      <w:lvlText w:val="o"/>
      <w:lvlJc w:val="left"/>
      <w:pPr>
        <w:ind w:left="6597" w:hanging="360"/>
      </w:pPr>
      <w:rPr>
        <w:rFonts w:ascii="Courier New" w:hAnsi="Courier New" w:cs="Courier New" w:hint="default"/>
      </w:rPr>
    </w:lvl>
    <w:lvl w:ilvl="8" w:tplc="04150005" w:tentative="1">
      <w:start w:val="1"/>
      <w:numFmt w:val="bullet"/>
      <w:lvlText w:val=""/>
      <w:lvlJc w:val="left"/>
      <w:pPr>
        <w:ind w:left="7317" w:hanging="360"/>
      </w:pPr>
      <w:rPr>
        <w:rFonts w:ascii="Wingdings" w:hAnsi="Wingdings" w:hint="default"/>
      </w:rPr>
    </w:lvl>
  </w:abstractNum>
  <w:abstractNum w:abstractNumId="10" w15:restartNumberingAfterBreak="0">
    <w:nsid w:val="63C555C2"/>
    <w:multiLevelType w:val="hybridMultilevel"/>
    <w:tmpl w:val="9F2CD9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672E19CC"/>
    <w:multiLevelType w:val="hybridMultilevel"/>
    <w:tmpl w:val="C81090F4"/>
    <w:lvl w:ilvl="0" w:tplc="A18ACC3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2" w15:restartNumberingAfterBreak="0">
    <w:nsid w:val="765C0632"/>
    <w:multiLevelType w:val="hybridMultilevel"/>
    <w:tmpl w:val="99B426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961524330">
    <w:abstractNumId w:val="3"/>
  </w:num>
  <w:num w:numId="2" w16cid:durableId="1712460964">
    <w:abstractNumId w:val="0"/>
  </w:num>
  <w:num w:numId="3" w16cid:durableId="2042902233">
    <w:abstractNumId w:val="1"/>
  </w:num>
  <w:num w:numId="4" w16cid:durableId="76371944">
    <w:abstractNumId w:val="9"/>
  </w:num>
  <w:num w:numId="5" w16cid:durableId="1812476037">
    <w:abstractNumId w:val="6"/>
  </w:num>
  <w:num w:numId="6" w16cid:durableId="1316646431">
    <w:abstractNumId w:val="12"/>
  </w:num>
  <w:num w:numId="7" w16cid:durableId="1940141812">
    <w:abstractNumId w:val="10"/>
  </w:num>
  <w:num w:numId="8" w16cid:durableId="2002417706">
    <w:abstractNumId w:val="5"/>
  </w:num>
  <w:num w:numId="9" w16cid:durableId="166334396">
    <w:abstractNumId w:val="7"/>
  </w:num>
  <w:num w:numId="10" w16cid:durableId="275407510">
    <w:abstractNumId w:val="8"/>
  </w:num>
  <w:num w:numId="11" w16cid:durableId="75979558">
    <w:abstractNumId w:val="2"/>
  </w:num>
  <w:num w:numId="12" w16cid:durableId="1629048868">
    <w:abstractNumId w:val="4"/>
  </w:num>
  <w:num w:numId="13" w16cid:durableId="19541643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71"/>
    <w:rsid w:val="00000DF4"/>
    <w:rsid w:val="00001279"/>
    <w:rsid w:val="00001617"/>
    <w:rsid w:val="000137A7"/>
    <w:rsid w:val="00013C08"/>
    <w:rsid w:val="00015749"/>
    <w:rsid w:val="0002456B"/>
    <w:rsid w:val="000317DF"/>
    <w:rsid w:val="0004544C"/>
    <w:rsid w:val="00053538"/>
    <w:rsid w:val="000542BD"/>
    <w:rsid w:val="000769F2"/>
    <w:rsid w:val="000809F5"/>
    <w:rsid w:val="00086E89"/>
    <w:rsid w:val="0008798B"/>
    <w:rsid w:val="00097B7F"/>
    <w:rsid w:val="000A37F8"/>
    <w:rsid w:val="000A3E04"/>
    <w:rsid w:val="000A54C7"/>
    <w:rsid w:val="000A7F05"/>
    <w:rsid w:val="000B7E59"/>
    <w:rsid w:val="000C201C"/>
    <w:rsid w:val="000C4F01"/>
    <w:rsid w:val="000C5C52"/>
    <w:rsid w:val="000C78CA"/>
    <w:rsid w:val="000D21D1"/>
    <w:rsid w:val="000D6039"/>
    <w:rsid w:val="000D68C8"/>
    <w:rsid w:val="000F1C0A"/>
    <w:rsid w:val="000F2189"/>
    <w:rsid w:val="000F4D65"/>
    <w:rsid w:val="000F7DE1"/>
    <w:rsid w:val="00102560"/>
    <w:rsid w:val="0011233B"/>
    <w:rsid w:val="0011445F"/>
    <w:rsid w:val="0011537D"/>
    <w:rsid w:val="00131C0E"/>
    <w:rsid w:val="00141782"/>
    <w:rsid w:val="001457AD"/>
    <w:rsid w:val="00147D01"/>
    <w:rsid w:val="00156E08"/>
    <w:rsid w:val="00170E9E"/>
    <w:rsid w:val="001716EA"/>
    <w:rsid w:val="00181026"/>
    <w:rsid w:val="001822D9"/>
    <w:rsid w:val="00187354"/>
    <w:rsid w:val="00190BAB"/>
    <w:rsid w:val="001A65D6"/>
    <w:rsid w:val="001B0113"/>
    <w:rsid w:val="001C3D05"/>
    <w:rsid w:val="001C41F7"/>
    <w:rsid w:val="001D3105"/>
    <w:rsid w:val="001D36E4"/>
    <w:rsid w:val="001D3B14"/>
    <w:rsid w:val="001D7336"/>
    <w:rsid w:val="001E2E3D"/>
    <w:rsid w:val="001F1112"/>
    <w:rsid w:val="00200322"/>
    <w:rsid w:val="0020094D"/>
    <w:rsid w:val="002033F0"/>
    <w:rsid w:val="00205101"/>
    <w:rsid w:val="002053C5"/>
    <w:rsid w:val="002113FD"/>
    <w:rsid w:val="0021170D"/>
    <w:rsid w:val="002137F8"/>
    <w:rsid w:val="00214CF9"/>
    <w:rsid w:val="002261DD"/>
    <w:rsid w:val="00237640"/>
    <w:rsid w:val="0023770D"/>
    <w:rsid w:val="002444E8"/>
    <w:rsid w:val="002461DB"/>
    <w:rsid w:val="00246A38"/>
    <w:rsid w:val="00254801"/>
    <w:rsid w:val="00256884"/>
    <w:rsid w:val="00261EC8"/>
    <w:rsid w:val="00266F9F"/>
    <w:rsid w:val="002734EE"/>
    <w:rsid w:val="002755FD"/>
    <w:rsid w:val="00281983"/>
    <w:rsid w:val="002922E1"/>
    <w:rsid w:val="00295D75"/>
    <w:rsid w:val="00297544"/>
    <w:rsid w:val="00297AAB"/>
    <w:rsid w:val="002A00BF"/>
    <w:rsid w:val="002A09C2"/>
    <w:rsid w:val="002A1403"/>
    <w:rsid w:val="002A2051"/>
    <w:rsid w:val="002B6F25"/>
    <w:rsid w:val="002C0094"/>
    <w:rsid w:val="002C013B"/>
    <w:rsid w:val="002C1FB8"/>
    <w:rsid w:val="002D0246"/>
    <w:rsid w:val="002D042A"/>
    <w:rsid w:val="002D18B1"/>
    <w:rsid w:val="002D4EE7"/>
    <w:rsid w:val="002E016E"/>
    <w:rsid w:val="0030035E"/>
    <w:rsid w:val="0031322A"/>
    <w:rsid w:val="00315845"/>
    <w:rsid w:val="00317A22"/>
    <w:rsid w:val="00320EFD"/>
    <w:rsid w:val="00322C7E"/>
    <w:rsid w:val="00333245"/>
    <w:rsid w:val="003366FE"/>
    <w:rsid w:val="003412BD"/>
    <w:rsid w:val="00344EBE"/>
    <w:rsid w:val="00345ACE"/>
    <w:rsid w:val="00355431"/>
    <w:rsid w:val="003567BD"/>
    <w:rsid w:val="00362186"/>
    <w:rsid w:val="003665E7"/>
    <w:rsid w:val="00373B00"/>
    <w:rsid w:val="00374661"/>
    <w:rsid w:val="00380001"/>
    <w:rsid w:val="00394817"/>
    <w:rsid w:val="003A374E"/>
    <w:rsid w:val="003A5B12"/>
    <w:rsid w:val="003A64F4"/>
    <w:rsid w:val="003A6920"/>
    <w:rsid w:val="003C71BD"/>
    <w:rsid w:val="003D0003"/>
    <w:rsid w:val="003D4301"/>
    <w:rsid w:val="003D724C"/>
    <w:rsid w:val="003D7590"/>
    <w:rsid w:val="003E0E4D"/>
    <w:rsid w:val="003E1E5F"/>
    <w:rsid w:val="003F6478"/>
    <w:rsid w:val="003F7703"/>
    <w:rsid w:val="00402464"/>
    <w:rsid w:val="004042A2"/>
    <w:rsid w:val="00404A4C"/>
    <w:rsid w:val="00405DA0"/>
    <w:rsid w:val="004103B4"/>
    <w:rsid w:val="00411F2F"/>
    <w:rsid w:val="004157D6"/>
    <w:rsid w:val="0042201A"/>
    <w:rsid w:val="00422993"/>
    <w:rsid w:val="0042769B"/>
    <w:rsid w:val="00432CD0"/>
    <w:rsid w:val="004342E6"/>
    <w:rsid w:val="0043677B"/>
    <w:rsid w:val="00442771"/>
    <w:rsid w:val="004446B5"/>
    <w:rsid w:val="0045068D"/>
    <w:rsid w:val="004672EE"/>
    <w:rsid w:val="00467D05"/>
    <w:rsid w:val="00472E75"/>
    <w:rsid w:val="00481185"/>
    <w:rsid w:val="004811B6"/>
    <w:rsid w:val="00482F23"/>
    <w:rsid w:val="00484664"/>
    <w:rsid w:val="00491AB1"/>
    <w:rsid w:val="00492708"/>
    <w:rsid w:val="004B0D58"/>
    <w:rsid w:val="004C2267"/>
    <w:rsid w:val="004C2881"/>
    <w:rsid w:val="004D0216"/>
    <w:rsid w:val="004D024D"/>
    <w:rsid w:val="004D3229"/>
    <w:rsid w:val="004E2551"/>
    <w:rsid w:val="004E3502"/>
    <w:rsid w:val="004E79E5"/>
    <w:rsid w:val="004F30E8"/>
    <w:rsid w:val="004F4C92"/>
    <w:rsid w:val="00511376"/>
    <w:rsid w:val="00512203"/>
    <w:rsid w:val="0051343F"/>
    <w:rsid w:val="00516A2F"/>
    <w:rsid w:val="0052182B"/>
    <w:rsid w:val="00521DCC"/>
    <w:rsid w:val="00526E6A"/>
    <w:rsid w:val="005319F5"/>
    <w:rsid w:val="005328BA"/>
    <w:rsid w:val="00534E2C"/>
    <w:rsid w:val="00543A87"/>
    <w:rsid w:val="005455CB"/>
    <w:rsid w:val="0055418F"/>
    <w:rsid w:val="0055619E"/>
    <w:rsid w:val="00560834"/>
    <w:rsid w:val="00561892"/>
    <w:rsid w:val="00567674"/>
    <w:rsid w:val="00572EC5"/>
    <w:rsid w:val="00573CF7"/>
    <w:rsid w:val="00592D9C"/>
    <w:rsid w:val="00596ED2"/>
    <w:rsid w:val="005A414F"/>
    <w:rsid w:val="005A5F02"/>
    <w:rsid w:val="005B75AE"/>
    <w:rsid w:val="005B7CFE"/>
    <w:rsid w:val="005C73B7"/>
    <w:rsid w:val="005D0035"/>
    <w:rsid w:val="005D4F8D"/>
    <w:rsid w:val="005D4FEA"/>
    <w:rsid w:val="005D5584"/>
    <w:rsid w:val="005D7EF4"/>
    <w:rsid w:val="005E3529"/>
    <w:rsid w:val="005F24B7"/>
    <w:rsid w:val="005F42C9"/>
    <w:rsid w:val="005F5647"/>
    <w:rsid w:val="005F6BF9"/>
    <w:rsid w:val="0060465C"/>
    <w:rsid w:val="00615F20"/>
    <w:rsid w:val="0062129A"/>
    <w:rsid w:val="00622D0A"/>
    <w:rsid w:val="006246C6"/>
    <w:rsid w:val="00633EE9"/>
    <w:rsid w:val="006356E6"/>
    <w:rsid w:val="00637B1A"/>
    <w:rsid w:val="006408C5"/>
    <w:rsid w:val="00645583"/>
    <w:rsid w:val="00650ECE"/>
    <w:rsid w:val="00654325"/>
    <w:rsid w:val="00655A24"/>
    <w:rsid w:val="00657C5C"/>
    <w:rsid w:val="006613C9"/>
    <w:rsid w:val="00662C41"/>
    <w:rsid w:val="00663B64"/>
    <w:rsid w:val="00665527"/>
    <w:rsid w:val="00665C16"/>
    <w:rsid w:val="0067091E"/>
    <w:rsid w:val="00674F82"/>
    <w:rsid w:val="00675298"/>
    <w:rsid w:val="006770C7"/>
    <w:rsid w:val="00690EE5"/>
    <w:rsid w:val="006916B3"/>
    <w:rsid w:val="00693FB8"/>
    <w:rsid w:val="006A05B3"/>
    <w:rsid w:val="006A228B"/>
    <w:rsid w:val="006A3B1A"/>
    <w:rsid w:val="006A3D49"/>
    <w:rsid w:val="006A527D"/>
    <w:rsid w:val="006A5281"/>
    <w:rsid w:val="006B0AA2"/>
    <w:rsid w:val="006B4E18"/>
    <w:rsid w:val="006C115A"/>
    <w:rsid w:val="006C363E"/>
    <w:rsid w:val="006C4D53"/>
    <w:rsid w:val="006C51D3"/>
    <w:rsid w:val="006D16DD"/>
    <w:rsid w:val="006D249C"/>
    <w:rsid w:val="006D5C3F"/>
    <w:rsid w:val="006D6BBD"/>
    <w:rsid w:val="006D7DF6"/>
    <w:rsid w:val="006E1295"/>
    <w:rsid w:val="006E15C2"/>
    <w:rsid w:val="006E7F15"/>
    <w:rsid w:val="006F4F6D"/>
    <w:rsid w:val="006F63E3"/>
    <w:rsid w:val="00703C3F"/>
    <w:rsid w:val="00712EC2"/>
    <w:rsid w:val="00715CF3"/>
    <w:rsid w:val="007167B3"/>
    <w:rsid w:val="00716FB8"/>
    <w:rsid w:val="00722892"/>
    <w:rsid w:val="0072299F"/>
    <w:rsid w:val="00722E7D"/>
    <w:rsid w:val="00724836"/>
    <w:rsid w:val="00732BCC"/>
    <w:rsid w:val="00743AB2"/>
    <w:rsid w:val="00750ED9"/>
    <w:rsid w:val="00762A85"/>
    <w:rsid w:val="00774B7A"/>
    <w:rsid w:val="00776AB2"/>
    <w:rsid w:val="00776BBD"/>
    <w:rsid w:val="00781395"/>
    <w:rsid w:val="00791A8A"/>
    <w:rsid w:val="007940AB"/>
    <w:rsid w:val="00795BF1"/>
    <w:rsid w:val="007A6AE0"/>
    <w:rsid w:val="007B159D"/>
    <w:rsid w:val="007B2396"/>
    <w:rsid w:val="007B3AFE"/>
    <w:rsid w:val="007C754B"/>
    <w:rsid w:val="007C7E8A"/>
    <w:rsid w:val="007D4EBA"/>
    <w:rsid w:val="007D61E9"/>
    <w:rsid w:val="007E5A42"/>
    <w:rsid w:val="007F2867"/>
    <w:rsid w:val="007F4C33"/>
    <w:rsid w:val="007F66F0"/>
    <w:rsid w:val="007F71B7"/>
    <w:rsid w:val="00800336"/>
    <w:rsid w:val="0080515E"/>
    <w:rsid w:val="00807027"/>
    <w:rsid w:val="00821894"/>
    <w:rsid w:val="00825697"/>
    <w:rsid w:val="008479E2"/>
    <w:rsid w:val="00871141"/>
    <w:rsid w:val="00872E0A"/>
    <w:rsid w:val="00873CF8"/>
    <w:rsid w:val="00877D38"/>
    <w:rsid w:val="00880ACE"/>
    <w:rsid w:val="00883599"/>
    <w:rsid w:val="00891F3F"/>
    <w:rsid w:val="008941D8"/>
    <w:rsid w:val="0089542E"/>
    <w:rsid w:val="00895FCF"/>
    <w:rsid w:val="008A6EBC"/>
    <w:rsid w:val="008B1671"/>
    <w:rsid w:val="008B23DE"/>
    <w:rsid w:val="008B2EC4"/>
    <w:rsid w:val="008B45A5"/>
    <w:rsid w:val="008B5DA2"/>
    <w:rsid w:val="008C3B9D"/>
    <w:rsid w:val="008E14BC"/>
    <w:rsid w:val="008E25F3"/>
    <w:rsid w:val="008E4BC1"/>
    <w:rsid w:val="008E70D3"/>
    <w:rsid w:val="008F54A7"/>
    <w:rsid w:val="0090073B"/>
    <w:rsid w:val="00901D51"/>
    <w:rsid w:val="009021A3"/>
    <w:rsid w:val="00903835"/>
    <w:rsid w:val="0090742F"/>
    <w:rsid w:val="00913AED"/>
    <w:rsid w:val="00913C9B"/>
    <w:rsid w:val="0091468B"/>
    <w:rsid w:val="009173EC"/>
    <w:rsid w:val="009325A9"/>
    <w:rsid w:val="0093386E"/>
    <w:rsid w:val="00934A96"/>
    <w:rsid w:val="0094584C"/>
    <w:rsid w:val="009560B7"/>
    <w:rsid w:val="0096187E"/>
    <w:rsid w:val="00963641"/>
    <w:rsid w:val="00965260"/>
    <w:rsid w:val="00967848"/>
    <w:rsid w:val="009702DF"/>
    <w:rsid w:val="00970AFB"/>
    <w:rsid w:val="009757C8"/>
    <w:rsid w:val="00976B18"/>
    <w:rsid w:val="00976FCF"/>
    <w:rsid w:val="00985349"/>
    <w:rsid w:val="00985671"/>
    <w:rsid w:val="009920C3"/>
    <w:rsid w:val="009935F3"/>
    <w:rsid w:val="009A452D"/>
    <w:rsid w:val="009A51CD"/>
    <w:rsid w:val="009A56B0"/>
    <w:rsid w:val="009A65ED"/>
    <w:rsid w:val="009B2239"/>
    <w:rsid w:val="009B2BC0"/>
    <w:rsid w:val="009B53E2"/>
    <w:rsid w:val="009B5FB1"/>
    <w:rsid w:val="009B6EF3"/>
    <w:rsid w:val="009B727D"/>
    <w:rsid w:val="009C0C47"/>
    <w:rsid w:val="009C19B4"/>
    <w:rsid w:val="009C4B5E"/>
    <w:rsid w:val="009D1E1C"/>
    <w:rsid w:val="009D2213"/>
    <w:rsid w:val="009E2D49"/>
    <w:rsid w:val="009E3372"/>
    <w:rsid w:val="009F0D15"/>
    <w:rsid w:val="009F2898"/>
    <w:rsid w:val="00A05850"/>
    <w:rsid w:val="00A141BE"/>
    <w:rsid w:val="00A172F5"/>
    <w:rsid w:val="00A2159A"/>
    <w:rsid w:val="00A27348"/>
    <w:rsid w:val="00A43A25"/>
    <w:rsid w:val="00A452CA"/>
    <w:rsid w:val="00A459BE"/>
    <w:rsid w:val="00A46CEB"/>
    <w:rsid w:val="00A52E3B"/>
    <w:rsid w:val="00A57123"/>
    <w:rsid w:val="00A650DF"/>
    <w:rsid w:val="00A655C2"/>
    <w:rsid w:val="00A71EFE"/>
    <w:rsid w:val="00A75863"/>
    <w:rsid w:val="00A826B3"/>
    <w:rsid w:val="00A955F6"/>
    <w:rsid w:val="00A96E68"/>
    <w:rsid w:val="00A97C71"/>
    <w:rsid w:val="00AA5668"/>
    <w:rsid w:val="00AA7764"/>
    <w:rsid w:val="00AB0840"/>
    <w:rsid w:val="00AB5385"/>
    <w:rsid w:val="00AC3267"/>
    <w:rsid w:val="00AC56C8"/>
    <w:rsid w:val="00AD44CD"/>
    <w:rsid w:val="00AD5B6C"/>
    <w:rsid w:val="00AD7FAD"/>
    <w:rsid w:val="00AE0840"/>
    <w:rsid w:val="00AE0863"/>
    <w:rsid w:val="00AE117F"/>
    <w:rsid w:val="00AE410A"/>
    <w:rsid w:val="00AE453E"/>
    <w:rsid w:val="00AE6A85"/>
    <w:rsid w:val="00AE7B9E"/>
    <w:rsid w:val="00AF28FD"/>
    <w:rsid w:val="00AF4D9C"/>
    <w:rsid w:val="00AF57CE"/>
    <w:rsid w:val="00AF58CC"/>
    <w:rsid w:val="00AF60F5"/>
    <w:rsid w:val="00B00ABC"/>
    <w:rsid w:val="00B02E9B"/>
    <w:rsid w:val="00B045F6"/>
    <w:rsid w:val="00B07D4C"/>
    <w:rsid w:val="00B11101"/>
    <w:rsid w:val="00B2110F"/>
    <w:rsid w:val="00B233C0"/>
    <w:rsid w:val="00B27017"/>
    <w:rsid w:val="00B44998"/>
    <w:rsid w:val="00B519CA"/>
    <w:rsid w:val="00B534B3"/>
    <w:rsid w:val="00B54D4C"/>
    <w:rsid w:val="00B550E8"/>
    <w:rsid w:val="00B55422"/>
    <w:rsid w:val="00B65184"/>
    <w:rsid w:val="00B66EBE"/>
    <w:rsid w:val="00B706A5"/>
    <w:rsid w:val="00B706B6"/>
    <w:rsid w:val="00B8265B"/>
    <w:rsid w:val="00B839E0"/>
    <w:rsid w:val="00B85C4D"/>
    <w:rsid w:val="00B90FD1"/>
    <w:rsid w:val="00B91EB9"/>
    <w:rsid w:val="00B94A24"/>
    <w:rsid w:val="00BA0173"/>
    <w:rsid w:val="00BA1777"/>
    <w:rsid w:val="00BA3523"/>
    <w:rsid w:val="00BA7EB2"/>
    <w:rsid w:val="00BB1AB3"/>
    <w:rsid w:val="00BB4583"/>
    <w:rsid w:val="00BC2277"/>
    <w:rsid w:val="00BC3D9A"/>
    <w:rsid w:val="00BC6B41"/>
    <w:rsid w:val="00BD1899"/>
    <w:rsid w:val="00BD1CCB"/>
    <w:rsid w:val="00BD4A19"/>
    <w:rsid w:val="00BF1C9A"/>
    <w:rsid w:val="00BF3DF7"/>
    <w:rsid w:val="00C02AD4"/>
    <w:rsid w:val="00C058B2"/>
    <w:rsid w:val="00C05E8E"/>
    <w:rsid w:val="00C13073"/>
    <w:rsid w:val="00C21D45"/>
    <w:rsid w:val="00C224D3"/>
    <w:rsid w:val="00C3544F"/>
    <w:rsid w:val="00C36E51"/>
    <w:rsid w:val="00C3701F"/>
    <w:rsid w:val="00C416F8"/>
    <w:rsid w:val="00C47B15"/>
    <w:rsid w:val="00C47D3C"/>
    <w:rsid w:val="00C54EE0"/>
    <w:rsid w:val="00C600D0"/>
    <w:rsid w:val="00C616E2"/>
    <w:rsid w:val="00C62010"/>
    <w:rsid w:val="00C63212"/>
    <w:rsid w:val="00C67B29"/>
    <w:rsid w:val="00C71122"/>
    <w:rsid w:val="00C714FF"/>
    <w:rsid w:val="00C7491C"/>
    <w:rsid w:val="00C75783"/>
    <w:rsid w:val="00C80ECD"/>
    <w:rsid w:val="00C828F1"/>
    <w:rsid w:val="00C82D41"/>
    <w:rsid w:val="00C85E04"/>
    <w:rsid w:val="00C87B42"/>
    <w:rsid w:val="00C92F7B"/>
    <w:rsid w:val="00C94C81"/>
    <w:rsid w:val="00C961C3"/>
    <w:rsid w:val="00C9642B"/>
    <w:rsid w:val="00CA170F"/>
    <w:rsid w:val="00CA2FAF"/>
    <w:rsid w:val="00CA5130"/>
    <w:rsid w:val="00CC7892"/>
    <w:rsid w:val="00CD7512"/>
    <w:rsid w:val="00CF2EBE"/>
    <w:rsid w:val="00CF6A4D"/>
    <w:rsid w:val="00CF7381"/>
    <w:rsid w:val="00D0080D"/>
    <w:rsid w:val="00D008D6"/>
    <w:rsid w:val="00D01737"/>
    <w:rsid w:val="00D01A9F"/>
    <w:rsid w:val="00D05BF6"/>
    <w:rsid w:val="00D20BD7"/>
    <w:rsid w:val="00D238C0"/>
    <w:rsid w:val="00D33299"/>
    <w:rsid w:val="00D47FAC"/>
    <w:rsid w:val="00D50F5D"/>
    <w:rsid w:val="00D539D0"/>
    <w:rsid w:val="00D56ECE"/>
    <w:rsid w:val="00D710CB"/>
    <w:rsid w:val="00D83E9F"/>
    <w:rsid w:val="00D85A37"/>
    <w:rsid w:val="00D91731"/>
    <w:rsid w:val="00D97476"/>
    <w:rsid w:val="00DB42E4"/>
    <w:rsid w:val="00DC52FF"/>
    <w:rsid w:val="00DD3AF7"/>
    <w:rsid w:val="00DD52AB"/>
    <w:rsid w:val="00DD7896"/>
    <w:rsid w:val="00DE3C53"/>
    <w:rsid w:val="00DE799B"/>
    <w:rsid w:val="00E041D1"/>
    <w:rsid w:val="00E04C5A"/>
    <w:rsid w:val="00E074F8"/>
    <w:rsid w:val="00E1207E"/>
    <w:rsid w:val="00E12DB4"/>
    <w:rsid w:val="00E20E34"/>
    <w:rsid w:val="00E33260"/>
    <w:rsid w:val="00E4119C"/>
    <w:rsid w:val="00E4264E"/>
    <w:rsid w:val="00E45E11"/>
    <w:rsid w:val="00E55065"/>
    <w:rsid w:val="00E604FE"/>
    <w:rsid w:val="00E63326"/>
    <w:rsid w:val="00E701A9"/>
    <w:rsid w:val="00E7439B"/>
    <w:rsid w:val="00E7662F"/>
    <w:rsid w:val="00E77775"/>
    <w:rsid w:val="00E8665C"/>
    <w:rsid w:val="00E9085D"/>
    <w:rsid w:val="00E919E9"/>
    <w:rsid w:val="00E92665"/>
    <w:rsid w:val="00E97E0B"/>
    <w:rsid w:val="00EA2637"/>
    <w:rsid w:val="00EA297C"/>
    <w:rsid w:val="00EA2E4F"/>
    <w:rsid w:val="00EA3C85"/>
    <w:rsid w:val="00EA5475"/>
    <w:rsid w:val="00EA68C9"/>
    <w:rsid w:val="00EB1A5D"/>
    <w:rsid w:val="00EB1AAC"/>
    <w:rsid w:val="00EB278E"/>
    <w:rsid w:val="00EB370A"/>
    <w:rsid w:val="00EB7785"/>
    <w:rsid w:val="00EC29F2"/>
    <w:rsid w:val="00EC3857"/>
    <w:rsid w:val="00EC5CFF"/>
    <w:rsid w:val="00ED1F03"/>
    <w:rsid w:val="00ED4D88"/>
    <w:rsid w:val="00ED5FE6"/>
    <w:rsid w:val="00EE5457"/>
    <w:rsid w:val="00EE7DB1"/>
    <w:rsid w:val="00EF6143"/>
    <w:rsid w:val="00EF7AEE"/>
    <w:rsid w:val="00F02075"/>
    <w:rsid w:val="00F136B3"/>
    <w:rsid w:val="00F220C1"/>
    <w:rsid w:val="00F25929"/>
    <w:rsid w:val="00F25BB9"/>
    <w:rsid w:val="00F26FB4"/>
    <w:rsid w:val="00F325FF"/>
    <w:rsid w:val="00F42632"/>
    <w:rsid w:val="00F50BB1"/>
    <w:rsid w:val="00F5371F"/>
    <w:rsid w:val="00F5397F"/>
    <w:rsid w:val="00F54261"/>
    <w:rsid w:val="00F56FF7"/>
    <w:rsid w:val="00F577E0"/>
    <w:rsid w:val="00F57FD6"/>
    <w:rsid w:val="00F60780"/>
    <w:rsid w:val="00F62616"/>
    <w:rsid w:val="00F62AC7"/>
    <w:rsid w:val="00F703A5"/>
    <w:rsid w:val="00F731F7"/>
    <w:rsid w:val="00F73A56"/>
    <w:rsid w:val="00F77104"/>
    <w:rsid w:val="00F80643"/>
    <w:rsid w:val="00F8451A"/>
    <w:rsid w:val="00F84909"/>
    <w:rsid w:val="00F9208A"/>
    <w:rsid w:val="00F958CC"/>
    <w:rsid w:val="00FA69EB"/>
    <w:rsid w:val="00FB07B4"/>
    <w:rsid w:val="00FD0C7C"/>
    <w:rsid w:val="00FD6AE9"/>
    <w:rsid w:val="00FD6B3E"/>
    <w:rsid w:val="00FE20C4"/>
    <w:rsid w:val="00FF2B8E"/>
    <w:rsid w:val="00FF345E"/>
    <w:rsid w:val="3D786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FF76"/>
  <w15:docId w15:val="{C24EB562-3043-4B75-B10A-30EED293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343F"/>
    <w:rPr>
      <w:rFonts w:ascii="Arial" w:eastAsia="Arial" w:hAnsi="Arial" w:cs="Arial"/>
      <w:lang w:val="pl-PL"/>
    </w:rPr>
  </w:style>
  <w:style w:type="paragraph" w:styleId="Nagwek1">
    <w:name w:val="heading 1"/>
    <w:basedOn w:val="Normalny"/>
    <w:next w:val="Normalny"/>
    <w:link w:val="Nagwek1Znak"/>
    <w:uiPriority w:val="9"/>
    <w:qFormat/>
    <w:rsid w:val="3D786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3D786BB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3D786BB5"/>
    <w:pPr>
      <w:keepNext/>
      <w:keepLines/>
      <w:spacing w:before="40"/>
      <w:outlineLvl w:val="2"/>
    </w:pPr>
    <w:rPr>
      <w:rFonts w:asciiTheme="majorHAnsi" w:eastAsiaTheme="majorEastAsia" w:hAnsiTheme="majorHAnsi" w:cstheme="majorBidi"/>
      <w:color w:val="243F60"/>
      <w:sz w:val="24"/>
      <w:szCs w:val="24"/>
    </w:rPr>
  </w:style>
  <w:style w:type="paragraph" w:styleId="Nagwek4">
    <w:name w:val="heading 4"/>
    <w:basedOn w:val="Normalny"/>
    <w:next w:val="Normalny"/>
    <w:link w:val="Nagwek4Znak"/>
    <w:uiPriority w:val="9"/>
    <w:unhideWhenUsed/>
    <w:qFormat/>
    <w:rsid w:val="3D786BB5"/>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unhideWhenUsed/>
    <w:qFormat/>
    <w:rsid w:val="3D786BB5"/>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unhideWhenUsed/>
    <w:qFormat/>
    <w:rsid w:val="3D786BB5"/>
    <w:pPr>
      <w:keepNext/>
      <w:keepLines/>
      <w:spacing w:before="40"/>
      <w:outlineLvl w:val="5"/>
    </w:pPr>
    <w:rPr>
      <w:rFonts w:asciiTheme="majorHAnsi" w:eastAsiaTheme="majorEastAsia" w:hAnsiTheme="majorHAnsi" w:cstheme="majorBidi"/>
      <w:color w:val="243F60"/>
    </w:rPr>
  </w:style>
  <w:style w:type="paragraph" w:styleId="Nagwek7">
    <w:name w:val="heading 7"/>
    <w:basedOn w:val="Normalny"/>
    <w:next w:val="Normalny"/>
    <w:link w:val="Nagwek7Znak"/>
    <w:uiPriority w:val="9"/>
    <w:unhideWhenUsed/>
    <w:qFormat/>
    <w:rsid w:val="3D786BB5"/>
    <w:pPr>
      <w:keepNext/>
      <w:keepLines/>
      <w:spacing w:before="40"/>
      <w:outlineLvl w:val="6"/>
    </w:pPr>
    <w:rPr>
      <w:rFonts w:asciiTheme="majorHAnsi" w:eastAsiaTheme="majorEastAsia" w:hAnsiTheme="majorHAnsi" w:cstheme="majorBidi"/>
      <w:i/>
      <w:iCs/>
      <w:color w:val="243F60"/>
    </w:rPr>
  </w:style>
  <w:style w:type="paragraph" w:styleId="Nagwek8">
    <w:name w:val="heading 8"/>
    <w:basedOn w:val="Normalny"/>
    <w:next w:val="Normalny"/>
    <w:link w:val="Nagwek8Znak"/>
    <w:uiPriority w:val="9"/>
    <w:unhideWhenUsed/>
    <w:qFormat/>
    <w:rsid w:val="3D786BB5"/>
    <w:pPr>
      <w:keepNext/>
      <w:keepLines/>
      <w:spacing w:before="40"/>
      <w:outlineLvl w:val="7"/>
    </w:pPr>
    <w:rPr>
      <w:rFonts w:asciiTheme="majorHAnsi" w:eastAsiaTheme="majorEastAsia" w:hAnsiTheme="majorHAnsi" w:cstheme="majorBidi"/>
      <w:color w:val="272727"/>
      <w:sz w:val="21"/>
      <w:szCs w:val="21"/>
    </w:rPr>
  </w:style>
  <w:style w:type="paragraph" w:styleId="Nagwek9">
    <w:name w:val="heading 9"/>
    <w:basedOn w:val="Normalny"/>
    <w:next w:val="Normalny"/>
    <w:link w:val="Nagwek9Znak"/>
    <w:uiPriority w:val="9"/>
    <w:unhideWhenUsed/>
    <w:qFormat/>
    <w:rsid w:val="3D786BB5"/>
    <w:pPr>
      <w:keepNext/>
      <w:keepLines/>
      <w:spacing w:before="40"/>
      <w:outlineLvl w:val="8"/>
    </w:pPr>
    <w:rPr>
      <w:rFonts w:asciiTheme="majorHAnsi" w:eastAsiaTheme="majorEastAsia" w:hAnsiTheme="majorHAnsi" w:cstheme="majorBidi"/>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3D786BB5"/>
    <w:rPr>
      <w:sz w:val="20"/>
      <w:szCs w:val="20"/>
    </w:rPr>
  </w:style>
  <w:style w:type="paragraph" w:styleId="Akapitzlist">
    <w:name w:val="List Paragraph"/>
    <w:basedOn w:val="Normalny"/>
    <w:uiPriority w:val="34"/>
    <w:qFormat/>
    <w:rsid w:val="3D786BB5"/>
  </w:style>
  <w:style w:type="paragraph" w:customStyle="1" w:styleId="TableParagraph">
    <w:name w:val="Table Paragraph"/>
    <w:basedOn w:val="Normalny"/>
    <w:uiPriority w:val="1"/>
    <w:qFormat/>
    <w:rsid w:val="3D786BB5"/>
  </w:style>
  <w:style w:type="paragraph" w:styleId="Nagwek">
    <w:name w:val="header"/>
    <w:basedOn w:val="Normalny"/>
    <w:link w:val="NagwekZnak"/>
    <w:uiPriority w:val="99"/>
    <w:unhideWhenUsed/>
    <w:rsid w:val="3D786BB5"/>
    <w:pPr>
      <w:tabs>
        <w:tab w:val="center" w:pos="4536"/>
        <w:tab w:val="right" w:pos="9072"/>
      </w:tabs>
    </w:pPr>
  </w:style>
  <w:style w:type="character" w:customStyle="1" w:styleId="NagwekZnak">
    <w:name w:val="Nagłówek Znak"/>
    <w:basedOn w:val="Domylnaczcionkaakapitu"/>
    <w:link w:val="Nagwek"/>
    <w:uiPriority w:val="99"/>
    <w:rsid w:val="3D786BB5"/>
    <w:rPr>
      <w:rFonts w:ascii="Arial" w:eastAsia="Arial" w:hAnsi="Arial" w:cs="Arial"/>
      <w:noProof w:val="0"/>
      <w:lang w:val="pl-PL"/>
    </w:rPr>
  </w:style>
  <w:style w:type="paragraph" w:styleId="Stopka">
    <w:name w:val="footer"/>
    <w:basedOn w:val="Normalny"/>
    <w:link w:val="StopkaZnak"/>
    <w:uiPriority w:val="99"/>
    <w:unhideWhenUsed/>
    <w:rsid w:val="3D786BB5"/>
    <w:pPr>
      <w:tabs>
        <w:tab w:val="center" w:pos="4536"/>
        <w:tab w:val="right" w:pos="9072"/>
      </w:tabs>
    </w:pPr>
  </w:style>
  <w:style w:type="character" w:customStyle="1" w:styleId="StopkaZnak">
    <w:name w:val="Stopka Znak"/>
    <w:basedOn w:val="Domylnaczcionkaakapitu"/>
    <w:link w:val="Stopka"/>
    <w:uiPriority w:val="99"/>
    <w:rsid w:val="3D786BB5"/>
    <w:rPr>
      <w:rFonts w:ascii="Arial" w:eastAsia="Arial" w:hAnsi="Arial" w:cs="Arial"/>
      <w:noProof w:val="0"/>
      <w:lang w:val="pl-PL"/>
    </w:rPr>
  </w:style>
  <w:style w:type="paragraph" w:styleId="Tytu">
    <w:name w:val="Title"/>
    <w:basedOn w:val="Normalny"/>
    <w:next w:val="Normalny"/>
    <w:link w:val="TytuZnak"/>
    <w:uiPriority w:val="10"/>
    <w:qFormat/>
    <w:rsid w:val="3D786BB5"/>
    <w:pPr>
      <w:contextualSpacing/>
    </w:pPr>
    <w:rPr>
      <w:rFonts w:asciiTheme="majorHAnsi" w:eastAsiaTheme="majorEastAsia" w:hAnsiTheme="majorHAnsi" w:cstheme="majorBidi"/>
      <w:sz w:val="56"/>
      <w:szCs w:val="56"/>
    </w:rPr>
  </w:style>
  <w:style w:type="paragraph" w:styleId="Podtytu">
    <w:name w:val="Subtitle"/>
    <w:basedOn w:val="Normalny"/>
    <w:next w:val="Normalny"/>
    <w:link w:val="PodtytuZnak"/>
    <w:uiPriority w:val="11"/>
    <w:qFormat/>
    <w:rsid w:val="3D786BB5"/>
    <w:rPr>
      <w:rFonts w:eastAsiaTheme="minorEastAsia"/>
      <w:color w:val="5A5A5A"/>
    </w:rPr>
  </w:style>
  <w:style w:type="paragraph" w:styleId="Cytat">
    <w:name w:val="Quote"/>
    <w:basedOn w:val="Normalny"/>
    <w:next w:val="Normalny"/>
    <w:link w:val="CytatZnak"/>
    <w:uiPriority w:val="29"/>
    <w:qFormat/>
    <w:rsid w:val="3D786BB5"/>
    <w:pPr>
      <w:spacing w:before="200"/>
      <w:ind w:left="864" w:right="864"/>
      <w:jc w:val="center"/>
    </w:pPr>
    <w:rPr>
      <w:i/>
      <w:iCs/>
      <w:color w:val="404040" w:themeColor="text1" w:themeTint="BF"/>
    </w:rPr>
  </w:style>
  <w:style w:type="paragraph" w:styleId="Cytatintensywny">
    <w:name w:val="Intense Quote"/>
    <w:basedOn w:val="Normalny"/>
    <w:next w:val="Normalny"/>
    <w:link w:val="CytatintensywnyZnak"/>
    <w:uiPriority w:val="30"/>
    <w:qFormat/>
    <w:rsid w:val="3D786BB5"/>
    <w:pPr>
      <w:spacing w:before="360" w:after="360"/>
      <w:ind w:left="864" w:right="864"/>
      <w:jc w:val="center"/>
    </w:pPr>
    <w:rPr>
      <w:i/>
      <w:iCs/>
      <w:color w:val="4F81BD" w:themeColor="accent1"/>
    </w:rPr>
  </w:style>
  <w:style w:type="character" w:customStyle="1" w:styleId="Nagwek1Znak">
    <w:name w:val="Nagłówek 1 Znak"/>
    <w:basedOn w:val="Domylnaczcionkaakapitu"/>
    <w:link w:val="Nagwek1"/>
    <w:uiPriority w:val="9"/>
    <w:rsid w:val="3D786BB5"/>
    <w:rPr>
      <w:rFonts w:asciiTheme="majorHAnsi" w:eastAsiaTheme="majorEastAsia" w:hAnsiTheme="majorHAnsi" w:cstheme="majorBidi"/>
      <w:noProof w:val="0"/>
      <w:color w:val="365F91" w:themeColor="accent1" w:themeShade="BF"/>
      <w:sz w:val="32"/>
      <w:szCs w:val="32"/>
      <w:lang w:val="pl-PL"/>
    </w:rPr>
  </w:style>
  <w:style w:type="character" w:customStyle="1" w:styleId="Nagwek2Znak">
    <w:name w:val="Nagłówek 2 Znak"/>
    <w:basedOn w:val="Domylnaczcionkaakapitu"/>
    <w:link w:val="Nagwek2"/>
    <w:uiPriority w:val="9"/>
    <w:rsid w:val="3D786BB5"/>
    <w:rPr>
      <w:rFonts w:asciiTheme="majorHAnsi" w:eastAsiaTheme="majorEastAsia" w:hAnsiTheme="majorHAnsi" w:cstheme="majorBidi"/>
      <w:noProof w:val="0"/>
      <w:color w:val="365F91" w:themeColor="accent1" w:themeShade="BF"/>
      <w:sz w:val="26"/>
      <w:szCs w:val="26"/>
      <w:lang w:val="pl-PL"/>
    </w:rPr>
  </w:style>
  <w:style w:type="character" w:customStyle="1" w:styleId="Nagwek3Znak">
    <w:name w:val="Nagłówek 3 Znak"/>
    <w:basedOn w:val="Domylnaczcionkaakapitu"/>
    <w:link w:val="Nagwek3"/>
    <w:uiPriority w:val="9"/>
    <w:rsid w:val="3D786BB5"/>
    <w:rPr>
      <w:rFonts w:asciiTheme="majorHAnsi" w:eastAsiaTheme="majorEastAsia" w:hAnsiTheme="majorHAnsi" w:cstheme="majorBidi"/>
      <w:noProof w:val="0"/>
      <w:color w:val="243F60"/>
      <w:sz w:val="24"/>
      <w:szCs w:val="24"/>
      <w:lang w:val="pl-PL"/>
    </w:rPr>
  </w:style>
  <w:style w:type="character" w:customStyle="1" w:styleId="Nagwek4Znak">
    <w:name w:val="Nagłówek 4 Znak"/>
    <w:basedOn w:val="Domylnaczcionkaakapitu"/>
    <w:link w:val="Nagwek4"/>
    <w:uiPriority w:val="9"/>
    <w:rsid w:val="3D786BB5"/>
    <w:rPr>
      <w:rFonts w:asciiTheme="majorHAnsi" w:eastAsiaTheme="majorEastAsia" w:hAnsiTheme="majorHAnsi" w:cstheme="majorBidi"/>
      <w:i/>
      <w:iCs/>
      <w:noProof w:val="0"/>
      <w:color w:val="365F91" w:themeColor="accent1" w:themeShade="BF"/>
      <w:lang w:val="pl-PL"/>
    </w:rPr>
  </w:style>
  <w:style w:type="character" w:customStyle="1" w:styleId="Nagwek5Znak">
    <w:name w:val="Nagłówek 5 Znak"/>
    <w:basedOn w:val="Domylnaczcionkaakapitu"/>
    <w:link w:val="Nagwek5"/>
    <w:uiPriority w:val="9"/>
    <w:rsid w:val="3D786BB5"/>
    <w:rPr>
      <w:rFonts w:asciiTheme="majorHAnsi" w:eastAsiaTheme="majorEastAsia" w:hAnsiTheme="majorHAnsi" w:cstheme="majorBidi"/>
      <w:noProof w:val="0"/>
      <w:color w:val="365F91" w:themeColor="accent1" w:themeShade="BF"/>
      <w:lang w:val="pl-PL"/>
    </w:rPr>
  </w:style>
  <w:style w:type="character" w:customStyle="1" w:styleId="Nagwek6Znak">
    <w:name w:val="Nagłówek 6 Znak"/>
    <w:basedOn w:val="Domylnaczcionkaakapitu"/>
    <w:link w:val="Nagwek6"/>
    <w:uiPriority w:val="9"/>
    <w:rsid w:val="3D786BB5"/>
    <w:rPr>
      <w:rFonts w:asciiTheme="majorHAnsi" w:eastAsiaTheme="majorEastAsia" w:hAnsiTheme="majorHAnsi" w:cstheme="majorBidi"/>
      <w:noProof w:val="0"/>
      <w:color w:val="243F60"/>
      <w:lang w:val="pl-PL"/>
    </w:rPr>
  </w:style>
  <w:style w:type="character" w:customStyle="1" w:styleId="Nagwek7Znak">
    <w:name w:val="Nagłówek 7 Znak"/>
    <w:basedOn w:val="Domylnaczcionkaakapitu"/>
    <w:link w:val="Nagwek7"/>
    <w:uiPriority w:val="9"/>
    <w:rsid w:val="3D786BB5"/>
    <w:rPr>
      <w:rFonts w:asciiTheme="majorHAnsi" w:eastAsiaTheme="majorEastAsia" w:hAnsiTheme="majorHAnsi" w:cstheme="majorBidi"/>
      <w:i/>
      <w:iCs/>
      <w:noProof w:val="0"/>
      <w:color w:val="243F60"/>
      <w:lang w:val="pl-PL"/>
    </w:rPr>
  </w:style>
  <w:style w:type="character" w:customStyle="1" w:styleId="Nagwek8Znak">
    <w:name w:val="Nagłówek 8 Znak"/>
    <w:basedOn w:val="Domylnaczcionkaakapitu"/>
    <w:link w:val="Nagwek8"/>
    <w:uiPriority w:val="9"/>
    <w:rsid w:val="3D786BB5"/>
    <w:rPr>
      <w:rFonts w:asciiTheme="majorHAnsi" w:eastAsiaTheme="majorEastAsia" w:hAnsiTheme="majorHAnsi" w:cstheme="majorBidi"/>
      <w:noProof w:val="0"/>
      <w:color w:val="272727"/>
      <w:sz w:val="21"/>
      <w:szCs w:val="21"/>
      <w:lang w:val="pl-PL"/>
    </w:rPr>
  </w:style>
  <w:style w:type="character" w:customStyle="1" w:styleId="Nagwek9Znak">
    <w:name w:val="Nagłówek 9 Znak"/>
    <w:basedOn w:val="Domylnaczcionkaakapitu"/>
    <w:link w:val="Nagwek9"/>
    <w:uiPriority w:val="9"/>
    <w:rsid w:val="3D786BB5"/>
    <w:rPr>
      <w:rFonts w:asciiTheme="majorHAnsi" w:eastAsiaTheme="majorEastAsia" w:hAnsiTheme="majorHAnsi" w:cstheme="majorBidi"/>
      <w:i/>
      <w:iCs/>
      <w:noProof w:val="0"/>
      <w:color w:val="272727"/>
      <w:sz w:val="21"/>
      <w:szCs w:val="21"/>
      <w:lang w:val="pl-PL"/>
    </w:rPr>
  </w:style>
  <w:style w:type="character" w:customStyle="1" w:styleId="TytuZnak">
    <w:name w:val="Tytuł Znak"/>
    <w:basedOn w:val="Domylnaczcionkaakapitu"/>
    <w:link w:val="Tytu"/>
    <w:uiPriority w:val="10"/>
    <w:rsid w:val="3D786BB5"/>
    <w:rPr>
      <w:rFonts w:asciiTheme="majorHAnsi" w:eastAsiaTheme="majorEastAsia" w:hAnsiTheme="majorHAnsi" w:cstheme="majorBidi"/>
      <w:noProof w:val="0"/>
      <w:sz w:val="56"/>
      <w:szCs w:val="56"/>
      <w:lang w:val="pl-PL"/>
    </w:rPr>
  </w:style>
  <w:style w:type="character" w:customStyle="1" w:styleId="PodtytuZnak">
    <w:name w:val="Podtytuł Znak"/>
    <w:basedOn w:val="Domylnaczcionkaakapitu"/>
    <w:link w:val="Podtytu"/>
    <w:uiPriority w:val="11"/>
    <w:rsid w:val="3D786BB5"/>
    <w:rPr>
      <w:rFonts w:asciiTheme="minorHAnsi" w:eastAsiaTheme="minorEastAsia" w:hAnsiTheme="minorHAnsi" w:cstheme="minorBidi"/>
      <w:noProof w:val="0"/>
      <w:color w:val="5A5A5A"/>
      <w:lang w:val="pl-PL"/>
    </w:rPr>
  </w:style>
  <w:style w:type="character" w:customStyle="1" w:styleId="CytatZnak">
    <w:name w:val="Cytat Znak"/>
    <w:basedOn w:val="Domylnaczcionkaakapitu"/>
    <w:link w:val="Cytat"/>
    <w:uiPriority w:val="29"/>
    <w:rsid w:val="3D786BB5"/>
    <w:rPr>
      <w:i/>
      <w:iCs/>
      <w:noProof w:val="0"/>
      <w:color w:val="404040" w:themeColor="text1" w:themeTint="BF"/>
      <w:lang w:val="pl-PL"/>
    </w:rPr>
  </w:style>
  <w:style w:type="character" w:customStyle="1" w:styleId="CytatintensywnyZnak">
    <w:name w:val="Cytat intensywny Znak"/>
    <w:basedOn w:val="Domylnaczcionkaakapitu"/>
    <w:link w:val="Cytatintensywny"/>
    <w:uiPriority w:val="30"/>
    <w:rsid w:val="3D786BB5"/>
    <w:rPr>
      <w:i/>
      <w:iCs/>
      <w:noProof w:val="0"/>
      <w:color w:val="4F81BD" w:themeColor="accent1"/>
      <w:lang w:val="pl-PL"/>
    </w:rPr>
  </w:style>
  <w:style w:type="paragraph" w:styleId="Spistreci1">
    <w:name w:val="toc 1"/>
    <w:basedOn w:val="Normalny"/>
    <w:next w:val="Normalny"/>
    <w:uiPriority w:val="39"/>
    <w:unhideWhenUsed/>
    <w:rsid w:val="3D786BB5"/>
    <w:pPr>
      <w:spacing w:after="100"/>
    </w:pPr>
  </w:style>
  <w:style w:type="paragraph" w:styleId="Spistreci2">
    <w:name w:val="toc 2"/>
    <w:basedOn w:val="Normalny"/>
    <w:next w:val="Normalny"/>
    <w:uiPriority w:val="39"/>
    <w:unhideWhenUsed/>
    <w:rsid w:val="3D786BB5"/>
    <w:pPr>
      <w:spacing w:after="100"/>
      <w:ind w:left="220"/>
    </w:pPr>
  </w:style>
  <w:style w:type="paragraph" w:styleId="Spistreci3">
    <w:name w:val="toc 3"/>
    <w:basedOn w:val="Normalny"/>
    <w:next w:val="Normalny"/>
    <w:uiPriority w:val="39"/>
    <w:unhideWhenUsed/>
    <w:rsid w:val="3D786BB5"/>
    <w:pPr>
      <w:spacing w:after="100"/>
      <w:ind w:left="440"/>
    </w:pPr>
  </w:style>
  <w:style w:type="paragraph" w:styleId="Spistreci4">
    <w:name w:val="toc 4"/>
    <w:basedOn w:val="Normalny"/>
    <w:next w:val="Normalny"/>
    <w:uiPriority w:val="39"/>
    <w:unhideWhenUsed/>
    <w:rsid w:val="3D786BB5"/>
    <w:pPr>
      <w:spacing w:after="100"/>
      <w:ind w:left="660"/>
    </w:pPr>
  </w:style>
  <w:style w:type="paragraph" w:styleId="Spistreci5">
    <w:name w:val="toc 5"/>
    <w:basedOn w:val="Normalny"/>
    <w:next w:val="Normalny"/>
    <w:uiPriority w:val="39"/>
    <w:unhideWhenUsed/>
    <w:rsid w:val="3D786BB5"/>
    <w:pPr>
      <w:spacing w:after="100"/>
      <w:ind w:left="880"/>
    </w:pPr>
  </w:style>
  <w:style w:type="paragraph" w:styleId="Spistreci6">
    <w:name w:val="toc 6"/>
    <w:basedOn w:val="Normalny"/>
    <w:next w:val="Normalny"/>
    <w:uiPriority w:val="39"/>
    <w:unhideWhenUsed/>
    <w:rsid w:val="3D786BB5"/>
    <w:pPr>
      <w:spacing w:after="100"/>
      <w:ind w:left="1100"/>
    </w:pPr>
  </w:style>
  <w:style w:type="paragraph" w:styleId="Spistreci7">
    <w:name w:val="toc 7"/>
    <w:basedOn w:val="Normalny"/>
    <w:next w:val="Normalny"/>
    <w:uiPriority w:val="39"/>
    <w:unhideWhenUsed/>
    <w:rsid w:val="3D786BB5"/>
    <w:pPr>
      <w:spacing w:after="100"/>
      <w:ind w:left="1320"/>
    </w:pPr>
  </w:style>
  <w:style w:type="paragraph" w:styleId="Spistreci8">
    <w:name w:val="toc 8"/>
    <w:basedOn w:val="Normalny"/>
    <w:next w:val="Normalny"/>
    <w:uiPriority w:val="39"/>
    <w:unhideWhenUsed/>
    <w:rsid w:val="3D786BB5"/>
    <w:pPr>
      <w:spacing w:after="100"/>
      <w:ind w:left="1540"/>
    </w:pPr>
  </w:style>
  <w:style w:type="paragraph" w:styleId="Spistreci9">
    <w:name w:val="toc 9"/>
    <w:basedOn w:val="Normalny"/>
    <w:next w:val="Normalny"/>
    <w:uiPriority w:val="39"/>
    <w:unhideWhenUsed/>
    <w:rsid w:val="3D786BB5"/>
    <w:pPr>
      <w:spacing w:after="100"/>
      <w:ind w:left="1760"/>
    </w:pPr>
  </w:style>
  <w:style w:type="paragraph" w:styleId="Tekstprzypisukocowego">
    <w:name w:val="endnote text"/>
    <w:basedOn w:val="Normalny"/>
    <w:link w:val="TekstprzypisukocowegoZnak"/>
    <w:uiPriority w:val="99"/>
    <w:semiHidden/>
    <w:unhideWhenUsed/>
    <w:rsid w:val="3D786BB5"/>
    <w:rPr>
      <w:sz w:val="20"/>
      <w:szCs w:val="20"/>
    </w:rPr>
  </w:style>
  <w:style w:type="character" w:customStyle="1" w:styleId="TekstprzypisukocowegoZnak">
    <w:name w:val="Tekst przypisu końcowego Znak"/>
    <w:basedOn w:val="Domylnaczcionkaakapitu"/>
    <w:link w:val="Tekstprzypisukocowego"/>
    <w:uiPriority w:val="99"/>
    <w:semiHidden/>
    <w:rsid w:val="3D786BB5"/>
    <w:rPr>
      <w:noProof w:val="0"/>
      <w:sz w:val="20"/>
      <w:szCs w:val="20"/>
      <w:lang w:val="pl-PL"/>
    </w:rPr>
  </w:style>
  <w:style w:type="paragraph" w:styleId="Tekstprzypisudolnego">
    <w:name w:val="footnote text"/>
    <w:basedOn w:val="Normalny"/>
    <w:link w:val="TekstprzypisudolnegoZnak"/>
    <w:uiPriority w:val="99"/>
    <w:semiHidden/>
    <w:unhideWhenUsed/>
    <w:rsid w:val="3D786BB5"/>
    <w:rPr>
      <w:sz w:val="20"/>
      <w:szCs w:val="20"/>
    </w:rPr>
  </w:style>
  <w:style w:type="character" w:customStyle="1" w:styleId="TekstprzypisudolnegoZnak">
    <w:name w:val="Tekst przypisu dolnego Znak"/>
    <w:basedOn w:val="Domylnaczcionkaakapitu"/>
    <w:link w:val="Tekstprzypisudolnego"/>
    <w:uiPriority w:val="99"/>
    <w:semiHidden/>
    <w:rsid w:val="3D786BB5"/>
    <w:rPr>
      <w:noProof w:val="0"/>
      <w:sz w:val="20"/>
      <w:szCs w:val="20"/>
      <w:lang w:val="pl-PL"/>
    </w:rPr>
  </w:style>
  <w:style w:type="character" w:customStyle="1" w:styleId="Teksttreci4Bezpogrubienia">
    <w:name w:val="Tekst treści (4) + Bez pogrubienia"/>
    <w:aliases w:val="Odstępy 0 pt2"/>
    <w:uiPriority w:val="99"/>
    <w:rsid w:val="003A64F4"/>
    <w:rPr>
      <w:rFonts w:ascii="Arial" w:hAnsi="Arial" w:cs="Arial"/>
      <w:b w:val="0"/>
      <w:bCs w:val="0"/>
      <w:spacing w:val="-10"/>
      <w:sz w:val="22"/>
      <w:szCs w:val="22"/>
      <w:shd w:val="clear" w:color="auto" w:fill="FFFFFF"/>
    </w:rPr>
  </w:style>
  <w:style w:type="character" w:styleId="Hipercze">
    <w:name w:val="Hyperlink"/>
    <w:basedOn w:val="Domylnaczcionkaakapitu"/>
    <w:uiPriority w:val="99"/>
    <w:unhideWhenUsed/>
    <w:rsid w:val="003A64F4"/>
    <w:rPr>
      <w:color w:val="0000FF" w:themeColor="hyperlink"/>
      <w:u w:val="single"/>
    </w:rPr>
  </w:style>
  <w:style w:type="character" w:customStyle="1" w:styleId="Teksttreci">
    <w:name w:val="Tekst treści_"/>
    <w:basedOn w:val="Domylnaczcionkaakapitu"/>
    <w:link w:val="Teksttreci0"/>
    <w:uiPriority w:val="99"/>
    <w:locked/>
    <w:rsid w:val="003A64F4"/>
    <w:rPr>
      <w:rFonts w:ascii="Arial" w:hAnsi="Arial" w:cs="Arial"/>
      <w:sz w:val="18"/>
      <w:szCs w:val="18"/>
      <w:shd w:val="clear" w:color="auto" w:fill="FFFFFF"/>
    </w:rPr>
  </w:style>
  <w:style w:type="paragraph" w:customStyle="1" w:styleId="Teksttreci0">
    <w:name w:val="Tekst treści"/>
    <w:basedOn w:val="Normalny"/>
    <w:link w:val="Teksttreci"/>
    <w:uiPriority w:val="99"/>
    <w:rsid w:val="003A64F4"/>
    <w:pPr>
      <w:shd w:val="clear" w:color="auto" w:fill="FFFFFF"/>
      <w:autoSpaceDE/>
      <w:autoSpaceDN/>
      <w:spacing w:after="600" w:line="240" w:lineRule="atLeast"/>
      <w:jc w:val="both"/>
    </w:pPr>
    <w:rPr>
      <w:rFonts w:eastAsiaTheme="minorHAnsi"/>
      <w:sz w:val="18"/>
      <w:szCs w:val="18"/>
      <w:lang w:val="en-US"/>
    </w:rPr>
  </w:style>
  <w:style w:type="paragraph" w:customStyle="1" w:styleId="Teksttreci1">
    <w:name w:val="Tekst treści1"/>
    <w:basedOn w:val="Normalny"/>
    <w:uiPriority w:val="99"/>
    <w:rsid w:val="003A64F4"/>
    <w:pPr>
      <w:shd w:val="clear" w:color="auto" w:fill="FFFFFF"/>
      <w:autoSpaceDE/>
      <w:autoSpaceDN/>
      <w:spacing w:before="360" w:line="240" w:lineRule="exact"/>
      <w:ind w:hanging="980"/>
      <w:jc w:val="both"/>
    </w:pPr>
    <w:rPr>
      <w:rFonts w:eastAsia="Times New Roman"/>
      <w:spacing w:val="-10"/>
      <w:lang w:eastAsia="pl-PL"/>
    </w:rPr>
  </w:style>
  <w:style w:type="character" w:customStyle="1" w:styleId="TeksttreciPogrubienie">
    <w:name w:val="Tekst treści + Pogrubienie"/>
    <w:aliases w:val="Odstępy 0 pt1"/>
    <w:uiPriority w:val="99"/>
    <w:rsid w:val="003A64F4"/>
    <w:rPr>
      <w:rFonts w:ascii="Arial" w:hAnsi="Arial" w:cs="Arial"/>
      <w:b/>
      <w:bCs/>
      <w:spacing w:val="0"/>
      <w:sz w:val="22"/>
      <w:szCs w:val="22"/>
      <w:shd w:val="clear" w:color="auto" w:fill="FFFFFF"/>
    </w:rPr>
  </w:style>
  <w:style w:type="paragraph" w:styleId="Tekstdymka">
    <w:name w:val="Balloon Text"/>
    <w:basedOn w:val="Normalny"/>
    <w:link w:val="TekstdymkaZnak"/>
    <w:uiPriority w:val="99"/>
    <w:semiHidden/>
    <w:unhideWhenUsed/>
    <w:rsid w:val="00237640"/>
    <w:rPr>
      <w:rFonts w:ascii="Segoe UI" w:hAnsi="Segoe UI" w:cs="Segoe UI"/>
      <w:sz w:val="18"/>
      <w:szCs w:val="18"/>
    </w:rPr>
  </w:style>
  <w:style w:type="character" w:customStyle="1" w:styleId="TekstdymkaZnak">
    <w:name w:val="Tekst dymka Znak"/>
    <w:basedOn w:val="Domylnaczcionkaakapitu"/>
    <w:link w:val="Tekstdymka"/>
    <w:uiPriority w:val="99"/>
    <w:semiHidden/>
    <w:rsid w:val="00237640"/>
    <w:rPr>
      <w:rFonts w:ascii="Segoe UI" w:eastAsia="Arial" w:hAnsi="Segoe UI" w:cs="Segoe UI"/>
      <w:sz w:val="18"/>
      <w:szCs w:val="18"/>
      <w:lang w:val="pl-PL"/>
    </w:rPr>
  </w:style>
  <w:style w:type="character" w:customStyle="1" w:styleId="TekstpodstawowyZnak">
    <w:name w:val="Tekst podstawowy Znak"/>
    <w:basedOn w:val="Domylnaczcionkaakapitu"/>
    <w:link w:val="Tekstpodstawowy"/>
    <w:uiPriority w:val="1"/>
    <w:rsid w:val="00C7491C"/>
    <w:rPr>
      <w:rFonts w:ascii="Arial" w:eastAsia="Arial" w:hAnsi="Arial" w:cs="Arial"/>
      <w:sz w:val="20"/>
      <w:szCs w:val="20"/>
      <w:lang w:val="pl-PL"/>
    </w:rPr>
  </w:style>
  <w:style w:type="character" w:styleId="Nierozpoznanawzmianka">
    <w:name w:val="Unresolved Mention"/>
    <w:basedOn w:val="Domylnaczcionkaakapitu"/>
    <w:uiPriority w:val="99"/>
    <w:semiHidden/>
    <w:unhideWhenUsed/>
    <w:rsid w:val="00181026"/>
    <w:rPr>
      <w:color w:val="605E5C"/>
      <w:shd w:val="clear" w:color="auto" w:fill="E1DFDD"/>
    </w:rPr>
  </w:style>
  <w:style w:type="table" w:styleId="Tabela-Siatka">
    <w:name w:val="Table Grid"/>
    <w:basedOn w:val="Standardowy"/>
    <w:uiPriority w:val="39"/>
    <w:rsid w:val="006A5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420">
      <w:bodyDiv w:val="1"/>
      <w:marLeft w:val="0"/>
      <w:marRight w:val="0"/>
      <w:marTop w:val="0"/>
      <w:marBottom w:val="0"/>
      <w:divBdr>
        <w:top w:val="none" w:sz="0" w:space="0" w:color="auto"/>
        <w:left w:val="none" w:sz="0" w:space="0" w:color="auto"/>
        <w:bottom w:val="none" w:sz="0" w:space="0" w:color="auto"/>
        <w:right w:val="none" w:sz="0" w:space="0" w:color="auto"/>
      </w:divBdr>
    </w:div>
    <w:div w:id="30157964">
      <w:bodyDiv w:val="1"/>
      <w:marLeft w:val="0"/>
      <w:marRight w:val="0"/>
      <w:marTop w:val="0"/>
      <w:marBottom w:val="0"/>
      <w:divBdr>
        <w:top w:val="none" w:sz="0" w:space="0" w:color="auto"/>
        <w:left w:val="none" w:sz="0" w:space="0" w:color="auto"/>
        <w:bottom w:val="none" w:sz="0" w:space="0" w:color="auto"/>
        <w:right w:val="none" w:sz="0" w:space="0" w:color="auto"/>
      </w:divBdr>
    </w:div>
    <w:div w:id="34352204">
      <w:bodyDiv w:val="1"/>
      <w:marLeft w:val="0"/>
      <w:marRight w:val="0"/>
      <w:marTop w:val="0"/>
      <w:marBottom w:val="0"/>
      <w:divBdr>
        <w:top w:val="none" w:sz="0" w:space="0" w:color="auto"/>
        <w:left w:val="none" w:sz="0" w:space="0" w:color="auto"/>
        <w:bottom w:val="none" w:sz="0" w:space="0" w:color="auto"/>
        <w:right w:val="none" w:sz="0" w:space="0" w:color="auto"/>
      </w:divBdr>
    </w:div>
    <w:div w:id="144325647">
      <w:bodyDiv w:val="1"/>
      <w:marLeft w:val="0"/>
      <w:marRight w:val="0"/>
      <w:marTop w:val="0"/>
      <w:marBottom w:val="0"/>
      <w:divBdr>
        <w:top w:val="none" w:sz="0" w:space="0" w:color="auto"/>
        <w:left w:val="none" w:sz="0" w:space="0" w:color="auto"/>
        <w:bottom w:val="none" w:sz="0" w:space="0" w:color="auto"/>
        <w:right w:val="none" w:sz="0" w:space="0" w:color="auto"/>
      </w:divBdr>
    </w:div>
    <w:div w:id="205141721">
      <w:bodyDiv w:val="1"/>
      <w:marLeft w:val="0"/>
      <w:marRight w:val="0"/>
      <w:marTop w:val="0"/>
      <w:marBottom w:val="0"/>
      <w:divBdr>
        <w:top w:val="none" w:sz="0" w:space="0" w:color="auto"/>
        <w:left w:val="none" w:sz="0" w:space="0" w:color="auto"/>
        <w:bottom w:val="none" w:sz="0" w:space="0" w:color="auto"/>
        <w:right w:val="none" w:sz="0" w:space="0" w:color="auto"/>
      </w:divBdr>
    </w:div>
    <w:div w:id="205878119">
      <w:bodyDiv w:val="1"/>
      <w:marLeft w:val="0"/>
      <w:marRight w:val="0"/>
      <w:marTop w:val="0"/>
      <w:marBottom w:val="0"/>
      <w:divBdr>
        <w:top w:val="none" w:sz="0" w:space="0" w:color="auto"/>
        <w:left w:val="none" w:sz="0" w:space="0" w:color="auto"/>
        <w:bottom w:val="none" w:sz="0" w:space="0" w:color="auto"/>
        <w:right w:val="none" w:sz="0" w:space="0" w:color="auto"/>
      </w:divBdr>
    </w:div>
    <w:div w:id="207307235">
      <w:bodyDiv w:val="1"/>
      <w:marLeft w:val="0"/>
      <w:marRight w:val="0"/>
      <w:marTop w:val="0"/>
      <w:marBottom w:val="0"/>
      <w:divBdr>
        <w:top w:val="none" w:sz="0" w:space="0" w:color="auto"/>
        <w:left w:val="none" w:sz="0" w:space="0" w:color="auto"/>
        <w:bottom w:val="none" w:sz="0" w:space="0" w:color="auto"/>
        <w:right w:val="none" w:sz="0" w:space="0" w:color="auto"/>
      </w:divBdr>
    </w:div>
    <w:div w:id="252318729">
      <w:bodyDiv w:val="1"/>
      <w:marLeft w:val="0"/>
      <w:marRight w:val="0"/>
      <w:marTop w:val="0"/>
      <w:marBottom w:val="0"/>
      <w:divBdr>
        <w:top w:val="none" w:sz="0" w:space="0" w:color="auto"/>
        <w:left w:val="none" w:sz="0" w:space="0" w:color="auto"/>
        <w:bottom w:val="none" w:sz="0" w:space="0" w:color="auto"/>
        <w:right w:val="none" w:sz="0" w:space="0" w:color="auto"/>
      </w:divBdr>
    </w:div>
    <w:div w:id="326593098">
      <w:bodyDiv w:val="1"/>
      <w:marLeft w:val="0"/>
      <w:marRight w:val="0"/>
      <w:marTop w:val="0"/>
      <w:marBottom w:val="0"/>
      <w:divBdr>
        <w:top w:val="none" w:sz="0" w:space="0" w:color="auto"/>
        <w:left w:val="none" w:sz="0" w:space="0" w:color="auto"/>
        <w:bottom w:val="none" w:sz="0" w:space="0" w:color="auto"/>
        <w:right w:val="none" w:sz="0" w:space="0" w:color="auto"/>
      </w:divBdr>
    </w:div>
    <w:div w:id="409154887">
      <w:bodyDiv w:val="1"/>
      <w:marLeft w:val="0"/>
      <w:marRight w:val="0"/>
      <w:marTop w:val="0"/>
      <w:marBottom w:val="0"/>
      <w:divBdr>
        <w:top w:val="none" w:sz="0" w:space="0" w:color="auto"/>
        <w:left w:val="none" w:sz="0" w:space="0" w:color="auto"/>
        <w:bottom w:val="none" w:sz="0" w:space="0" w:color="auto"/>
        <w:right w:val="none" w:sz="0" w:space="0" w:color="auto"/>
      </w:divBdr>
    </w:div>
    <w:div w:id="429397334">
      <w:bodyDiv w:val="1"/>
      <w:marLeft w:val="0"/>
      <w:marRight w:val="0"/>
      <w:marTop w:val="0"/>
      <w:marBottom w:val="0"/>
      <w:divBdr>
        <w:top w:val="none" w:sz="0" w:space="0" w:color="auto"/>
        <w:left w:val="none" w:sz="0" w:space="0" w:color="auto"/>
        <w:bottom w:val="none" w:sz="0" w:space="0" w:color="auto"/>
        <w:right w:val="none" w:sz="0" w:space="0" w:color="auto"/>
      </w:divBdr>
    </w:div>
    <w:div w:id="443038345">
      <w:bodyDiv w:val="1"/>
      <w:marLeft w:val="0"/>
      <w:marRight w:val="0"/>
      <w:marTop w:val="0"/>
      <w:marBottom w:val="0"/>
      <w:divBdr>
        <w:top w:val="none" w:sz="0" w:space="0" w:color="auto"/>
        <w:left w:val="none" w:sz="0" w:space="0" w:color="auto"/>
        <w:bottom w:val="none" w:sz="0" w:space="0" w:color="auto"/>
        <w:right w:val="none" w:sz="0" w:space="0" w:color="auto"/>
      </w:divBdr>
    </w:div>
    <w:div w:id="494302279">
      <w:bodyDiv w:val="1"/>
      <w:marLeft w:val="0"/>
      <w:marRight w:val="0"/>
      <w:marTop w:val="0"/>
      <w:marBottom w:val="0"/>
      <w:divBdr>
        <w:top w:val="none" w:sz="0" w:space="0" w:color="auto"/>
        <w:left w:val="none" w:sz="0" w:space="0" w:color="auto"/>
        <w:bottom w:val="none" w:sz="0" w:space="0" w:color="auto"/>
        <w:right w:val="none" w:sz="0" w:space="0" w:color="auto"/>
      </w:divBdr>
    </w:div>
    <w:div w:id="509485597">
      <w:bodyDiv w:val="1"/>
      <w:marLeft w:val="0"/>
      <w:marRight w:val="0"/>
      <w:marTop w:val="0"/>
      <w:marBottom w:val="0"/>
      <w:divBdr>
        <w:top w:val="none" w:sz="0" w:space="0" w:color="auto"/>
        <w:left w:val="none" w:sz="0" w:space="0" w:color="auto"/>
        <w:bottom w:val="none" w:sz="0" w:space="0" w:color="auto"/>
        <w:right w:val="none" w:sz="0" w:space="0" w:color="auto"/>
      </w:divBdr>
    </w:div>
    <w:div w:id="526874718">
      <w:bodyDiv w:val="1"/>
      <w:marLeft w:val="0"/>
      <w:marRight w:val="0"/>
      <w:marTop w:val="0"/>
      <w:marBottom w:val="0"/>
      <w:divBdr>
        <w:top w:val="none" w:sz="0" w:space="0" w:color="auto"/>
        <w:left w:val="none" w:sz="0" w:space="0" w:color="auto"/>
        <w:bottom w:val="none" w:sz="0" w:space="0" w:color="auto"/>
        <w:right w:val="none" w:sz="0" w:space="0" w:color="auto"/>
      </w:divBdr>
    </w:div>
    <w:div w:id="555050761">
      <w:bodyDiv w:val="1"/>
      <w:marLeft w:val="0"/>
      <w:marRight w:val="0"/>
      <w:marTop w:val="0"/>
      <w:marBottom w:val="0"/>
      <w:divBdr>
        <w:top w:val="none" w:sz="0" w:space="0" w:color="auto"/>
        <w:left w:val="none" w:sz="0" w:space="0" w:color="auto"/>
        <w:bottom w:val="none" w:sz="0" w:space="0" w:color="auto"/>
        <w:right w:val="none" w:sz="0" w:space="0" w:color="auto"/>
      </w:divBdr>
    </w:div>
    <w:div w:id="585192903">
      <w:bodyDiv w:val="1"/>
      <w:marLeft w:val="0"/>
      <w:marRight w:val="0"/>
      <w:marTop w:val="0"/>
      <w:marBottom w:val="0"/>
      <w:divBdr>
        <w:top w:val="none" w:sz="0" w:space="0" w:color="auto"/>
        <w:left w:val="none" w:sz="0" w:space="0" w:color="auto"/>
        <w:bottom w:val="none" w:sz="0" w:space="0" w:color="auto"/>
        <w:right w:val="none" w:sz="0" w:space="0" w:color="auto"/>
      </w:divBdr>
    </w:div>
    <w:div w:id="630744134">
      <w:bodyDiv w:val="1"/>
      <w:marLeft w:val="0"/>
      <w:marRight w:val="0"/>
      <w:marTop w:val="0"/>
      <w:marBottom w:val="0"/>
      <w:divBdr>
        <w:top w:val="none" w:sz="0" w:space="0" w:color="auto"/>
        <w:left w:val="none" w:sz="0" w:space="0" w:color="auto"/>
        <w:bottom w:val="none" w:sz="0" w:space="0" w:color="auto"/>
        <w:right w:val="none" w:sz="0" w:space="0" w:color="auto"/>
      </w:divBdr>
    </w:div>
    <w:div w:id="648899127">
      <w:bodyDiv w:val="1"/>
      <w:marLeft w:val="0"/>
      <w:marRight w:val="0"/>
      <w:marTop w:val="0"/>
      <w:marBottom w:val="0"/>
      <w:divBdr>
        <w:top w:val="none" w:sz="0" w:space="0" w:color="auto"/>
        <w:left w:val="none" w:sz="0" w:space="0" w:color="auto"/>
        <w:bottom w:val="none" w:sz="0" w:space="0" w:color="auto"/>
        <w:right w:val="none" w:sz="0" w:space="0" w:color="auto"/>
      </w:divBdr>
    </w:div>
    <w:div w:id="658733765">
      <w:bodyDiv w:val="1"/>
      <w:marLeft w:val="0"/>
      <w:marRight w:val="0"/>
      <w:marTop w:val="0"/>
      <w:marBottom w:val="0"/>
      <w:divBdr>
        <w:top w:val="none" w:sz="0" w:space="0" w:color="auto"/>
        <w:left w:val="none" w:sz="0" w:space="0" w:color="auto"/>
        <w:bottom w:val="none" w:sz="0" w:space="0" w:color="auto"/>
        <w:right w:val="none" w:sz="0" w:space="0" w:color="auto"/>
      </w:divBdr>
    </w:div>
    <w:div w:id="672876144">
      <w:bodyDiv w:val="1"/>
      <w:marLeft w:val="0"/>
      <w:marRight w:val="0"/>
      <w:marTop w:val="0"/>
      <w:marBottom w:val="0"/>
      <w:divBdr>
        <w:top w:val="none" w:sz="0" w:space="0" w:color="auto"/>
        <w:left w:val="none" w:sz="0" w:space="0" w:color="auto"/>
        <w:bottom w:val="none" w:sz="0" w:space="0" w:color="auto"/>
        <w:right w:val="none" w:sz="0" w:space="0" w:color="auto"/>
      </w:divBdr>
    </w:div>
    <w:div w:id="718436325">
      <w:bodyDiv w:val="1"/>
      <w:marLeft w:val="0"/>
      <w:marRight w:val="0"/>
      <w:marTop w:val="0"/>
      <w:marBottom w:val="0"/>
      <w:divBdr>
        <w:top w:val="none" w:sz="0" w:space="0" w:color="auto"/>
        <w:left w:val="none" w:sz="0" w:space="0" w:color="auto"/>
        <w:bottom w:val="none" w:sz="0" w:space="0" w:color="auto"/>
        <w:right w:val="none" w:sz="0" w:space="0" w:color="auto"/>
      </w:divBdr>
    </w:div>
    <w:div w:id="742141055">
      <w:bodyDiv w:val="1"/>
      <w:marLeft w:val="0"/>
      <w:marRight w:val="0"/>
      <w:marTop w:val="0"/>
      <w:marBottom w:val="0"/>
      <w:divBdr>
        <w:top w:val="none" w:sz="0" w:space="0" w:color="auto"/>
        <w:left w:val="none" w:sz="0" w:space="0" w:color="auto"/>
        <w:bottom w:val="none" w:sz="0" w:space="0" w:color="auto"/>
        <w:right w:val="none" w:sz="0" w:space="0" w:color="auto"/>
      </w:divBdr>
    </w:div>
    <w:div w:id="753746902">
      <w:bodyDiv w:val="1"/>
      <w:marLeft w:val="0"/>
      <w:marRight w:val="0"/>
      <w:marTop w:val="0"/>
      <w:marBottom w:val="0"/>
      <w:divBdr>
        <w:top w:val="none" w:sz="0" w:space="0" w:color="auto"/>
        <w:left w:val="none" w:sz="0" w:space="0" w:color="auto"/>
        <w:bottom w:val="none" w:sz="0" w:space="0" w:color="auto"/>
        <w:right w:val="none" w:sz="0" w:space="0" w:color="auto"/>
      </w:divBdr>
    </w:div>
    <w:div w:id="968710741">
      <w:bodyDiv w:val="1"/>
      <w:marLeft w:val="0"/>
      <w:marRight w:val="0"/>
      <w:marTop w:val="0"/>
      <w:marBottom w:val="0"/>
      <w:divBdr>
        <w:top w:val="none" w:sz="0" w:space="0" w:color="auto"/>
        <w:left w:val="none" w:sz="0" w:space="0" w:color="auto"/>
        <w:bottom w:val="none" w:sz="0" w:space="0" w:color="auto"/>
        <w:right w:val="none" w:sz="0" w:space="0" w:color="auto"/>
      </w:divBdr>
    </w:div>
    <w:div w:id="985359687">
      <w:bodyDiv w:val="1"/>
      <w:marLeft w:val="0"/>
      <w:marRight w:val="0"/>
      <w:marTop w:val="0"/>
      <w:marBottom w:val="0"/>
      <w:divBdr>
        <w:top w:val="none" w:sz="0" w:space="0" w:color="auto"/>
        <w:left w:val="none" w:sz="0" w:space="0" w:color="auto"/>
        <w:bottom w:val="none" w:sz="0" w:space="0" w:color="auto"/>
        <w:right w:val="none" w:sz="0" w:space="0" w:color="auto"/>
      </w:divBdr>
    </w:div>
    <w:div w:id="1032000636">
      <w:bodyDiv w:val="1"/>
      <w:marLeft w:val="0"/>
      <w:marRight w:val="0"/>
      <w:marTop w:val="0"/>
      <w:marBottom w:val="0"/>
      <w:divBdr>
        <w:top w:val="none" w:sz="0" w:space="0" w:color="auto"/>
        <w:left w:val="none" w:sz="0" w:space="0" w:color="auto"/>
        <w:bottom w:val="none" w:sz="0" w:space="0" w:color="auto"/>
        <w:right w:val="none" w:sz="0" w:space="0" w:color="auto"/>
      </w:divBdr>
    </w:div>
    <w:div w:id="1033767389">
      <w:bodyDiv w:val="1"/>
      <w:marLeft w:val="0"/>
      <w:marRight w:val="0"/>
      <w:marTop w:val="0"/>
      <w:marBottom w:val="0"/>
      <w:divBdr>
        <w:top w:val="none" w:sz="0" w:space="0" w:color="auto"/>
        <w:left w:val="none" w:sz="0" w:space="0" w:color="auto"/>
        <w:bottom w:val="none" w:sz="0" w:space="0" w:color="auto"/>
        <w:right w:val="none" w:sz="0" w:space="0" w:color="auto"/>
      </w:divBdr>
    </w:div>
    <w:div w:id="1150947842">
      <w:bodyDiv w:val="1"/>
      <w:marLeft w:val="0"/>
      <w:marRight w:val="0"/>
      <w:marTop w:val="0"/>
      <w:marBottom w:val="0"/>
      <w:divBdr>
        <w:top w:val="none" w:sz="0" w:space="0" w:color="auto"/>
        <w:left w:val="none" w:sz="0" w:space="0" w:color="auto"/>
        <w:bottom w:val="none" w:sz="0" w:space="0" w:color="auto"/>
        <w:right w:val="none" w:sz="0" w:space="0" w:color="auto"/>
      </w:divBdr>
    </w:div>
    <w:div w:id="1443262450">
      <w:bodyDiv w:val="1"/>
      <w:marLeft w:val="0"/>
      <w:marRight w:val="0"/>
      <w:marTop w:val="0"/>
      <w:marBottom w:val="0"/>
      <w:divBdr>
        <w:top w:val="none" w:sz="0" w:space="0" w:color="auto"/>
        <w:left w:val="none" w:sz="0" w:space="0" w:color="auto"/>
        <w:bottom w:val="none" w:sz="0" w:space="0" w:color="auto"/>
        <w:right w:val="none" w:sz="0" w:space="0" w:color="auto"/>
      </w:divBdr>
    </w:div>
    <w:div w:id="1480031659">
      <w:bodyDiv w:val="1"/>
      <w:marLeft w:val="0"/>
      <w:marRight w:val="0"/>
      <w:marTop w:val="0"/>
      <w:marBottom w:val="0"/>
      <w:divBdr>
        <w:top w:val="none" w:sz="0" w:space="0" w:color="auto"/>
        <w:left w:val="none" w:sz="0" w:space="0" w:color="auto"/>
        <w:bottom w:val="none" w:sz="0" w:space="0" w:color="auto"/>
        <w:right w:val="none" w:sz="0" w:space="0" w:color="auto"/>
      </w:divBdr>
    </w:div>
    <w:div w:id="1691637926">
      <w:bodyDiv w:val="1"/>
      <w:marLeft w:val="0"/>
      <w:marRight w:val="0"/>
      <w:marTop w:val="0"/>
      <w:marBottom w:val="0"/>
      <w:divBdr>
        <w:top w:val="none" w:sz="0" w:space="0" w:color="auto"/>
        <w:left w:val="none" w:sz="0" w:space="0" w:color="auto"/>
        <w:bottom w:val="none" w:sz="0" w:space="0" w:color="auto"/>
        <w:right w:val="none" w:sz="0" w:space="0" w:color="auto"/>
      </w:divBdr>
    </w:div>
    <w:div w:id="1773013312">
      <w:bodyDiv w:val="1"/>
      <w:marLeft w:val="0"/>
      <w:marRight w:val="0"/>
      <w:marTop w:val="0"/>
      <w:marBottom w:val="0"/>
      <w:divBdr>
        <w:top w:val="none" w:sz="0" w:space="0" w:color="auto"/>
        <w:left w:val="none" w:sz="0" w:space="0" w:color="auto"/>
        <w:bottom w:val="none" w:sz="0" w:space="0" w:color="auto"/>
        <w:right w:val="none" w:sz="0" w:space="0" w:color="auto"/>
      </w:divBdr>
    </w:div>
    <w:div w:id="1856767022">
      <w:bodyDiv w:val="1"/>
      <w:marLeft w:val="0"/>
      <w:marRight w:val="0"/>
      <w:marTop w:val="0"/>
      <w:marBottom w:val="0"/>
      <w:divBdr>
        <w:top w:val="none" w:sz="0" w:space="0" w:color="auto"/>
        <w:left w:val="none" w:sz="0" w:space="0" w:color="auto"/>
        <w:bottom w:val="none" w:sz="0" w:space="0" w:color="auto"/>
        <w:right w:val="none" w:sz="0" w:space="0" w:color="auto"/>
      </w:divBdr>
    </w:div>
    <w:div w:id="1914781043">
      <w:bodyDiv w:val="1"/>
      <w:marLeft w:val="0"/>
      <w:marRight w:val="0"/>
      <w:marTop w:val="0"/>
      <w:marBottom w:val="0"/>
      <w:divBdr>
        <w:top w:val="none" w:sz="0" w:space="0" w:color="auto"/>
        <w:left w:val="none" w:sz="0" w:space="0" w:color="auto"/>
        <w:bottom w:val="none" w:sz="0" w:space="0" w:color="auto"/>
        <w:right w:val="none" w:sz="0" w:space="0" w:color="auto"/>
      </w:divBdr>
    </w:div>
    <w:div w:id="1971086274">
      <w:bodyDiv w:val="1"/>
      <w:marLeft w:val="0"/>
      <w:marRight w:val="0"/>
      <w:marTop w:val="0"/>
      <w:marBottom w:val="0"/>
      <w:divBdr>
        <w:top w:val="none" w:sz="0" w:space="0" w:color="auto"/>
        <w:left w:val="none" w:sz="0" w:space="0" w:color="auto"/>
        <w:bottom w:val="none" w:sz="0" w:space="0" w:color="auto"/>
        <w:right w:val="none" w:sz="0" w:space="0" w:color="auto"/>
      </w:divBdr>
    </w:div>
    <w:div w:id="1975594130">
      <w:bodyDiv w:val="1"/>
      <w:marLeft w:val="0"/>
      <w:marRight w:val="0"/>
      <w:marTop w:val="0"/>
      <w:marBottom w:val="0"/>
      <w:divBdr>
        <w:top w:val="none" w:sz="0" w:space="0" w:color="auto"/>
        <w:left w:val="none" w:sz="0" w:space="0" w:color="auto"/>
        <w:bottom w:val="none" w:sz="0" w:space="0" w:color="auto"/>
        <w:right w:val="none" w:sz="0" w:space="0" w:color="auto"/>
      </w:divBdr>
    </w:div>
    <w:div w:id="1987707890">
      <w:bodyDiv w:val="1"/>
      <w:marLeft w:val="0"/>
      <w:marRight w:val="0"/>
      <w:marTop w:val="0"/>
      <w:marBottom w:val="0"/>
      <w:divBdr>
        <w:top w:val="none" w:sz="0" w:space="0" w:color="auto"/>
        <w:left w:val="none" w:sz="0" w:space="0" w:color="auto"/>
        <w:bottom w:val="none" w:sz="0" w:space="0" w:color="auto"/>
        <w:right w:val="none" w:sz="0" w:space="0" w:color="auto"/>
      </w:divBdr>
    </w:div>
    <w:div w:id="1999114522">
      <w:bodyDiv w:val="1"/>
      <w:marLeft w:val="0"/>
      <w:marRight w:val="0"/>
      <w:marTop w:val="0"/>
      <w:marBottom w:val="0"/>
      <w:divBdr>
        <w:top w:val="none" w:sz="0" w:space="0" w:color="auto"/>
        <w:left w:val="none" w:sz="0" w:space="0" w:color="auto"/>
        <w:bottom w:val="none" w:sz="0" w:space="0" w:color="auto"/>
        <w:right w:val="none" w:sz="0" w:space="0" w:color="auto"/>
      </w:divBdr>
    </w:div>
    <w:div w:id="2024090861">
      <w:bodyDiv w:val="1"/>
      <w:marLeft w:val="0"/>
      <w:marRight w:val="0"/>
      <w:marTop w:val="0"/>
      <w:marBottom w:val="0"/>
      <w:divBdr>
        <w:top w:val="none" w:sz="0" w:space="0" w:color="auto"/>
        <w:left w:val="none" w:sz="0" w:space="0" w:color="auto"/>
        <w:bottom w:val="none" w:sz="0" w:space="0" w:color="auto"/>
        <w:right w:val="none" w:sz="0" w:space="0" w:color="auto"/>
      </w:divBdr>
    </w:div>
    <w:div w:id="2092198470">
      <w:bodyDiv w:val="1"/>
      <w:marLeft w:val="0"/>
      <w:marRight w:val="0"/>
      <w:marTop w:val="0"/>
      <w:marBottom w:val="0"/>
      <w:divBdr>
        <w:top w:val="none" w:sz="0" w:space="0" w:color="auto"/>
        <w:left w:val="none" w:sz="0" w:space="0" w:color="auto"/>
        <w:bottom w:val="none" w:sz="0" w:space="0" w:color="auto"/>
        <w:right w:val="none" w:sz="0" w:space="0" w:color="auto"/>
      </w:divBdr>
    </w:div>
    <w:div w:id="2105763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3FB39D1F98F24B9404A784459A9F49" ma:contentTypeVersion="14" ma:contentTypeDescription="Utwórz nowy dokument." ma:contentTypeScope="" ma:versionID="12e646e6e8670f7aed6a313cfb989ee1">
  <xsd:schema xmlns:xsd="http://www.w3.org/2001/XMLSchema" xmlns:xs="http://www.w3.org/2001/XMLSchema" xmlns:p="http://schemas.microsoft.com/office/2006/metadata/properties" xmlns:ns2="f2d6b300-8e76-4af3-a21a-f0b873db2577" xmlns:ns3="9b86e384-618b-4c12-9605-3937eda94a54" targetNamespace="http://schemas.microsoft.com/office/2006/metadata/properties" ma:root="true" ma:fieldsID="d6b31ab009cf28bc210b91a4b0172961" ns2:_="" ns3:_="">
    <xsd:import namespace="f2d6b300-8e76-4af3-a21a-f0b873db2577"/>
    <xsd:import namespace="9b86e384-618b-4c12-9605-3937eda94a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6b300-8e76-4af3-a21a-f0b873db2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ebe6ab8-f229-48dd-bc8a-b3ab89121e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86e384-618b-4c12-9605-3937eda94a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41eb55f-56c7-47c4-a4fd-fffee4546799}" ma:internalName="TaxCatchAll" ma:showField="CatchAllData" ma:web="9b86e384-618b-4c12-9605-3937eda94a5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86e384-618b-4c12-9605-3937eda94a54" xsi:nil="true"/>
    <lcf76f155ced4ddcb4097134ff3c332f xmlns="f2d6b300-8e76-4af3-a21a-f0b873db25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8CBED-8B8B-4C90-9ADA-B93C3C969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6b300-8e76-4af3-a21a-f0b873db2577"/>
    <ds:schemaRef ds:uri="9b86e384-618b-4c12-9605-3937eda94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14383-AB9D-4C52-B212-D429EB31AB9C}">
  <ds:schemaRefs>
    <ds:schemaRef ds:uri="http://schemas.microsoft.com/office/2006/metadata/properties"/>
    <ds:schemaRef ds:uri="http://schemas.microsoft.com/office/infopath/2007/PartnerControls"/>
    <ds:schemaRef ds:uri="9b86e384-618b-4c12-9605-3937eda94a54"/>
    <ds:schemaRef ds:uri="f2d6b300-8e76-4af3-a21a-f0b873db2577"/>
  </ds:schemaRefs>
</ds:datastoreItem>
</file>

<file path=customXml/itemProps3.xml><?xml version="1.0" encoding="utf-8"?>
<ds:datastoreItem xmlns:ds="http://schemas.openxmlformats.org/officeDocument/2006/customXml" ds:itemID="{2C03C067-1C2D-485D-8263-F645F806DF2D}">
  <ds:schemaRefs>
    <ds:schemaRef ds:uri="http://schemas.microsoft.com/sharepoint/v3/contenttype/forms"/>
  </ds:schemaRefs>
</ds:datastoreItem>
</file>

<file path=customXml/itemProps4.xml><?xml version="1.0" encoding="utf-8"?>
<ds:datastoreItem xmlns:ds="http://schemas.openxmlformats.org/officeDocument/2006/customXml" ds:itemID="{CED135EC-515F-44B7-95DE-6E88EABC0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10</Pages>
  <Words>2258</Words>
  <Characters>13549</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MVJ064</dc:creator>
  <cp:lastModifiedBy>Warchał Jacek (PKW)</cp:lastModifiedBy>
  <cp:revision>43</cp:revision>
  <cp:lastPrinted>2026-05-08T05:20:00Z</cp:lastPrinted>
  <dcterms:created xsi:type="dcterms:W3CDTF">2026-01-22T06:58:00Z</dcterms:created>
  <dcterms:modified xsi:type="dcterms:W3CDTF">2026-05-08T05:23:00Z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2023-11-15T00:00:00Z</vt:filetime>
  </property>
  <property fmtid="{D5CDD505-2E9C-101B-9397-08002B2CF9AE}" pid="3" name="Creator">
    <vt:lpwstr>Adobe InDesign 19.0 (Windows)</vt:lpwstr>
  </property>
  <property fmtid="{D5CDD505-2E9C-101B-9397-08002B2CF9AE}" pid="4" name="LastSaved">
    <vt:filetime>2023-11-15T00:00:00Z</vt:filetime>
  </property>
  <property fmtid="{D5CDD505-2E9C-101B-9397-08002B2CF9AE}" pid="5" name="Producer">
    <vt:lpwstr>Adobe PDF Library 17.0</vt:lpwstr>
  </property>
  <property fmtid="{D5CDD505-2E9C-101B-9397-08002B2CF9AE}" pid="6" name="ContentTypeId">
    <vt:lpwstr>0x010100F53FB39D1F98F24B9404A784459A9F49</vt:lpwstr>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2024-12-16T07:11:58Z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4d11153b-1b44-475a-9c7b-de06a1c9d6ef</vt:lpwstr>
  </property>
  <property fmtid="{D5CDD505-2E9C-101B-9397-08002B2CF9AE}" pid="13" name="MSIP_Label_defa4170-0d19-0005-0004-bc88714345d2_ActionId">
    <vt:lpwstr>d29e77bf-bc5e-4df2-afaf-39f55eeb24ac</vt:lpwstr>
  </property>
  <property fmtid="{D5CDD505-2E9C-101B-9397-08002B2CF9AE}" pid="14" name="MSIP_Label_defa4170-0d19-0005-0004-bc88714345d2_ContentBits">
    <vt:lpwstr>0</vt:lpwstr>
  </property>
</Properties>
</file>