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89CA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Umowa sprzedaży nr ………….</w:t>
      </w:r>
    </w:p>
    <w:p w14:paraId="379ED922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FCC384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     ……………..   2025 r. w Radomiu pomiędzy:</w:t>
      </w:r>
    </w:p>
    <w:p w14:paraId="72E59ACF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0DAB4" w14:textId="77777777" w:rsidR="00CA6F13" w:rsidRDefault="00CA6F13" w:rsidP="00CA6F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Skarbem Państwa – Wojewódzkim Inspektoratem Ochrony Środowiska w Warszawie, </w:t>
      </w:r>
      <w:bookmarkStart w:id="0" w:name="_Hlk191889411"/>
      <w:r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Bartycka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110 A, 00-716 Warszawa</w:t>
      </w:r>
      <w:bookmarkEnd w:id="0"/>
      <w:r>
        <w:rPr>
          <w:rFonts w:ascii="Times New Roman" w:hAnsi="Times New Roman" w:cs="Times New Roman"/>
          <w:sz w:val="24"/>
          <w:szCs w:val="24"/>
        </w:rPr>
        <w:t>, posiadającym NIP 525-15-61-170, Regon 000162263,</w:t>
      </w:r>
    </w:p>
    <w:p w14:paraId="1D830DA0" w14:textId="77777777" w:rsidR="00CA6F13" w:rsidRDefault="00CA6F13" w:rsidP="00CA6F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reprezentowanym z upoważnienia Mazowieckiego Wojewódzkiego Inspektora Ochrony Środowiska przez Kierownika Delegatury w Radomiu Pana Tomasza Skuzę, </w:t>
      </w:r>
    </w:p>
    <w:p w14:paraId="47AE6BB2" w14:textId="77777777" w:rsidR="00CA6F13" w:rsidRDefault="00CA6F13" w:rsidP="00CA6F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dalej „Sprzedającym”,</w:t>
      </w:r>
    </w:p>
    <w:p w14:paraId="09666AD4" w14:textId="77777777" w:rsidR="00CA6F13" w:rsidRDefault="00CA6F13" w:rsidP="00CA6F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jednej strony, </w:t>
      </w:r>
    </w:p>
    <w:p w14:paraId="391CEE5B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0DA66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23F73D85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FCF36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6BD37CA" w14:textId="77777777" w:rsidR="00CA6F13" w:rsidRDefault="00CA6F13" w:rsidP="00CA6F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1889448"/>
      <w:r>
        <w:rPr>
          <w:rFonts w:ascii="Times New Roman" w:hAnsi="Times New Roman" w:cs="Times New Roman"/>
          <w:sz w:val="24"/>
          <w:szCs w:val="24"/>
        </w:rPr>
        <w:t>zwaną dalej „Kupującym”,</w:t>
      </w:r>
    </w:p>
    <w:p w14:paraId="74120CCF" w14:textId="77777777" w:rsidR="00CA6F13" w:rsidRDefault="00CA6F13" w:rsidP="00CA6F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drugiej strony, </w:t>
      </w:r>
    </w:p>
    <w:p w14:paraId="73824586" w14:textId="77777777" w:rsidR="00CA6F13" w:rsidRDefault="00CA6F13" w:rsidP="00CA6F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B22E46" w14:textId="77777777" w:rsidR="00CA6F13" w:rsidRDefault="00CA6F13" w:rsidP="00CA6F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zwanymi dalej łącznie „Stronami”, </w:t>
      </w:r>
    </w:p>
    <w:bookmarkEnd w:id="1"/>
    <w:p w14:paraId="39A6125D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B58F2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5 ust. 1 ustawy z dnia 16 grudnia 2016 r. o zasadach zarządzania mieniem państwowym (Dz. U. z 2024 r. poz. 125) oraz przeprowadzonego przetargu publicznego zgodnie z przepisami Rozporządzenia Rady Ministrów z dnia 21 października 2019 r. w sprawie szczegółowego sposobu gospodarowania składnikami rzeczowymi majątku ruchomego Skarbu Państwa (Dz. U. z 2025 r. poz. 228), o następującej treści:</w:t>
      </w:r>
    </w:p>
    <w:p w14:paraId="3B30099E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DB3BD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</w:p>
    <w:p w14:paraId="06151C20" w14:textId="77777777" w:rsidR="00CA6F13" w:rsidRDefault="00CA6F13" w:rsidP="00CA6F1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Sprzedający sprzedaje a Kupujący nabywa pojazd PEUGEOT BOXER, o numerze rejestracyjnym WE915WK, rok produkcji: 2008, Nr nadwozia (VIN): VF3YCDMFB11484658, dalej jako „PEUGEOT BOXER” lub „przedmiot sprzedaży”. </w:t>
      </w:r>
    </w:p>
    <w:p w14:paraId="72E4AF85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E6E7D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14:paraId="72517DE9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Pojazd PEUGEOT BOXER , o którym mowa w §1 stanowi własność Sprzedającego, jest wolny od wad prawnych, nie jest obciążony prawami na rzecz osób trzecich oraz w stosunku do niego nie toczy się żadne postępowanie, którego przedmiotem jest przedmiotowy pojazd ani nie stanowi on również przedmiotu zabezpieczenia.</w:t>
      </w:r>
    </w:p>
    <w:p w14:paraId="3B583EF1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38196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</w:p>
    <w:p w14:paraId="413F2FC2" w14:textId="77777777" w:rsidR="00CA6F13" w:rsidRDefault="00CA6F13" w:rsidP="00CA6F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Kupujący, tytułem nabycia pojazdu PEUGEOT BOXER , zapłaci Sprzedającemu cenę ………… zł brutto (słownie: ………………………………. 00/100 złotych), </w:t>
      </w:r>
      <w:bookmarkStart w:id="2" w:name="_Hlk191889532"/>
      <w:r>
        <w:rPr>
          <w:rFonts w:ascii="Times New Roman" w:hAnsi="Times New Roman" w:cs="Times New Roman"/>
          <w:sz w:val="24"/>
          <w:szCs w:val="24"/>
        </w:rPr>
        <w:t>), w tym 23% VAT - ………………….. (słownie: ................. 00/100 złotych).</w:t>
      </w:r>
    </w:p>
    <w:bookmarkEnd w:id="2"/>
    <w:p w14:paraId="3017FE45" w14:textId="407A3625" w:rsidR="00CA6F13" w:rsidRDefault="00CA6F13" w:rsidP="00CA6F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poczet ceny określonej w ust. 1 powyżej, zaliczona zostanie kwota </w:t>
      </w:r>
      <w:r w:rsidR="00BB433E">
        <w:rPr>
          <w:rFonts w:ascii="Times New Roman" w:hAnsi="Times New Roman" w:cs="Times New Roman"/>
          <w:sz w:val="24"/>
          <w:szCs w:val="24"/>
        </w:rPr>
        <w:t>1744</w:t>
      </w:r>
      <w:r>
        <w:rPr>
          <w:rFonts w:ascii="Times New Roman" w:hAnsi="Times New Roman" w:cs="Times New Roman"/>
          <w:sz w:val="24"/>
          <w:szCs w:val="24"/>
        </w:rPr>
        <w:t xml:space="preserve">,00 zł (słownie: </w:t>
      </w:r>
      <w:r w:rsidR="00BB433E">
        <w:rPr>
          <w:rFonts w:ascii="Times New Roman" w:hAnsi="Times New Roman" w:cs="Times New Roman"/>
          <w:sz w:val="24"/>
          <w:szCs w:val="24"/>
        </w:rPr>
        <w:t>jeden</w:t>
      </w:r>
      <w:r>
        <w:rPr>
          <w:rFonts w:ascii="Times New Roman" w:hAnsi="Times New Roman" w:cs="Times New Roman"/>
          <w:sz w:val="24"/>
          <w:szCs w:val="24"/>
        </w:rPr>
        <w:t xml:space="preserve"> tysiąc </w:t>
      </w:r>
      <w:r w:rsidR="00BB433E">
        <w:rPr>
          <w:rFonts w:ascii="Times New Roman" w:hAnsi="Times New Roman" w:cs="Times New Roman"/>
          <w:sz w:val="24"/>
          <w:szCs w:val="24"/>
        </w:rPr>
        <w:t>siedemset czterdzieści cztery</w:t>
      </w:r>
      <w:r>
        <w:rPr>
          <w:rFonts w:ascii="Times New Roman" w:hAnsi="Times New Roman" w:cs="Times New Roman"/>
          <w:sz w:val="24"/>
          <w:szCs w:val="24"/>
        </w:rPr>
        <w:t xml:space="preserve"> 00/100 złotych) wpłacona przez Kupującego tytułem wadium, w związku z czym do zapłaty pozostaje część ceny, w kwocie ……………. zł (słownie: …………………………….. 00/100 złotych).</w:t>
      </w:r>
    </w:p>
    <w:p w14:paraId="238259E9" w14:textId="77777777" w:rsidR="00CA6F13" w:rsidRDefault="00CA6F13" w:rsidP="00CA6F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1889643"/>
      <w:r>
        <w:rPr>
          <w:rFonts w:ascii="Times New Roman" w:hAnsi="Times New Roman" w:cs="Times New Roman"/>
          <w:sz w:val="24"/>
          <w:szCs w:val="24"/>
        </w:rPr>
        <w:t xml:space="preserve">Kupujący dokona wpłaty ceny, o której mowa powyżej, przelewem na rachunek bankowy Sprzedającego </w:t>
      </w:r>
      <w:r>
        <w:rPr>
          <w:rFonts w:ascii="Times New Roman" w:hAnsi="Times New Roman" w:cs="Times New Roman"/>
          <w:b/>
          <w:sz w:val="24"/>
          <w:szCs w:val="24"/>
        </w:rPr>
        <w:t>NBP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55 1010 1010 0038 5422 3100 0000</w:t>
      </w:r>
      <w:r>
        <w:rPr>
          <w:rFonts w:ascii="Times New Roman" w:hAnsi="Times New Roman" w:cs="Times New Roman"/>
          <w:sz w:val="24"/>
          <w:szCs w:val="24"/>
        </w:rPr>
        <w:t>, w terminie 7 dni od dnia zawarcia niniejszej umowy.</w:t>
      </w:r>
      <w:bookmarkEnd w:id="3"/>
    </w:p>
    <w:p w14:paraId="5AC00600" w14:textId="77777777" w:rsidR="00CA6F13" w:rsidRDefault="00CA6F13" w:rsidP="00CA6F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13B31D59" w14:textId="77777777" w:rsidR="00CA6F13" w:rsidRDefault="00CA6F13" w:rsidP="00CA6F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1889654"/>
      <w:r>
        <w:rPr>
          <w:rFonts w:ascii="Times New Roman" w:hAnsi="Times New Roman" w:cs="Times New Roman"/>
          <w:sz w:val="24"/>
          <w:szCs w:val="24"/>
        </w:rPr>
        <w:t xml:space="preserve">Rozliczenie przedmiotu umowy nastąpi na podstawie faktury, której otrzymanie Kupujący potwierdza. </w:t>
      </w:r>
      <w:bookmarkEnd w:id="4"/>
    </w:p>
    <w:p w14:paraId="59798FA9" w14:textId="77777777" w:rsidR="00CA6F13" w:rsidRDefault="00CA6F13" w:rsidP="00CA6F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Kupujący nie zapłaci Sprzedającemu ceny, o której mowa w ust. 1 i 2, w terminie 7 dni od dnia zawarcia niniejszej umowy, Sprzedający może odstąpić od niniejszej umowy w terminie 14 dni od dnia upływu terminu płatności ceny sprzedaży.</w:t>
      </w:r>
    </w:p>
    <w:p w14:paraId="2789264E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8F44FE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</w:t>
      </w:r>
    </w:p>
    <w:p w14:paraId="3A56A921" w14:textId="77777777" w:rsidR="00CA6F13" w:rsidRDefault="00CA6F13" w:rsidP="00CA6F1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Wydanie Kupującemu przedmiotu sprzedaży nastąpi niezwłocznie po zapłacie przez Kupującego ceny, o której mowa w § 3 ust. 1 i 2, w miejscu wskazanym przez Sprzedającego. Do chwili zapłaty całkowitej ceny, o której mowa w § 3 ust. 1 i 2 przez Kupującego, Sprzedający zastrzega sobie własność przedmiotu sprzedaży. </w:t>
      </w:r>
    </w:p>
    <w:p w14:paraId="29A31D33" w14:textId="77777777" w:rsidR="00CA6F13" w:rsidRDefault="00CA6F13" w:rsidP="00CA6F1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71A3E891" w14:textId="77777777" w:rsidR="00CA6F13" w:rsidRDefault="00CA6F13" w:rsidP="00CA6F1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odebrania przedmiotu sprzedaży przez Kupującego z miejsca jego postoju obciążają Kupującego</w:t>
      </w:r>
    </w:p>
    <w:p w14:paraId="381E07F9" w14:textId="77777777" w:rsidR="00CA6F13" w:rsidRDefault="00CA6F13" w:rsidP="00CA6F1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Kupujący zobowiązuje się pokwitować odbiór przedmiotu sprzedaży. Jednocześnie w dacie wydania przedmiotu sprzedaży sporządzony zostanie przez Strony protokół zdawczo – odbiorczy, według wzoru stanowiącego załącznik nr 1 do niniejszej umowy.</w:t>
      </w:r>
    </w:p>
    <w:p w14:paraId="7324BAB0" w14:textId="77777777" w:rsidR="00CA6F13" w:rsidRDefault="00CA6F13" w:rsidP="00CA6F1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Wraz z wydaniem przedmiotu sprzedaży Sprzedający przekaże Kupującemu wszelkie posiadane przez niego rzeczy służące do korzystania z przedmiotu sprzedaży zgodnie ze stanem określonym w protokole zdawczo - odbiorczym, o którym mowa w ust. 4.</w:t>
      </w:r>
    </w:p>
    <w:p w14:paraId="631AECF8" w14:textId="77777777" w:rsidR="00CA6F13" w:rsidRDefault="00CA6F13" w:rsidP="00CA6F1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1B01C9D3" w14:textId="77777777" w:rsidR="00CA6F13" w:rsidRDefault="00CA6F13" w:rsidP="00CA6F13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EA8746D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§5</w:t>
      </w:r>
    </w:p>
    <w:p w14:paraId="0F874C19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Kupujący oświadcza, że znany mu jest stan faktyczny (w tym techniczny) oraz prawny pojazdu PEUGEOT BOXER określonego w § 1 niniejszej umowy i oświadcza, że nie zgłasza do niego żadnych uwag i z tego tytułu nie będzie miał żadnych roszczeń do Sprzedającego, w tym z tytułu rękojmi za wady. </w:t>
      </w:r>
    </w:p>
    <w:p w14:paraId="547F0E08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A3687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§6</w:t>
      </w:r>
    </w:p>
    <w:p w14:paraId="1F1AA8EB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koszty związane z realizacją postanowień niniejszej umowy, w tym podatek od czynności cywilnoprawnych, obciążają Kupującego.</w:t>
      </w:r>
    </w:p>
    <w:p w14:paraId="5CCF0AF9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4D6DD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39F0C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§7</w:t>
      </w:r>
    </w:p>
    <w:p w14:paraId="4EC96321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niniejszej umowy wymagają formy pisemnej, pod rygorem nieważności.</w:t>
      </w:r>
    </w:p>
    <w:p w14:paraId="1EECC5AD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84BC5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§8</w:t>
      </w:r>
    </w:p>
    <w:p w14:paraId="482FC12C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mają obowiązujące w tym zakresie przepisy ustawy z dnia 23 kwietnia 1964 r. Kodeks cywilny (Dz. U. z 2024 r. poz. 1061) </w:t>
      </w:r>
      <w:bookmarkStart w:id="5" w:name="_Hlk191889809"/>
      <w:r>
        <w:rPr>
          <w:rFonts w:ascii="Times New Roman" w:hAnsi="Times New Roman" w:cs="Times New Roman"/>
          <w:sz w:val="24"/>
          <w:szCs w:val="24"/>
        </w:rPr>
        <w:t>oraz innych obowiązujących przepisów prawa</w:t>
      </w:r>
      <w:bookmarkEnd w:id="5"/>
      <w:r>
        <w:rPr>
          <w:rFonts w:ascii="Times New Roman" w:hAnsi="Times New Roman" w:cs="Times New Roman"/>
          <w:sz w:val="24"/>
          <w:szCs w:val="24"/>
        </w:rPr>
        <w:t>.</w:t>
      </w:r>
    </w:p>
    <w:p w14:paraId="6B129185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6581AB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9</w:t>
      </w:r>
    </w:p>
    <w:p w14:paraId="4B2C5BC1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</w:t>
      </w:r>
      <w:bookmarkStart w:id="6" w:name="_Hlk191889819"/>
      <w:r>
        <w:rPr>
          <w:rFonts w:ascii="Times New Roman" w:hAnsi="Times New Roman" w:cs="Times New Roman"/>
          <w:sz w:val="24"/>
          <w:szCs w:val="24"/>
        </w:rPr>
        <w:t>(Dz. Urz. UE L 119 z 4.05.2016, str. 1)</w:t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 oraz oświadcza, że dane osobowe Kupującego, w przypadku osoby fizycznej, będą przetwarzane podczas realizacji niniejszej umowy zgodnie z informacją zawartą załączniku nr 2 do umowy.</w:t>
      </w:r>
    </w:p>
    <w:p w14:paraId="7FC8E4C2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CEB06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§10</w:t>
      </w:r>
    </w:p>
    <w:p w14:paraId="79D12B74" w14:textId="77777777" w:rsidR="00CA6F13" w:rsidRDefault="00CA6F13" w:rsidP="00CA6F1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Sprzedającego.</w:t>
      </w:r>
    </w:p>
    <w:p w14:paraId="687CFF05" w14:textId="77777777" w:rsidR="00CA6F13" w:rsidRDefault="00CA6F13" w:rsidP="00CA6F1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1E5042A7" w14:textId="77777777" w:rsidR="00CA6F13" w:rsidRDefault="00CA6F13" w:rsidP="00CA6F1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 oraz jeden egzemplarz otrzymuje Kupujący.</w:t>
      </w:r>
    </w:p>
    <w:p w14:paraId="0819C05C" w14:textId="77777777" w:rsidR="00CA6F13" w:rsidRDefault="00CA6F13" w:rsidP="00CA6F13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F54C08" w14:textId="77777777" w:rsidR="00CA6F13" w:rsidRDefault="00CA6F13" w:rsidP="00CA6F13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72BB1B" w14:textId="77777777" w:rsidR="00CA6F13" w:rsidRDefault="00CA6F13" w:rsidP="00CA6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6380B95F" w14:textId="77777777" w:rsidR="00CA6F13" w:rsidRDefault="00CA6F13" w:rsidP="00CA6F1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5C54650D" w14:textId="77777777" w:rsidR="00CA6F13" w:rsidRDefault="00CA6F13" w:rsidP="00CA6F13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2CB58103" w14:textId="77777777" w:rsidR="00CA6F13" w:rsidRDefault="00CA6F13" w:rsidP="00CA6F13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Kupującego.</w:t>
      </w:r>
    </w:p>
    <w:p w14:paraId="4A230909" w14:textId="77777777" w:rsidR="00CA6F13" w:rsidRDefault="00CA6F13" w:rsidP="00CA6F13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1E79E8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798BD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B743C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6F903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                                    ………………………………….</w:t>
      </w:r>
    </w:p>
    <w:p w14:paraId="191BD26A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Sprzedający                                                                             Kupujący</w:t>
      </w:r>
    </w:p>
    <w:p w14:paraId="5B63FCC1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ab/>
      </w:r>
      <w:r>
        <w:rPr>
          <w:rFonts w:ascii="Times New Roman" w:hAnsi="Times New Roman" w:cs="Times New Roman"/>
          <w:bCs/>
          <w:i/>
          <w:sz w:val="16"/>
          <w:szCs w:val="16"/>
        </w:rPr>
        <w:tab/>
      </w:r>
      <w:r>
        <w:rPr>
          <w:rFonts w:ascii="Times New Roman" w:hAnsi="Times New Roman" w:cs="Times New Roman"/>
          <w:bCs/>
          <w:i/>
          <w:sz w:val="16"/>
          <w:szCs w:val="16"/>
        </w:rPr>
        <w:tab/>
      </w:r>
      <w:r>
        <w:rPr>
          <w:rFonts w:ascii="Times New Roman" w:hAnsi="Times New Roman" w:cs="Times New Roman"/>
          <w:bCs/>
          <w:i/>
          <w:sz w:val="16"/>
          <w:szCs w:val="16"/>
        </w:rPr>
        <w:tab/>
      </w:r>
      <w:r>
        <w:rPr>
          <w:rFonts w:ascii="Times New Roman" w:hAnsi="Times New Roman" w:cs="Times New Roman"/>
          <w:bCs/>
          <w:i/>
          <w:sz w:val="16"/>
          <w:szCs w:val="16"/>
        </w:rPr>
        <w:tab/>
        <w:t xml:space="preserve">               </w:t>
      </w:r>
    </w:p>
    <w:p w14:paraId="25E4668F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14:paraId="463F4BBF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9C963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F9D20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BBD60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9CE352" w14:textId="77777777" w:rsidR="00CA6F13" w:rsidRDefault="00CA6F13" w:rsidP="00CA6F1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0AD643" w14:textId="77777777" w:rsidR="00A62372" w:rsidRDefault="00A62372"/>
    <w:sectPr w:rsidR="00A62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612008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9375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8852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96533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72"/>
    <w:rsid w:val="00457C7E"/>
    <w:rsid w:val="00497A2C"/>
    <w:rsid w:val="00A62372"/>
    <w:rsid w:val="00BB433E"/>
    <w:rsid w:val="00CA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D90B"/>
  <w15:chartTrackingRefBased/>
  <w15:docId w15:val="{49F019BB-6A57-443C-B3C4-D5A61983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F13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2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2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23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2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23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2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2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2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2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2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2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23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23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23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23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23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23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23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2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2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2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2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2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23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23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23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2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23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23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8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Majewska</dc:creator>
  <cp:keywords/>
  <dc:description/>
  <cp:lastModifiedBy>Anna Majewska</cp:lastModifiedBy>
  <cp:revision>2</cp:revision>
  <dcterms:created xsi:type="dcterms:W3CDTF">2025-05-19T12:30:00Z</dcterms:created>
  <dcterms:modified xsi:type="dcterms:W3CDTF">2025-05-19T12:30:00Z</dcterms:modified>
</cp:coreProperties>
</file>