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99" w:rsidRPr="00AD597E" w:rsidRDefault="00BA1A99" w:rsidP="00AD597E">
      <w:pPr>
        <w:spacing w:line="240" w:lineRule="auto"/>
        <w:rPr>
          <w:rFonts w:cstheme="minorHAnsi"/>
        </w:rPr>
      </w:pPr>
      <w:r w:rsidRPr="00AD597E">
        <w:rPr>
          <w:rFonts w:cstheme="minorHAnsi"/>
        </w:rPr>
        <w:t xml:space="preserve">Olsztyn,   </w:t>
      </w:r>
      <w:r w:rsidR="003A595E" w:rsidRPr="00AD597E">
        <w:rPr>
          <w:rFonts w:cstheme="minorHAnsi"/>
        </w:rPr>
        <w:t>31</w:t>
      </w:r>
      <w:r w:rsidR="00047BE3" w:rsidRPr="00AD597E">
        <w:rPr>
          <w:rFonts w:cstheme="minorHAnsi"/>
        </w:rPr>
        <w:t xml:space="preserve"> </w:t>
      </w:r>
      <w:r w:rsidR="0009201F" w:rsidRPr="00AD597E">
        <w:rPr>
          <w:rFonts w:cstheme="minorHAnsi"/>
        </w:rPr>
        <w:t xml:space="preserve"> </w:t>
      </w:r>
      <w:r w:rsidR="00C32435" w:rsidRPr="00AD597E">
        <w:rPr>
          <w:rFonts w:cstheme="minorHAnsi"/>
        </w:rPr>
        <w:t>marca  2021</w:t>
      </w:r>
      <w:r w:rsidRPr="00AD597E">
        <w:rPr>
          <w:rFonts w:cstheme="minorHAnsi"/>
        </w:rPr>
        <w:t xml:space="preserve"> r.</w:t>
      </w:r>
    </w:p>
    <w:p w:rsidR="00BA1A99" w:rsidRPr="00AD597E" w:rsidRDefault="00AD597E" w:rsidP="00AD597E">
      <w:pPr>
        <w:pStyle w:val="Nagwek1"/>
        <w:spacing w:before="0" w:beforeAutospacing="0"/>
        <w:rPr>
          <w:rFonts w:asciiTheme="minorHAnsi" w:hAnsiTheme="minorHAnsi" w:cstheme="minorHAnsi"/>
          <w:b w:val="0"/>
          <w:sz w:val="28"/>
          <w:szCs w:val="28"/>
        </w:rPr>
      </w:pPr>
      <w:r w:rsidRPr="00AD597E">
        <w:rPr>
          <w:rFonts w:asciiTheme="minorHAnsi" w:hAnsiTheme="minorHAnsi" w:cstheme="minorHAnsi"/>
          <w:b w:val="0"/>
          <w:sz w:val="28"/>
          <w:szCs w:val="28"/>
        </w:rPr>
        <w:t xml:space="preserve">Plan działania </w:t>
      </w:r>
      <w:r w:rsidR="00116E1D" w:rsidRPr="00AD597E">
        <w:rPr>
          <w:rFonts w:asciiTheme="minorHAnsi" w:hAnsiTheme="minorHAnsi" w:cstheme="minorHAnsi"/>
          <w:b w:val="0"/>
          <w:sz w:val="28"/>
          <w:szCs w:val="28"/>
        </w:rPr>
        <w:t>w Regionalnej Dyrekcji Ochrony Środowiska w Olsztynie</w:t>
      </w:r>
      <w:r w:rsidRPr="00AD597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6103E9" w:rsidRPr="00AD597E">
        <w:rPr>
          <w:rFonts w:asciiTheme="minorHAnsi" w:hAnsiTheme="minorHAnsi" w:cstheme="minorHAnsi"/>
          <w:b w:val="0"/>
          <w:sz w:val="28"/>
          <w:szCs w:val="28"/>
        </w:rPr>
        <w:t xml:space="preserve">na rzecz </w:t>
      </w:r>
      <w:r w:rsidRPr="00AD597E">
        <w:rPr>
          <w:rFonts w:asciiTheme="minorHAnsi" w:hAnsiTheme="minorHAnsi" w:cstheme="minorHAnsi"/>
          <w:b w:val="0"/>
          <w:sz w:val="28"/>
          <w:szCs w:val="28"/>
        </w:rPr>
        <w:t xml:space="preserve">poprawy zapewnienia dostępności </w:t>
      </w:r>
      <w:r w:rsidR="006103E9" w:rsidRPr="00AD597E">
        <w:rPr>
          <w:rFonts w:asciiTheme="minorHAnsi" w:hAnsiTheme="minorHAnsi" w:cstheme="minorHAnsi"/>
          <w:b w:val="0"/>
          <w:sz w:val="28"/>
          <w:szCs w:val="28"/>
        </w:rPr>
        <w:t xml:space="preserve">osobom ze szczególnymi potrzebami </w:t>
      </w:r>
      <w:r w:rsidR="006B38CE" w:rsidRPr="00AD597E">
        <w:rPr>
          <w:rFonts w:asciiTheme="minorHAnsi" w:hAnsiTheme="minorHAnsi" w:cstheme="minorHAnsi"/>
          <w:b w:val="0"/>
          <w:sz w:val="28"/>
          <w:szCs w:val="28"/>
        </w:rPr>
        <w:t>w okresie od 01.04</w:t>
      </w:r>
      <w:r w:rsidR="00837125" w:rsidRPr="00AD597E">
        <w:rPr>
          <w:rFonts w:asciiTheme="minorHAnsi" w:hAnsiTheme="minorHAnsi" w:cstheme="minorHAnsi"/>
          <w:b w:val="0"/>
          <w:sz w:val="28"/>
          <w:szCs w:val="28"/>
        </w:rPr>
        <w:t>.2021 do 31.12.2024</w:t>
      </w:r>
    </w:p>
    <w:p w:rsidR="00BA1A99" w:rsidRPr="00AD597E" w:rsidRDefault="00A231A1" w:rsidP="00AD597E">
      <w:pPr>
        <w:rPr>
          <w:rFonts w:cstheme="minorHAnsi"/>
        </w:rPr>
      </w:pPr>
      <w:r w:rsidRPr="00AD597E">
        <w:rPr>
          <w:rFonts w:cstheme="minorHAnsi"/>
        </w:rPr>
        <w:t>Na podstawie  art. 14 ust 5, w związku z art. 6 Ustawy z dnia 19 lipca 2019 r. o zapewnieniu dostępności osobom ze szczególnymi potr</w:t>
      </w:r>
      <w:r w:rsidR="009B44B3" w:rsidRPr="00AD597E">
        <w:rPr>
          <w:rFonts w:cstheme="minorHAnsi"/>
        </w:rPr>
        <w:t>zebami (Dz. U. z 2020 r. poz. 10</w:t>
      </w:r>
      <w:r w:rsidR="008C5359" w:rsidRPr="00AD597E">
        <w:rPr>
          <w:rFonts w:cstheme="minorHAnsi"/>
        </w:rPr>
        <w:t>6</w:t>
      </w:r>
      <w:r w:rsidRPr="00AD597E">
        <w:rPr>
          <w:rFonts w:cstheme="minorHAnsi"/>
        </w:rPr>
        <w:t>2 ze zm.)</w:t>
      </w:r>
      <w:r w:rsidR="00ED5223" w:rsidRPr="00AD597E">
        <w:rPr>
          <w:rFonts w:cstheme="minorHAnsi"/>
        </w:rPr>
        <w:t xml:space="preserve"> </w:t>
      </w:r>
      <w:r w:rsidRPr="00AD597E">
        <w:rPr>
          <w:rFonts w:cstheme="minorHAnsi"/>
        </w:rPr>
        <w:t>ustala się plan działania na rzecz poprawy zapewnienia dostępności osobom ze szczególnymi potrzebami.</w:t>
      </w:r>
    </w:p>
    <w:tbl>
      <w:tblPr>
        <w:tblStyle w:val="Tabela-Siatka"/>
        <w:tblW w:w="14567" w:type="dxa"/>
        <w:tblLook w:val="04A0" w:firstRow="1" w:lastRow="0" w:firstColumn="1" w:lastColumn="0" w:noHBand="0" w:noVBand="1"/>
        <w:tblCaption w:val="Plan działania w Regionalnej Dyrekcji Ochrony Środowiska w Olsztynie na rzecz poprawy zapewnienia dostępności osobom ze szczególnymi potrzebami w okresie od 01.04.2021 do 31.12.2024"/>
        <w:tblDescription w:val="Tabela przedstawia plan działania w Regionalnej Dyrekcji Ochrony Środowiska w Olsztynie na rzecz poprawy zapewnienia dostępności osobom ze szczególnymi potrzebami w okresie od 01.04.2021 do 31.12.2024"/>
      </w:tblPr>
      <w:tblGrid>
        <w:gridCol w:w="517"/>
        <w:gridCol w:w="4381"/>
        <w:gridCol w:w="2156"/>
        <w:gridCol w:w="6066"/>
        <w:gridCol w:w="1447"/>
      </w:tblGrid>
      <w:tr w:rsidR="00B63971" w:rsidRPr="00B63971" w:rsidTr="00180876">
        <w:trPr>
          <w:trHeight w:val="1031"/>
          <w:tblHeader/>
        </w:trPr>
        <w:tc>
          <w:tcPr>
            <w:tcW w:w="517" w:type="dxa"/>
            <w:shd w:val="clear" w:color="auto" w:fill="FFFFFF" w:themeFill="background1"/>
          </w:tcPr>
          <w:p w:rsidR="00BD46BD" w:rsidRPr="00B63971" w:rsidRDefault="00BD46BD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A231A1" w:rsidRPr="00B63971" w:rsidRDefault="00A231A1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Lp.</w:t>
            </w:r>
          </w:p>
        </w:tc>
        <w:tc>
          <w:tcPr>
            <w:tcW w:w="4381" w:type="dxa"/>
            <w:shd w:val="clear" w:color="auto" w:fill="FFFFFF" w:themeFill="background1"/>
          </w:tcPr>
          <w:p w:rsidR="00BD46BD" w:rsidRPr="00B63971" w:rsidRDefault="00BD46BD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A231A1" w:rsidRPr="00B63971" w:rsidRDefault="00A231A1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Zakres działalności</w:t>
            </w:r>
          </w:p>
        </w:tc>
        <w:tc>
          <w:tcPr>
            <w:tcW w:w="2156" w:type="dxa"/>
            <w:shd w:val="clear" w:color="auto" w:fill="FFFFFF" w:themeFill="background1"/>
          </w:tcPr>
          <w:p w:rsidR="00BD46BD" w:rsidRPr="00B63971" w:rsidRDefault="00BD46BD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A231A1" w:rsidRPr="00B63971" w:rsidRDefault="00192FC7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Realizujący zadania </w:t>
            </w:r>
          </w:p>
        </w:tc>
        <w:tc>
          <w:tcPr>
            <w:tcW w:w="6066" w:type="dxa"/>
            <w:shd w:val="clear" w:color="auto" w:fill="FFFFFF" w:themeFill="background1"/>
          </w:tcPr>
          <w:p w:rsidR="00BD46BD" w:rsidRPr="00B63971" w:rsidRDefault="00BD46BD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A231A1" w:rsidRPr="00B63971" w:rsidRDefault="00192FC7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Sposób realizacji</w:t>
            </w:r>
          </w:p>
        </w:tc>
        <w:tc>
          <w:tcPr>
            <w:tcW w:w="1447" w:type="dxa"/>
            <w:shd w:val="clear" w:color="auto" w:fill="FFFFFF" w:themeFill="background1"/>
          </w:tcPr>
          <w:p w:rsidR="00BD46BD" w:rsidRPr="00B63971" w:rsidRDefault="00BD46BD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A231A1" w:rsidRPr="00B63971" w:rsidRDefault="00192FC7" w:rsidP="00B63971">
            <w:pPr>
              <w:pStyle w:val="Nagwek2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A231A1" w:rsidRPr="00B6397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ermin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 w:val="restart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381" w:type="dxa"/>
            <w:vMerge w:val="restart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Monitorowanie  zapewnienia dostępności osobom ze szczególnymi potrzebami</w:t>
            </w: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Przyjmowanie uwag, opinii i sugestii od osób ze szczególnymi potrzebami, a także ich rodzin i opiekunów, dotyczących problemów natury architektonicznej, informacyjno-komunikacyjnej oraz cyfrowej.</w:t>
            </w:r>
          </w:p>
        </w:tc>
        <w:tc>
          <w:tcPr>
            <w:tcW w:w="1447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Przyjmowanie uwag i propozycji od pracowników RDOŚ</w:t>
            </w:r>
          </w:p>
        </w:tc>
        <w:tc>
          <w:tcPr>
            <w:tcW w:w="1447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Analizowanie wniosków dotyczących zapewnienia dostępności oraz przedkładanie ich Re</w:t>
            </w:r>
            <w:r w:rsidR="003A595E" w:rsidRPr="005C2D8C">
              <w:rPr>
                <w:rFonts w:cstheme="minorHAnsi"/>
                <w:sz w:val="18"/>
                <w:szCs w:val="18"/>
              </w:rPr>
              <w:t xml:space="preserve">gionalnemu Dyrektorowi i nadzorowanie </w:t>
            </w:r>
            <w:r w:rsidRPr="005C2D8C">
              <w:rPr>
                <w:rFonts w:cstheme="minorHAnsi"/>
                <w:sz w:val="18"/>
                <w:szCs w:val="18"/>
              </w:rPr>
              <w:t>nad ich realizacją</w:t>
            </w:r>
          </w:p>
        </w:tc>
        <w:tc>
          <w:tcPr>
            <w:tcW w:w="1447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Monitorowanie działalności RDOŚ w zakresie dostępności architektonicznej w zakresie realnej możliwości dostosowania administrowanych obiektów do wymogów ustawy o zapewnieniu dostępności.</w:t>
            </w:r>
          </w:p>
        </w:tc>
        <w:tc>
          <w:tcPr>
            <w:tcW w:w="1447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Współpraca z kierownikami komórek organizacyjnych w zakresie dostępności.</w:t>
            </w:r>
          </w:p>
        </w:tc>
        <w:tc>
          <w:tcPr>
            <w:tcW w:w="1447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554304" w:rsidRPr="00CD2DEB" w:rsidTr="00180876">
        <w:trPr>
          <w:tblHeader/>
        </w:trPr>
        <w:tc>
          <w:tcPr>
            <w:tcW w:w="517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Naczelnik wydziału</w:t>
            </w:r>
          </w:p>
        </w:tc>
        <w:tc>
          <w:tcPr>
            <w:tcW w:w="6066" w:type="dxa"/>
          </w:tcPr>
          <w:p w:rsidR="00554304" w:rsidRPr="005C2D8C" w:rsidRDefault="00554304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Wyznaczenie w wydziale osoby odpowiedzialnej za współpracę</w:t>
            </w:r>
            <w:r w:rsidR="00007D23">
              <w:rPr>
                <w:rFonts w:cstheme="minorHAnsi"/>
                <w:sz w:val="18"/>
                <w:szCs w:val="18"/>
              </w:rPr>
              <w:t xml:space="preserve"> </w:t>
            </w:r>
            <w:r w:rsidRPr="005C2D8C">
              <w:rPr>
                <w:rFonts w:cstheme="minorHAnsi"/>
                <w:sz w:val="18"/>
                <w:szCs w:val="18"/>
              </w:rPr>
              <w:t>z koordynatorem ds. dostępnośc</w:t>
            </w:r>
            <w:r w:rsidR="006B38CE" w:rsidRPr="005C2D8C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447" w:type="dxa"/>
          </w:tcPr>
          <w:p w:rsidR="00554304" w:rsidRPr="005C2D8C" w:rsidRDefault="0052683A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15.05</w:t>
            </w:r>
            <w:r w:rsidR="00554304" w:rsidRPr="005C2D8C">
              <w:rPr>
                <w:rFonts w:cstheme="minorHAnsi"/>
                <w:sz w:val="18"/>
                <w:szCs w:val="18"/>
              </w:rPr>
              <w:t>.2021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 w:val="restart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381" w:type="dxa"/>
            <w:vMerge w:val="restart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Prowadzenie kampanii edukacyjno-informacyjnej</w:t>
            </w: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 xml:space="preserve">Szkolenia   dla pracowników w zakresie obsługi i współpracy z osobami ze szczególnymi potrzebami </w:t>
            </w:r>
          </w:p>
        </w:tc>
        <w:tc>
          <w:tcPr>
            <w:tcW w:w="1447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Szkolenie wyznaczonej osoby w zakresie podstaw znajomości polskiego  języka migowego.</w:t>
            </w:r>
          </w:p>
        </w:tc>
        <w:tc>
          <w:tcPr>
            <w:tcW w:w="1447" w:type="dxa"/>
          </w:tcPr>
          <w:p w:rsidR="006B38CE" w:rsidRPr="005C2D8C" w:rsidRDefault="003A595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Informowanie o przysługujących osobie ze szczególnymi potrzebami prawach.</w:t>
            </w:r>
          </w:p>
        </w:tc>
        <w:tc>
          <w:tcPr>
            <w:tcW w:w="1447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WSI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Podnoszenie kwalifikacji osób obsłu</w:t>
            </w:r>
            <w:r w:rsidR="00007D23">
              <w:rPr>
                <w:rFonts w:cstheme="minorHAnsi"/>
                <w:sz w:val="18"/>
                <w:szCs w:val="18"/>
              </w:rPr>
              <w:t xml:space="preserve">gujących stronę internetową/BIP </w:t>
            </w:r>
            <w:r w:rsidRPr="005C2D8C">
              <w:rPr>
                <w:rFonts w:cstheme="minorHAnsi"/>
                <w:sz w:val="18"/>
                <w:szCs w:val="18"/>
              </w:rPr>
              <w:t>z dostępności cyfrowej</w:t>
            </w:r>
          </w:p>
        </w:tc>
        <w:tc>
          <w:tcPr>
            <w:tcW w:w="1447" w:type="dxa"/>
          </w:tcPr>
          <w:p w:rsidR="006B38CE" w:rsidRPr="005C2D8C" w:rsidRDefault="003A595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WSI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Utworzenie dedykowanego adresu e-mail na potrzeby zgłoszeń kierowanych do RDOŚ</w:t>
            </w:r>
          </w:p>
        </w:tc>
        <w:tc>
          <w:tcPr>
            <w:tcW w:w="1447" w:type="dxa"/>
          </w:tcPr>
          <w:p w:rsidR="006B38CE" w:rsidRPr="005C2D8C" w:rsidRDefault="003A595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30.06.2021</w:t>
            </w:r>
          </w:p>
        </w:tc>
      </w:tr>
      <w:tr w:rsidR="006B38CE" w:rsidRPr="00CD2DEB" w:rsidTr="00180876">
        <w:trPr>
          <w:tblHeader/>
        </w:trPr>
        <w:tc>
          <w:tcPr>
            <w:tcW w:w="517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 xml:space="preserve">Koordynator ds. </w:t>
            </w:r>
            <w:bookmarkStart w:id="0" w:name="_GoBack"/>
            <w:bookmarkEnd w:id="0"/>
            <w:r w:rsidRPr="005C2D8C">
              <w:rPr>
                <w:rFonts w:cstheme="minorHAnsi"/>
                <w:sz w:val="18"/>
                <w:szCs w:val="18"/>
              </w:rPr>
              <w:t>dostępności</w:t>
            </w:r>
          </w:p>
        </w:tc>
        <w:tc>
          <w:tcPr>
            <w:tcW w:w="6066" w:type="dxa"/>
          </w:tcPr>
          <w:p w:rsidR="006B38CE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Zapoznanie pracowników RDOŚ z przyjętym tematem i planem w zakresie dostępności poprzez założenie zakładki w Intranecie (serwer-</w:t>
            </w:r>
            <w:proofErr w:type="spellStart"/>
            <w:r w:rsidRPr="005C2D8C">
              <w:rPr>
                <w:rFonts w:cstheme="minorHAnsi"/>
                <w:sz w:val="18"/>
                <w:szCs w:val="18"/>
              </w:rPr>
              <w:t>rdoska</w:t>
            </w:r>
            <w:proofErr w:type="spellEnd"/>
            <w:r w:rsidRPr="005C2D8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6B38CE" w:rsidRPr="005C2D8C" w:rsidRDefault="003A595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30.04.2021</w:t>
            </w:r>
          </w:p>
        </w:tc>
      </w:tr>
      <w:tr w:rsidR="00EE6276" w:rsidRPr="00CD2DEB" w:rsidTr="00180876">
        <w:trPr>
          <w:tblHeader/>
        </w:trPr>
        <w:tc>
          <w:tcPr>
            <w:tcW w:w="517" w:type="dxa"/>
            <w:vMerge w:val="restart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381" w:type="dxa"/>
            <w:vMerge w:val="restart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minimalnych wymagań (art. 6. Ustawy)</w:t>
            </w:r>
          </w:p>
        </w:tc>
        <w:tc>
          <w:tcPr>
            <w:tcW w:w="215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wstępu do budynku osobie korzystającej z psa asystującego, o którym mowa w art. 2 pkt 11 ustawy z dnia 27 sierpnia 1997 o rehabilitacji zawodowej i społecznej oraz zatrudnianiu osób niepełnosprawnych ( Dz. U. z  2020 r. poz. 426 ze zm.)</w:t>
            </w:r>
          </w:p>
        </w:tc>
        <w:tc>
          <w:tcPr>
            <w:tcW w:w="1447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 koordynatora</w:t>
            </w:r>
          </w:p>
        </w:tc>
      </w:tr>
      <w:tr w:rsidR="00EE6276" w:rsidRPr="00CD2DEB" w:rsidTr="00180876">
        <w:trPr>
          <w:tblHeader/>
        </w:trPr>
        <w:tc>
          <w:tcPr>
            <w:tcW w:w="517" w:type="dxa"/>
            <w:vMerge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WSI</w:t>
            </w:r>
          </w:p>
        </w:tc>
        <w:tc>
          <w:tcPr>
            <w:tcW w:w="606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dostępności cyfrowej określonej w ustawie z dnia 4 kwietnia 2019 r. o dostępności cyfrowej stron internetowych i aplikacji mobilnych podmiotów publicznych. Umieszczenie deklaracji dostępności na stronie internetowej.</w:t>
            </w:r>
          </w:p>
        </w:tc>
        <w:tc>
          <w:tcPr>
            <w:tcW w:w="1447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EE6276" w:rsidRPr="00CD2DEB" w:rsidTr="00180876">
        <w:trPr>
          <w:tblHeader/>
        </w:trPr>
        <w:tc>
          <w:tcPr>
            <w:tcW w:w="517" w:type="dxa"/>
            <w:vMerge w:val="restart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4.</w:t>
            </w:r>
          </w:p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 w:val="restart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dostępności alternatywnej ( art. 7. Ustawy)</w:t>
            </w:r>
          </w:p>
        </w:tc>
        <w:tc>
          <w:tcPr>
            <w:tcW w:w="215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osobie ze szczególnymi potrzebami wsparcia innej osoby w siedzibie głównej urzędu i jednostkach terenowych.</w:t>
            </w:r>
          </w:p>
        </w:tc>
        <w:tc>
          <w:tcPr>
            <w:tcW w:w="1447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EE6276" w:rsidRPr="00CD2DEB" w:rsidTr="00180876">
        <w:trPr>
          <w:tblHeader/>
        </w:trPr>
        <w:tc>
          <w:tcPr>
            <w:tcW w:w="517" w:type="dxa"/>
            <w:vMerge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1" w:type="dxa"/>
            <w:vMerge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 xml:space="preserve">WSI, </w:t>
            </w:r>
          </w:p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Zapewnienie  wsparcia technicznego, w  tym:</w:t>
            </w:r>
          </w:p>
          <w:p w:rsidR="00EE6276" w:rsidRPr="005C2D8C" w:rsidRDefault="00EE6276" w:rsidP="005C2D8C">
            <w:pPr>
              <w:rPr>
                <w:rFonts w:cstheme="minorHAnsi"/>
                <w:i/>
                <w:sz w:val="18"/>
                <w:szCs w:val="18"/>
              </w:rPr>
            </w:pPr>
            <w:r w:rsidRPr="005C2D8C">
              <w:rPr>
                <w:rFonts w:cstheme="minorHAnsi"/>
                <w:i/>
                <w:sz w:val="18"/>
                <w:szCs w:val="18"/>
              </w:rPr>
              <w:t>- zapewnienie kontaktu telefonicznego, korespondencyjnego, za pomocą środków komunikacji elektronicznej</w:t>
            </w:r>
          </w:p>
        </w:tc>
        <w:tc>
          <w:tcPr>
            <w:tcW w:w="1447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Bieżąca realizacja</w:t>
            </w:r>
          </w:p>
        </w:tc>
      </w:tr>
      <w:tr w:rsidR="00EE6276" w:rsidRPr="00CD2DEB" w:rsidTr="00180876">
        <w:trPr>
          <w:tblHeader/>
        </w:trPr>
        <w:tc>
          <w:tcPr>
            <w:tcW w:w="517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381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</w:p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Sporządzenie raportu</w:t>
            </w:r>
          </w:p>
        </w:tc>
        <w:tc>
          <w:tcPr>
            <w:tcW w:w="215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Koordynator ds. dostępności</w:t>
            </w:r>
          </w:p>
        </w:tc>
        <w:tc>
          <w:tcPr>
            <w:tcW w:w="6066" w:type="dxa"/>
          </w:tcPr>
          <w:p w:rsidR="00EE6276" w:rsidRPr="005C2D8C" w:rsidRDefault="00EE6276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Zatwierdzenie Raportu przez  Regionalnego  Dyrektora</w:t>
            </w:r>
          </w:p>
        </w:tc>
        <w:tc>
          <w:tcPr>
            <w:tcW w:w="1447" w:type="dxa"/>
          </w:tcPr>
          <w:p w:rsidR="00EE6276" w:rsidRPr="005C2D8C" w:rsidRDefault="006B38CE" w:rsidP="005C2D8C">
            <w:pPr>
              <w:rPr>
                <w:rFonts w:cstheme="minorHAnsi"/>
                <w:sz w:val="18"/>
                <w:szCs w:val="18"/>
              </w:rPr>
            </w:pPr>
            <w:r w:rsidRPr="005C2D8C">
              <w:rPr>
                <w:rFonts w:cstheme="minorHAnsi"/>
                <w:sz w:val="18"/>
                <w:szCs w:val="18"/>
              </w:rPr>
              <w:t>31.03.2025</w:t>
            </w:r>
          </w:p>
        </w:tc>
      </w:tr>
    </w:tbl>
    <w:p w:rsidR="00E323EE" w:rsidRDefault="00E323EE" w:rsidP="00E323EE">
      <w:pPr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Sporządził:</w:t>
      </w:r>
    </w:p>
    <w:p w:rsidR="00E323EE" w:rsidRPr="00E13B3C" w:rsidRDefault="00E323EE" w:rsidP="00E323EE">
      <w:pPr>
        <w:spacing w:after="0" w:line="240" w:lineRule="auto"/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Koordynator ds. dostępności</w:t>
      </w:r>
    </w:p>
    <w:p w:rsidR="00E323EE" w:rsidRDefault="00E323EE" w:rsidP="00E323EE">
      <w:pPr>
        <w:spacing w:after="100" w:afterAutospacing="1" w:line="240" w:lineRule="auto"/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 xml:space="preserve">Małgorzata </w:t>
      </w:r>
      <w:proofErr w:type="spellStart"/>
      <w:r w:rsidRPr="00E13B3C">
        <w:rPr>
          <w:rFonts w:cs="Calibri"/>
          <w:sz w:val="20"/>
          <w:szCs w:val="20"/>
        </w:rPr>
        <w:t>Witak</w:t>
      </w:r>
      <w:proofErr w:type="spellEnd"/>
    </w:p>
    <w:p w:rsidR="00E323EE" w:rsidRPr="00E13B3C" w:rsidRDefault="00E323EE" w:rsidP="00E323EE">
      <w:pPr>
        <w:rPr>
          <w:rFonts w:cs="Calibri"/>
          <w:sz w:val="20"/>
          <w:szCs w:val="20"/>
        </w:rPr>
      </w:pPr>
      <w:r w:rsidRPr="00E13B3C">
        <w:rPr>
          <w:rFonts w:cs="Calibri"/>
          <w:sz w:val="20"/>
          <w:szCs w:val="20"/>
        </w:rPr>
        <w:t>Zatwierdził:</w:t>
      </w:r>
    </w:p>
    <w:p w:rsidR="00E323EE" w:rsidRPr="00415244" w:rsidRDefault="00E323EE" w:rsidP="00E323EE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E323EE" w:rsidRPr="00415244" w:rsidRDefault="00E323EE" w:rsidP="00E323EE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E323EE" w:rsidRPr="00415244" w:rsidRDefault="00E323EE" w:rsidP="00E323EE">
      <w:pPr>
        <w:suppressAutoHyphens/>
        <w:autoSpaceDN w:val="0"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E323EE" w:rsidRPr="00E13B3C" w:rsidRDefault="00E323EE" w:rsidP="00E323EE">
      <w:pPr>
        <w:rPr>
          <w:rFonts w:cs="Calibri"/>
          <w:sz w:val="18"/>
          <w:szCs w:val="18"/>
        </w:rPr>
      </w:pPr>
      <w:r w:rsidRPr="00415244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FF61EA" w:rsidRPr="00FF61EA" w:rsidRDefault="00FF61EA">
      <w:pPr>
        <w:rPr>
          <w:rFonts w:ascii="Arial" w:hAnsi="Arial" w:cs="Arial"/>
          <w:i/>
          <w:sz w:val="16"/>
          <w:szCs w:val="16"/>
        </w:rPr>
      </w:pPr>
    </w:p>
    <w:sectPr w:rsidR="00FF61EA" w:rsidRPr="00FF61EA" w:rsidSect="00116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7F"/>
    <w:rsid w:val="00007D23"/>
    <w:rsid w:val="00047BE3"/>
    <w:rsid w:val="0009201F"/>
    <w:rsid w:val="000B1098"/>
    <w:rsid w:val="000E1996"/>
    <w:rsid w:val="00116E1D"/>
    <w:rsid w:val="00180876"/>
    <w:rsid w:val="00192FC7"/>
    <w:rsid w:val="001F0119"/>
    <w:rsid w:val="001F6002"/>
    <w:rsid w:val="0021047F"/>
    <w:rsid w:val="00235123"/>
    <w:rsid w:val="00281D0A"/>
    <w:rsid w:val="002A3899"/>
    <w:rsid w:val="002E42F4"/>
    <w:rsid w:val="00300DA1"/>
    <w:rsid w:val="003267F1"/>
    <w:rsid w:val="003509A8"/>
    <w:rsid w:val="00371770"/>
    <w:rsid w:val="003A595E"/>
    <w:rsid w:val="00420C28"/>
    <w:rsid w:val="00424FCE"/>
    <w:rsid w:val="004C5449"/>
    <w:rsid w:val="00503A38"/>
    <w:rsid w:val="00524BE1"/>
    <w:rsid w:val="0052683A"/>
    <w:rsid w:val="00554304"/>
    <w:rsid w:val="005B7C11"/>
    <w:rsid w:val="005C2D8C"/>
    <w:rsid w:val="005D216E"/>
    <w:rsid w:val="006103E9"/>
    <w:rsid w:val="00626AFF"/>
    <w:rsid w:val="006B2424"/>
    <w:rsid w:val="006B38CE"/>
    <w:rsid w:val="006C2D08"/>
    <w:rsid w:val="006F3E46"/>
    <w:rsid w:val="0072637B"/>
    <w:rsid w:val="00771944"/>
    <w:rsid w:val="0079286E"/>
    <w:rsid w:val="007C1E08"/>
    <w:rsid w:val="007E4B52"/>
    <w:rsid w:val="007F2066"/>
    <w:rsid w:val="007F6DD1"/>
    <w:rsid w:val="007F72AA"/>
    <w:rsid w:val="00837125"/>
    <w:rsid w:val="00851C2F"/>
    <w:rsid w:val="00853DCD"/>
    <w:rsid w:val="00877018"/>
    <w:rsid w:val="008A0638"/>
    <w:rsid w:val="008C5359"/>
    <w:rsid w:val="008F5B62"/>
    <w:rsid w:val="009111B7"/>
    <w:rsid w:val="00922EB9"/>
    <w:rsid w:val="00953520"/>
    <w:rsid w:val="009B44B3"/>
    <w:rsid w:val="009B5B42"/>
    <w:rsid w:val="009C28BB"/>
    <w:rsid w:val="009C5864"/>
    <w:rsid w:val="00A231A1"/>
    <w:rsid w:val="00A42F2B"/>
    <w:rsid w:val="00A67B8F"/>
    <w:rsid w:val="00A97E69"/>
    <w:rsid w:val="00AC205A"/>
    <w:rsid w:val="00AD597E"/>
    <w:rsid w:val="00AF5A29"/>
    <w:rsid w:val="00B05BAB"/>
    <w:rsid w:val="00B61C99"/>
    <w:rsid w:val="00B63971"/>
    <w:rsid w:val="00BA1A99"/>
    <w:rsid w:val="00BB3476"/>
    <w:rsid w:val="00BD46BD"/>
    <w:rsid w:val="00BD7F90"/>
    <w:rsid w:val="00BF73F3"/>
    <w:rsid w:val="00C251A3"/>
    <w:rsid w:val="00C32435"/>
    <w:rsid w:val="00CC22FA"/>
    <w:rsid w:val="00CD2DEB"/>
    <w:rsid w:val="00CF19F8"/>
    <w:rsid w:val="00D23036"/>
    <w:rsid w:val="00D4588A"/>
    <w:rsid w:val="00E16203"/>
    <w:rsid w:val="00E323EE"/>
    <w:rsid w:val="00E92288"/>
    <w:rsid w:val="00EC0F02"/>
    <w:rsid w:val="00ED5223"/>
    <w:rsid w:val="00EE6276"/>
    <w:rsid w:val="00EF241D"/>
    <w:rsid w:val="00FD613C"/>
    <w:rsid w:val="00FE0C9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D0B62-C92F-4B27-9B18-0486844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1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C9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1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A2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8873-8338-469F-B68E-5D5F61A1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Witak</dc:creator>
  <cp:lastModifiedBy>Kamila Kutryb</cp:lastModifiedBy>
  <cp:revision>29</cp:revision>
  <cp:lastPrinted>2021-04-29T05:45:00Z</cp:lastPrinted>
  <dcterms:created xsi:type="dcterms:W3CDTF">2021-02-15T12:49:00Z</dcterms:created>
  <dcterms:modified xsi:type="dcterms:W3CDTF">2021-05-31T06:48:00Z</dcterms:modified>
</cp:coreProperties>
</file>