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2D517" w14:textId="77777777" w:rsidR="00E225A5" w:rsidRPr="00A41DB7" w:rsidRDefault="00E225A5" w:rsidP="00E225A5">
      <w:pPr>
        <w:jc w:val="righ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A41DB7">
        <w:rPr>
          <w:rFonts w:asciiTheme="minorHAnsi" w:hAnsiTheme="minorHAnsi"/>
          <w:sz w:val="22"/>
          <w:szCs w:val="22"/>
        </w:rPr>
        <w:t>Załącznik nr 1</w:t>
      </w:r>
    </w:p>
    <w:p w14:paraId="75B59BA9" w14:textId="77777777" w:rsidR="00E225A5" w:rsidRPr="004E6D0C" w:rsidRDefault="00E225A5" w:rsidP="007B37CC">
      <w:pPr>
        <w:rPr>
          <w:rFonts w:asciiTheme="minorHAnsi" w:hAnsiTheme="minorHAnsi" w:cstheme="minorHAnsi"/>
          <w:sz w:val="22"/>
          <w:szCs w:val="22"/>
        </w:rPr>
      </w:pPr>
    </w:p>
    <w:p w14:paraId="53218719" w14:textId="77777777" w:rsidR="00E225A5" w:rsidRPr="00A41DB7" w:rsidRDefault="00E225A5" w:rsidP="00E225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1DB7">
        <w:rPr>
          <w:rFonts w:asciiTheme="minorHAnsi" w:hAnsiTheme="minorHAnsi" w:cstheme="minorHAnsi"/>
          <w:b/>
          <w:sz w:val="22"/>
          <w:szCs w:val="22"/>
        </w:rPr>
        <w:t>LISTA WYMAGANYCH ZAŁACZNIKÓW DO WNIOSKU O DOFINANSOWANIE</w:t>
      </w:r>
    </w:p>
    <w:p w14:paraId="4848A8B7" w14:textId="77777777" w:rsidR="00E225A5" w:rsidRPr="00C930B6" w:rsidRDefault="00E225A5" w:rsidP="00C930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90F62D" w14:textId="4876D11C" w:rsidR="002451DA" w:rsidRPr="00C930B6" w:rsidRDefault="004E6D0C" w:rsidP="004E6D0C">
      <w:pPr>
        <w:pStyle w:val="Akapitzlist"/>
        <w:tabs>
          <w:tab w:val="left" w:pos="284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C930B6" w:rsidRPr="00C930B6">
        <w:rPr>
          <w:rFonts w:asciiTheme="minorHAnsi" w:hAnsiTheme="minorHAnsi" w:cstheme="minorHAnsi"/>
          <w:b/>
          <w:sz w:val="22"/>
          <w:szCs w:val="22"/>
        </w:rPr>
        <w:t>ZAŁĄCZNIKI OBOWIĄZKOWE DLA KAŻDEGO WNIOSKU:</w:t>
      </w:r>
    </w:p>
    <w:p w14:paraId="7E40DC2F" w14:textId="77777777" w:rsidR="002451DA" w:rsidRPr="00C930B6" w:rsidRDefault="002451DA" w:rsidP="00C930B6">
      <w:pPr>
        <w:pStyle w:val="Akapitzlist"/>
        <w:numPr>
          <w:ilvl w:val="0"/>
          <w:numId w:val="3"/>
        </w:numPr>
        <w:ind w:left="85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30B6">
        <w:rPr>
          <w:rFonts w:asciiTheme="minorHAnsi" w:hAnsiTheme="minorHAnsi" w:cstheme="minorHAnsi"/>
          <w:sz w:val="22"/>
          <w:szCs w:val="22"/>
        </w:rPr>
        <w:t>uzasadnienie dotyczące oświadczenia o braku możliwości pozyskania dofinansowania ze wszystkich możliwych źródeł zagranicznych, z przedstawieniem przeprowadzonej analizy</w:t>
      </w:r>
      <w:r w:rsidR="00840C20" w:rsidRPr="00C930B6">
        <w:rPr>
          <w:rFonts w:asciiTheme="minorHAnsi" w:hAnsiTheme="minorHAnsi" w:cstheme="minorHAnsi"/>
          <w:sz w:val="22"/>
          <w:szCs w:val="22"/>
        </w:rPr>
        <w:t>;</w:t>
      </w:r>
    </w:p>
    <w:p w14:paraId="0FF7278B" w14:textId="77777777" w:rsidR="00C930B6" w:rsidRPr="00C930B6" w:rsidRDefault="00C930B6" w:rsidP="00C930B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146FB40" w14:textId="724730F7" w:rsidR="00AD5DE3" w:rsidRPr="00C930B6" w:rsidRDefault="004E6D0C" w:rsidP="004E6D0C">
      <w:p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BE6F26">
        <w:rPr>
          <w:rFonts w:asciiTheme="minorHAnsi" w:hAnsiTheme="minorHAnsi" w:cstheme="minorHAnsi"/>
          <w:b/>
          <w:sz w:val="22"/>
          <w:szCs w:val="22"/>
        </w:rPr>
        <w:t xml:space="preserve">ZAŁĄCZNIKI WYMAGANE </w:t>
      </w:r>
      <w:r w:rsidR="00AD5DE3" w:rsidRPr="00C930B6">
        <w:rPr>
          <w:rFonts w:asciiTheme="minorHAnsi" w:hAnsiTheme="minorHAnsi" w:cstheme="minorHAnsi"/>
          <w:b/>
          <w:sz w:val="22"/>
          <w:szCs w:val="22"/>
        </w:rPr>
        <w:t>W ZAKRESIE EKOLOGICZNO-TECHNICZNYM</w:t>
      </w:r>
    </w:p>
    <w:p w14:paraId="12A8D74A" w14:textId="4465B6C0" w:rsidR="0020794D" w:rsidRDefault="0020794D" w:rsidP="00C930B6">
      <w:pPr>
        <w:pStyle w:val="Akapitzlist"/>
        <w:numPr>
          <w:ilvl w:val="0"/>
          <w:numId w:val="4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30B6">
        <w:rPr>
          <w:rFonts w:asciiTheme="minorHAnsi" w:hAnsiTheme="minorHAnsi" w:cstheme="minorHAnsi"/>
          <w:sz w:val="22"/>
          <w:szCs w:val="22"/>
        </w:rPr>
        <w:t>map</w:t>
      </w:r>
      <w:r w:rsidR="00A10A0E">
        <w:rPr>
          <w:rFonts w:asciiTheme="minorHAnsi" w:hAnsiTheme="minorHAnsi" w:cstheme="minorHAnsi"/>
          <w:sz w:val="22"/>
          <w:szCs w:val="22"/>
        </w:rPr>
        <w:t>a lokalizacyjna przedsięwzięcia,</w:t>
      </w:r>
    </w:p>
    <w:p w14:paraId="7257E73B" w14:textId="2722794E" w:rsidR="0020794D" w:rsidRPr="004B44CA" w:rsidRDefault="0020794D" w:rsidP="00DB01FD">
      <w:pPr>
        <w:pStyle w:val="Akapitzlist"/>
        <w:numPr>
          <w:ilvl w:val="0"/>
          <w:numId w:val="4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DB01FD">
        <w:rPr>
          <w:rFonts w:asciiTheme="minorHAnsi" w:hAnsiTheme="minorHAnsi" w:cstheme="minorHAnsi"/>
          <w:sz w:val="22"/>
          <w:szCs w:val="22"/>
        </w:rPr>
        <w:t>projekt robót geologicznych</w:t>
      </w:r>
      <w:r w:rsidR="00DB01FD">
        <w:rPr>
          <w:rFonts w:asciiTheme="minorHAnsi" w:hAnsiTheme="minorHAnsi" w:cstheme="minorHAnsi"/>
          <w:sz w:val="22"/>
          <w:szCs w:val="22"/>
        </w:rPr>
        <w:t xml:space="preserve"> łącznie ze wszystkimi załącznikami, w wersji kolorowej</w:t>
      </w:r>
      <w:r w:rsidR="00DB01FD" w:rsidRPr="00DB01FD">
        <w:t>,</w:t>
      </w:r>
    </w:p>
    <w:p w14:paraId="709472BC" w14:textId="5B95E742" w:rsidR="004B44CA" w:rsidRDefault="001A0599" w:rsidP="00DB01FD">
      <w:pPr>
        <w:pStyle w:val="Akapitzlist"/>
        <w:numPr>
          <w:ilvl w:val="0"/>
          <w:numId w:val="4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30B6">
        <w:rPr>
          <w:rFonts w:asciiTheme="minorHAnsi" w:hAnsiTheme="minorHAnsi" w:cstheme="minorHAnsi"/>
          <w:sz w:val="22"/>
          <w:szCs w:val="22"/>
        </w:rPr>
        <w:t xml:space="preserve">decyzja </w:t>
      </w:r>
      <w:r>
        <w:rPr>
          <w:rFonts w:asciiTheme="minorHAnsi" w:hAnsiTheme="minorHAnsi" w:cstheme="minorHAnsi"/>
          <w:sz w:val="22"/>
          <w:szCs w:val="22"/>
        </w:rPr>
        <w:t>właściwego m</w:t>
      </w:r>
      <w:r w:rsidRPr="00C930B6">
        <w:rPr>
          <w:rFonts w:asciiTheme="minorHAnsi" w:hAnsiTheme="minorHAnsi" w:cstheme="minorHAnsi"/>
          <w:sz w:val="22"/>
          <w:szCs w:val="22"/>
        </w:rPr>
        <w:t>arszałka</w:t>
      </w:r>
      <w:r>
        <w:rPr>
          <w:rFonts w:asciiTheme="minorHAnsi" w:hAnsiTheme="minorHAnsi" w:cstheme="minorHAnsi"/>
          <w:sz w:val="22"/>
          <w:szCs w:val="22"/>
        </w:rPr>
        <w:t xml:space="preserve"> województwa</w:t>
      </w:r>
      <w:r w:rsidRPr="00C930B6">
        <w:rPr>
          <w:rFonts w:asciiTheme="minorHAnsi" w:hAnsiTheme="minorHAnsi" w:cstheme="minorHAnsi"/>
          <w:sz w:val="22"/>
          <w:szCs w:val="22"/>
        </w:rPr>
        <w:t xml:space="preserve"> zatwierdzaj</w:t>
      </w:r>
      <w:r>
        <w:rPr>
          <w:rFonts w:asciiTheme="minorHAnsi" w:hAnsiTheme="minorHAnsi" w:cstheme="minorHAnsi"/>
          <w:sz w:val="22"/>
          <w:szCs w:val="22"/>
        </w:rPr>
        <w:t>ąca projekt robót geologicznych,</w:t>
      </w:r>
    </w:p>
    <w:p w14:paraId="314EA8DD" w14:textId="3DAA8005" w:rsidR="0020794D" w:rsidRPr="001A0599" w:rsidRDefault="00AD7ECB" w:rsidP="001A0599">
      <w:pPr>
        <w:pStyle w:val="Akapitzlist"/>
        <w:numPr>
          <w:ilvl w:val="0"/>
          <w:numId w:val="4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4B44CA">
        <w:rPr>
          <w:rFonts w:asciiTheme="minorHAnsi" w:hAnsiTheme="minorHAnsi" w:cstheme="minorHAnsi"/>
          <w:sz w:val="22"/>
          <w:szCs w:val="22"/>
        </w:rPr>
        <w:t>arta informacyjna otworu wiertniczego</w:t>
      </w:r>
      <w:r>
        <w:rPr>
          <w:rFonts w:asciiTheme="minorHAnsi" w:hAnsiTheme="minorHAnsi" w:cstheme="minorHAnsi"/>
          <w:sz w:val="22"/>
          <w:szCs w:val="22"/>
        </w:rPr>
        <w:t xml:space="preserve">, do której załączona jest </w:t>
      </w:r>
      <w:r w:rsidRPr="00C949ED">
        <w:rPr>
          <w:rFonts w:asciiTheme="minorHAnsi" w:hAnsiTheme="minorHAnsi" w:cstheme="minorHAnsi"/>
          <w:sz w:val="22"/>
          <w:szCs w:val="22"/>
        </w:rPr>
        <w:t>map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C949ED">
        <w:rPr>
          <w:rFonts w:asciiTheme="minorHAnsi" w:hAnsiTheme="minorHAnsi" w:cstheme="minorHAnsi"/>
          <w:sz w:val="22"/>
          <w:szCs w:val="22"/>
        </w:rPr>
        <w:t xml:space="preserve"> z lokalizacją projektowanego otworu i z podaniem jego współrzędnych, potwierdzonych przez geodetę, sporządzon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C949ED">
        <w:rPr>
          <w:rFonts w:asciiTheme="minorHAnsi" w:hAnsiTheme="minorHAnsi" w:cstheme="minorHAnsi"/>
          <w:sz w:val="22"/>
          <w:szCs w:val="22"/>
        </w:rPr>
        <w:t xml:space="preserve"> w skali 1:2 000 lub zbliżonej</w:t>
      </w:r>
      <w:r w:rsidR="001A0599">
        <w:rPr>
          <w:rFonts w:asciiTheme="minorHAnsi" w:hAnsiTheme="minorHAnsi" w:cstheme="minorHAnsi"/>
          <w:sz w:val="22"/>
          <w:szCs w:val="22"/>
        </w:rPr>
        <w:t>,</w:t>
      </w:r>
    </w:p>
    <w:p w14:paraId="31B0E573" w14:textId="136B5BC9" w:rsidR="0020794D" w:rsidRPr="00C930B6" w:rsidRDefault="0020794D" w:rsidP="00C930B6">
      <w:pPr>
        <w:pStyle w:val="Akapitzlist"/>
        <w:numPr>
          <w:ilvl w:val="0"/>
          <w:numId w:val="4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30B6">
        <w:rPr>
          <w:rFonts w:asciiTheme="minorHAnsi" w:hAnsiTheme="minorHAnsi" w:cstheme="minorHAnsi"/>
          <w:sz w:val="22"/>
          <w:szCs w:val="22"/>
        </w:rPr>
        <w:t>dokument potwierdzający tytuł prawny do gruntu</w:t>
      </w:r>
      <w:r w:rsidR="00BE6F26">
        <w:rPr>
          <w:rFonts w:asciiTheme="minorHAnsi" w:hAnsiTheme="minorHAnsi" w:cstheme="minorHAnsi"/>
          <w:sz w:val="22"/>
          <w:szCs w:val="22"/>
        </w:rPr>
        <w:t>: własność lub użytkowanie wieczyste</w:t>
      </w:r>
      <w:r w:rsidR="00AD5DE3" w:rsidRPr="00C930B6">
        <w:rPr>
          <w:rFonts w:asciiTheme="minorHAnsi" w:hAnsiTheme="minorHAnsi" w:cstheme="minorHAnsi"/>
          <w:sz w:val="22"/>
          <w:szCs w:val="22"/>
        </w:rPr>
        <w:t xml:space="preserve"> na</w:t>
      </w:r>
      <w:r w:rsidR="00BC6AE8" w:rsidRPr="00C930B6">
        <w:rPr>
          <w:rFonts w:asciiTheme="minorHAnsi" w:hAnsiTheme="minorHAnsi" w:cstheme="minorHAnsi"/>
          <w:sz w:val="22"/>
          <w:szCs w:val="22"/>
        </w:rPr>
        <w:t xml:space="preserve"> okres realizacji przedsięwzięcia</w:t>
      </w:r>
      <w:r w:rsidR="00A10A0E">
        <w:rPr>
          <w:rFonts w:asciiTheme="minorHAnsi" w:hAnsiTheme="minorHAnsi" w:cstheme="minorHAnsi"/>
          <w:sz w:val="22"/>
          <w:szCs w:val="22"/>
        </w:rPr>
        <w:t>,</w:t>
      </w:r>
    </w:p>
    <w:p w14:paraId="6A5F4B56" w14:textId="1668ED62" w:rsidR="001E688E" w:rsidRPr="00C930B6" w:rsidRDefault="0020794D" w:rsidP="00C930B6">
      <w:pPr>
        <w:pStyle w:val="Akapitzlist"/>
        <w:numPr>
          <w:ilvl w:val="0"/>
          <w:numId w:val="4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930B6">
        <w:rPr>
          <w:rFonts w:asciiTheme="minorHAnsi" w:hAnsiTheme="minorHAnsi" w:cstheme="minorHAnsi"/>
          <w:sz w:val="22"/>
          <w:szCs w:val="22"/>
        </w:rPr>
        <w:t xml:space="preserve">analiza uwarunkowań wykorzystania </w:t>
      </w:r>
      <w:r w:rsidR="00BE6F26">
        <w:rPr>
          <w:rFonts w:asciiTheme="minorHAnsi" w:hAnsiTheme="minorHAnsi" w:cstheme="minorHAnsi"/>
          <w:sz w:val="22"/>
          <w:szCs w:val="22"/>
        </w:rPr>
        <w:t xml:space="preserve">wód </w:t>
      </w:r>
      <w:r w:rsidRPr="00C930B6">
        <w:rPr>
          <w:rFonts w:asciiTheme="minorHAnsi" w:hAnsiTheme="minorHAnsi" w:cstheme="minorHAnsi"/>
          <w:sz w:val="22"/>
          <w:szCs w:val="22"/>
        </w:rPr>
        <w:t>termalnych</w:t>
      </w:r>
      <w:r w:rsidR="00A10A0E">
        <w:rPr>
          <w:rFonts w:asciiTheme="minorHAnsi" w:hAnsiTheme="minorHAnsi" w:cstheme="minorHAnsi"/>
          <w:sz w:val="22"/>
          <w:szCs w:val="22"/>
        </w:rPr>
        <w:t>,</w:t>
      </w:r>
    </w:p>
    <w:p w14:paraId="64DA04EC" w14:textId="741945F8" w:rsidR="0020794D" w:rsidRPr="00C930B6" w:rsidRDefault="001E688E" w:rsidP="00C930B6">
      <w:pPr>
        <w:pStyle w:val="Akapitzlist"/>
        <w:numPr>
          <w:ilvl w:val="0"/>
          <w:numId w:val="4"/>
        </w:numPr>
        <w:ind w:left="851" w:hanging="284"/>
        <w:jc w:val="both"/>
        <w:rPr>
          <w:rStyle w:val="h2"/>
          <w:rFonts w:asciiTheme="minorHAnsi" w:hAnsiTheme="minorHAnsi" w:cstheme="minorHAnsi"/>
          <w:sz w:val="22"/>
          <w:szCs w:val="22"/>
        </w:rPr>
      </w:pPr>
      <w:r w:rsidRPr="00C930B6">
        <w:rPr>
          <w:rFonts w:asciiTheme="minorHAnsi" w:hAnsiTheme="minorHAnsi" w:cstheme="minorHAnsi"/>
          <w:sz w:val="22"/>
          <w:szCs w:val="22"/>
        </w:rPr>
        <w:t>kosztorys inwestorski</w:t>
      </w:r>
      <w:r w:rsidR="00A10A0E">
        <w:rPr>
          <w:rStyle w:val="h2"/>
          <w:rFonts w:asciiTheme="minorHAnsi" w:hAnsiTheme="minorHAnsi" w:cstheme="minorHAnsi"/>
          <w:sz w:val="22"/>
          <w:szCs w:val="22"/>
        </w:rPr>
        <w:t>,</w:t>
      </w:r>
    </w:p>
    <w:p w14:paraId="642286C8" w14:textId="31CF5BAE" w:rsidR="0091209D" w:rsidRPr="00C930B6" w:rsidRDefault="0091209D" w:rsidP="00C930B6">
      <w:pPr>
        <w:pStyle w:val="Akapitzlist"/>
        <w:numPr>
          <w:ilvl w:val="0"/>
          <w:numId w:val="4"/>
        </w:numPr>
        <w:ind w:left="851" w:hanging="284"/>
        <w:jc w:val="both"/>
        <w:rPr>
          <w:rStyle w:val="h2"/>
          <w:rFonts w:asciiTheme="minorHAnsi" w:hAnsiTheme="minorHAnsi" w:cstheme="minorHAnsi"/>
          <w:sz w:val="22"/>
          <w:szCs w:val="22"/>
        </w:rPr>
      </w:pPr>
      <w:r w:rsidRPr="00C930B6">
        <w:rPr>
          <w:rFonts w:asciiTheme="minorHAnsi" w:hAnsiTheme="minorHAnsi" w:cstheme="minorHAnsi"/>
          <w:sz w:val="22"/>
          <w:szCs w:val="22"/>
        </w:rPr>
        <w:t>oświadczenie o możliwości pokrycia z innych źródeł przekroczenia kosztów jednostkowych, określonych w</w:t>
      </w:r>
      <w:r w:rsidR="00A10A0E">
        <w:rPr>
          <w:rFonts w:asciiTheme="minorHAnsi" w:hAnsiTheme="minorHAnsi" w:cstheme="minorHAnsi"/>
          <w:sz w:val="22"/>
          <w:szCs w:val="22"/>
        </w:rPr>
        <w:t xml:space="preserve"> Katalogu kosztów jednostkowych,</w:t>
      </w:r>
    </w:p>
    <w:p w14:paraId="0E6E5C97" w14:textId="0D9433BA" w:rsidR="00BF1B3C" w:rsidRPr="00C930B6" w:rsidRDefault="0076013B" w:rsidP="00C930B6">
      <w:pPr>
        <w:pStyle w:val="Akapitzlist"/>
        <w:numPr>
          <w:ilvl w:val="0"/>
          <w:numId w:val="4"/>
        </w:numPr>
        <w:ind w:left="85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30B6">
        <w:rPr>
          <w:rFonts w:asciiTheme="minorHAnsi" w:hAnsiTheme="minorHAnsi" w:cstheme="minorHAnsi"/>
          <w:sz w:val="22"/>
          <w:szCs w:val="22"/>
        </w:rPr>
        <w:t>indywidualna interpretacja właściwego urzędu skarbowego</w:t>
      </w:r>
      <w:r w:rsidR="0091209D" w:rsidRPr="00C930B6">
        <w:rPr>
          <w:rFonts w:asciiTheme="minorHAnsi" w:hAnsiTheme="minorHAnsi" w:cstheme="minorHAnsi"/>
          <w:sz w:val="22"/>
          <w:szCs w:val="22"/>
        </w:rPr>
        <w:t xml:space="preserve"> w zakresie kwalifikowalności podatku VAT w przypadku, gdy Wnioskodawca uzna, że VAT stanowi koszt przedsięwzięcia</w:t>
      </w:r>
      <w:r w:rsidR="00A10A0E">
        <w:rPr>
          <w:rFonts w:asciiTheme="minorHAnsi" w:hAnsiTheme="minorHAnsi" w:cstheme="minorHAnsi"/>
          <w:sz w:val="22"/>
          <w:szCs w:val="22"/>
        </w:rPr>
        <w:t>,</w:t>
      </w:r>
    </w:p>
    <w:p w14:paraId="4536C976" w14:textId="772E2357" w:rsidR="0076013B" w:rsidRPr="00A20CCD" w:rsidRDefault="00BF1B3C" w:rsidP="00C930B6">
      <w:pPr>
        <w:pStyle w:val="Akapitzlist"/>
        <w:numPr>
          <w:ilvl w:val="0"/>
          <w:numId w:val="4"/>
        </w:numPr>
        <w:ind w:left="851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20CCD">
        <w:rPr>
          <w:rFonts w:asciiTheme="minorHAnsi" w:hAnsiTheme="minorHAnsi" w:cstheme="minorHAnsi"/>
          <w:sz w:val="22"/>
          <w:szCs w:val="22"/>
        </w:rPr>
        <w:t xml:space="preserve">w przypadku, gdy </w:t>
      </w:r>
      <w:r w:rsidR="00E60D5C" w:rsidRPr="00A20CCD">
        <w:rPr>
          <w:rFonts w:asciiTheme="minorHAnsi" w:hAnsiTheme="minorHAnsi" w:cstheme="minorHAnsi"/>
          <w:sz w:val="22"/>
          <w:szCs w:val="22"/>
        </w:rPr>
        <w:t>VAT</w:t>
      </w:r>
      <w:r w:rsidRPr="00A20CCD">
        <w:rPr>
          <w:rFonts w:asciiTheme="minorHAnsi" w:hAnsiTheme="minorHAnsi" w:cstheme="minorHAnsi"/>
          <w:sz w:val="22"/>
          <w:szCs w:val="22"/>
        </w:rPr>
        <w:t xml:space="preserve"> nie jest kosztem przedsięwzięcia, dokument potwierdzający posiadanie środków na pokrycie podatku VAT.</w:t>
      </w:r>
    </w:p>
    <w:sectPr w:rsidR="0076013B" w:rsidRPr="00A20CCD" w:rsidSect="00494C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3DD1"/>
    <w:multiLevelType w:val="hybridMultilevel"/>
    <w:tmpl w:val="5DD63C30"/>
    <w:lvl w:ilvl="0" w:tplc="848671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430FA0"/>
    <w:multiLevelType w:val="multilevel"/>
    <w:tmpl w:val="4B320ED6"/>
    <w:lvl w:ilvl="0">
      <w:start w:val="1"/>
      <w:numFmt w:val="lowerLetter"/>
      <w:lvlText w:val="%1)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EB448A2"/>
    <w:multiLevelType w:val="hybridMultilevel"/>
    <w:tmpl w:val="E4B0B124"/>
    <w:lvl w:ilvl="0" w:tplc="45BCB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F129C"/>
    <w:multiLevelType w:val="hybridMultilevel"/>
    <w:tmpl w:val="7B0032E2"/>
    <w:lvl w:ilvl="0" w:tplc="B81EEF1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6CE4"/>
    <w:multiLevelType w:val="hybridMultilevel"/>
    <w:tmpl w:val="058C0B56"/>
    <w:lvl w:ilvl="0" w:tplc="206293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0C6C9C"/>
    <w:multiLevelType w:val="hybridMultilevel"/>
    <w:tmpl w:val="BC742552"/>
    <w:lvl w:ilvl="0" w:tplc="507A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425B"/>
    <w:multiLevelType w:val="hybridMultilevel"/>
    <w:tmpl w:val="A9DE4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56B80"/>
    <w:multiLevelType w:val="hybridMultilevel"/>
    <w:tmpl w:val="0FFA30E2"/>
    <w:lvl w:ilvl="0" w:tplc="03263126">
      <w:start w:val="1"/>
      <w:numFmt w:val="bullet"/>
      <w:lvlText w:val=""/>
      <w:lvlJc w:val="left"/>
      <w:pPr>
        <w:ind w:left="9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2BC5696C"/>
    <w:multiLevelType w:val="hybridMultilevel"/>
    <w:tmpl w:val="6C580F0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20C22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8704E"/>
    <w:multiLevelType w:val="hybridMultilevel"/>
    <w:tmpl w:val="9A60C2B2"/>
    <w:lvl w:ilvl="0" w:tplc="806AFC7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33BDA"/>
    <w:multiLevelType w:val="hybridMultilevel"/>
    <w:tmpl w:val="A92EF52C"/>
    <w:lvl w:ilvl="0" w:tplc="0FBC2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43B7A"/>
    <w:multiLevelType w:val="hybridMultilevel"/>
    <w:tmpl w:val="E95883EA"/>
    <w:lvl w:ilvl="0" w:tplc="45542AEC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BFC7B01"/>
    <w:multiLevelType w:val="hybridMultilevel"/>
    <w:tmpl w:val="06A2BDD2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47A13D79"/>
    <w:multiLevelType w:val="hybridMultilevel"/>
    <w:tmpl w:val="2170239C"/>
    <w:lvl w:ilvl="0" w:tplc="507AE60E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4" w15:restartNumberingAfterBreak="0">
    <w:nsid w:val="4C0235C5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4F74F7A"/>
    <w:multiLevelType w:val="hybridMultilevel"/>
    <w:tmpl w:val="6086611C"/>
    <w:lvl w:ilvl="0" w:tplc="DFCC3CA2">
      <w:start w:val="5"/>
      <w:numFmt w:val="decimal"/>
      <w:lvlText w:val="%1)"/>
      <w:lvlJc w:val="left"/>
      <w:pPr>
        <w:ind w:left="1287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8E933CD"/>
    <w:multiLevelType w:val="hybridMultilevel"/>
    <w:tmpl w:val="3880F9BC"/>
    <w:lvl w:ilvl="0" w:tplc="97BCB6B8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7" w15:restartNumberingAfterBreak="0">
    <w:nsid w:val="6547229B"/>
    <w:multiLevelType w:val="hybridMultilevel"/>
    <w:tmpl w:val="BFBAD84A"/>
    <w:lvl w:ilvl="0" w:tplc="507AE60E">
      <w:start w:val="1"/>
      <w:numFmt w:val="bullet"/>
      <w:lvlText w:val=""/>
      <w:lvlJc w:val="left"/>
      <w:pPr>
        <w:ind w:left="1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8" w15:restartNumberingAfterBreak="0">
    <w:nsid w:val="691C1C26"/>
    <w:multiLevelType w:val="hybridMultilevel"/>
    <w:tmpl w:val="73920482"/>
    <w:lvl w:ilvl="0" w:tplc="B1EAED7C">
      <w:start w:val="1"/>
      <w:numFmt w:val="decimal"/>
      <w:lvlText w:val="%1)"/>
      <w:lvlJc w:val="left"/>
      <w:pPr>
        <w:ind w:left="1062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9595767"/>
    <w:multiLevelType w:val="hybridMultilevel"/>
    <w:tmpl w:val="AAC6F1E2"/>
    <w:lvl w:ilvl="0" w:tplc="032631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C387D56"/>
    <w:multiLevelType w:val="hybridMultilevel"/>
    <w:tmpl w:val="625A8742"/>
    <w:lvl w:ilvl="0" w:tplc="032631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D8E392C"/>
    <w:multiLevelType w:val="hybridMultilevel"/>
    <w:tmpl w:val="80584226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2" w15:restartNumberingAfterBreak="0">
    <w:nsid w:val="773E4FB2"/>
    <w:multiLevelType w:val="hybridMultilevel"/>
    <w:tmpl w:val="8C9EEE52"/>
    <w:lvl w:ilvl="0" w:tplc="5B7C2E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9807FB8"/>
    <w:multiLevelType w:val="hybridMultilevel"/>
    <w:tmpl w:val="FABC8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B3F31"/>
    <w:multiLevelType w:val="hybridMultilevel"/>
    <w:tmpl w:val="0DDCF3DA"/>
    <w:lvl w:ilvl="0" w:tplc="04150017">
      <w:start w:val="1"/>
      <w:numFmt w:val="lowerLetter"/>
      <w:lvlText w:val="%1)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2"/>
  </w:num>
  <w:num w:numId="2">
    <w:abstractNumId w:val="12"/>
  </w:num>
  <w:num w:numId="3">
    <w:abstractNumId w:val="19"/>
  </w:num>
  <w:num w:numId="4">
    <w:abstractNumId w:val="7"/>
  </w:num>
  <w:num w:numId="5">
    <w:abstractNumId w:val="20"/>
  </w:num>
  <w:num w:numId="6">
    <w:abstractNumId w:val="23"/>
  </w:num>
  <w:num w:numId="7">
    <w:abstractNumId w:val="3"/>
  </w:num>
  <w:num w:numId="8">
    <w:abstractNumId w:val="21"/>
  </w:num>
  <w:num w:numId="9">
    <w:abstractNumId w:val="0"/>
  </w:num>
  <w:num w:numId="10">
    <w:abstractNumId w:val="4"/>
  </w:num>
  <w:num w:numId="11">
    <w:abstractNumId w:val="16"/>
  </w:num>
  <w:num w:numId="12">
    <w:abstractNumId w:val="1"/>
  </w:num>
  <w:num w:numId="13">
    <w:abstractNumId w:val="24"/>
  </w:num>
  <w:num w:numId="14">
    <w:abstractNumId w:val="18"/>
  </w:num>
  <w:num w:numId="15">
    <w:abstractNumId w:val="17"/>
  </w:num>
  <w:num w:numId="16">
    <w:abstractNumId w:val="5"/>
  </w:num>
  <w:num w:numId="17">
    <w:abstractNumId w:val="13"/>
  </w:num>
  <w:num w:numId="18">
    <w:abstractNumId w:val="8"/>
  </w:num>
  <w:num w:numId="19">
    <w:abstractNumId w:val="6"/>
  </w:num>
  <w:num w:numId="20">
    <w:abstractNumId w:val="10"/>
  </w:num>
  <w:num w:numId="21">
    <w:abstractNumId w:val="15"/>
  </w:num>
  <w:num w:numId="22">
    <w:abstractNumId w:val="22"/>
  </w:num>
  <w:num w:numId="23">
    <w:abstractNumId w:val="11"/>
  </w:num>
  <w:num w:numId="24">
    <w:abstractNumId w:val="9"/>
  </w:num>
  <w:num w:numId="2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A5"/>
    <w:rsid w:val="000565AE"/>
    <w:rsid w:val="00060067"/>
    <w:rsid w:val="000D2C20"/>
    <w:rsid w:val="001064BA"/>
    <w:rsid w:val="0012038B"/>
    <w:rsid w:val="001408BF"/>
    <w:rsid w:val="001574A4"/>
    <w:rsid w:val="00167D7D"/>
    <w:rsid w:val="0017115E"/>
    <w:rsid w:val="001A0599"/>
    <w:rsid w:val="001E688E"/>
    <w:rsid w:val="001F4EC7"/>
    <w:rsid w:val="001F7FE0"/>
    <w:rsid w:val="0020794D"/>
    <w:rsid w:val="002108BC"/>
    <w:rsid w:val="002451DA"/>
    <w:rsid w:val="00267F16"/>
    <w:rsid w:val="002C1DB8"/>
    <w:rsid w:val="002C34D3"/>
    <w:rsid w:val="003F7728"/>
    <w:rsid w:val="0044528B"/>
    <w:rsid w:val="00494CD6"/>
    <w:rsid w:val="004B44CA"/>
    <w:rsid w:val="004C371C"/>
    <w:rsid w:val="004E6D0C"/>
    <w:rsid w:val="004F5F14"/>
    <w:rsid w:val="0050280C"/>
    <w:rsid w:val="00547F89"/>
    <w:rsid w:val="00617C39"/>
    <w:rsid w:val="00634031"/>
    <w:rsid w:val="00674141"/>
    <w:rsid w:val="006A42F5"/>
    <w:rsid w:val="0073243F"/>
    <w:rsid w:val="0076013B"/>
    <w:rsid w:val="00775A57"/>
    <w:rsid w:val="007904E2"/>
    <w:rsid w:val="007B2E3D"/>
    <w:rsid w:val="007B37CC"/>
    <w:rsid w:val="00835D8E"/>
    <w:rsid w:val="008407FA"/>
    <w:rsid w:val="00840C20"/>
    <w:rsid w:val="00871C82"/>
    <w:rsid w:val="00893DAA"/>
    <w:rsid w:val="008B4620"/>
    <w:rsid w:val="0091209D"/>
    <w:rsid w:val="00991848"/>
    <w:rsid w:val="00A10A0E"/>
    <w:rsid w:val="00A20CCD"/>
    <w:rsid w:val="00A41DB7"/>
    <w:rsid w:val="00A546ED"/>
    <w:rsid w:val="00AD02CC"/>
    <w:rsid w:val="00AD5DE3"/>
    <w:rsid w:val="00AD7ECB"/>
    <w:rsid w:val="00AE1A3D"/>
    <w:rsid w:val="00B24030"/>
    <w:rsid w:val="00B90F8A"/>
    <w:rsid w:val="00BA1CD9"/>
    <w:rsid w:val="00BC6AE8"/>
    <w:rsid w:val="00BE6F26"/>
    <w:rsid w:val="00BF1B3C"/>
    <w:rsid w:val="00BF1B3E"/>
    <w:rsid w:val="00C00437"/>
    <w:rsid w:val="00C337FA"/>
    <w:rsid w:val="00C930B6"/>
    <w:rsid w:val="00D026EC"/>
    <w:rsid w:val="00D7438E"/>
    <w:rsid w:val="00DB01FD"/>
    <w:rsid w:val="00DC6B79"/>
    <w:rsid w:val="00DD2594"/>
    <w:rsid w:val="00E01239"/>
    <w:rsid w:val="00E05EE1"/>
    <w:rsid w:val="00E225A5"/>
    <w:rsid w:val="00E45517"/>
    <w:rsid w:val="00E60D5C"/>
    <w:rsid w:val="00EE2671"/>
    <w:rsid w:val="00F4760A"/>
    <w:rsid w:val="00F47FD3"/>
    <w:rsid w:val="00FD1DB4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45E4"/>
  <w15:chartTrackingRefBased/>
  <w15:docId w15:val="{B7427E44-0653-4C1B-AEB6-E1C2B7F5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225A5"/>
    <w:pPr>
      <w:ind w:left="720"/>
      <w:contextualSpacing/>
    </w:pPr>
  </w:style>
  <w:style w:type="table" w:styleId="Tabela-Siatka">
    <w:name w:val="Table Grid"/>
    <w:basedOn w:val="Standardowy"/>
    <w:uiPriority w:val="39"/>
    <w:rsid w:val="00F47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37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71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407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07F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407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407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07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07F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h2">
    <w:name w:val="h2"/>
    <w:basedOn w:val="Domylnaczcionkaakapitu"/>
    <w:rsid w:val="001E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F3672-1065-41F8-A0B0-18146AAC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Podymniak Małgorzata</dc:creator>
  <cp:keywords/>
  <dc:description/>
  <cp:lastModifiedBy>Kuś Beata</cp:lastModifiedBy>
  <cp:revision>17</cp:revision>
  <dcterms:created xsi:type="dcterms:W3CDTF">2020-01-28T12:03:00Z</dcterms:created>
  <dcterms:modified xsi:type="dcterms:W3CDTF">2021-09-25T16:13:00Z</dcterms:modified>
</cp:coreProperties>
</file>