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EEB99" w14:textId="77777777" w:rsidR="00FD46A2" w:rsidRPr="00382C7A" w:rsidRDefault="008D1BAD" w:rsidP="008D1BAD">
      <w:r>
        <w:t>RM-111-43-20</w:t>
      </w:r>
    </w:p>
    <w:p w14:paraId="04C14093" w14:textId="77777777" w:rsidR="00FD46A2" w:rsidRPr="00382C7A" w:rsidRDefault="00FD46A2" w:rsidP="00FD46A2">
      <w:pPr>
        <w:pStyle w:val="OZNRODZAKTUtznustawalubrozporzdzenieiorganwydajcy"/>
      </w:pPr>
      <w:r w:rsidRPr="00382C7A">
        <w:t>UCHWAŁA</w:t>
      </w:r>
      <w:r w:rsidR="008D1BAD">
        <w:t xml:space="preserve"> 49</w:t>
      </w:r>
      <w:r>
        <w:t>/2</w:t>
      </w:r>
      <w:r w:rsidR="006D171A">
        <w:t>020</w:t>
      </w:r>
    </w:p>
    <w:p w14:paraId="04D701C7" w14:textId="77777777" w:rsidR="00FD46A2" w:rsidRPr="00382C7A" w:rsidRDefault="00FD46A2" w:rsidP="00FD46A2">
      <w:pPr>
        <w:pStyle w:val="OZNRODZAKTUtznustawalubrozporzdzenieiorganwydajcy"/>
      </w:pPr>
      <w:r w:rsidRPr="00382C7A">
        <w:t>Rady Ministrów</w:t>
      </w:r>
    </w:p>
    <w:p w14:paraId="476BCF83" w14:textId="77777777" w:rsidR="00FD46A2" w:rsidRPr="00382C7A" w:rsidRDefault="00FD46A2" w:rsidP="00FD46A2">
      <w:pPr>
        <w:pStyle w:val="DATAAKTUdatauchwalenialubwydaniaaktu"/>
      </w:pPr>
      <w:r w:rsidRPr="00382C7A">
        <w:t>z dnia</w:t>
      </w:r>
      <w:r w:rsidR="008D1BAD">
        <w:t xml:space="preserve"> 24 kwietnia</w:t>
      </w:r>
      <w:r>
        <w:t xml:space="preserve"> 20</w:t>
      </w:r>
      <w:r w:rsidR="006702B1">
        <w:t>20</w:t>
      </w:r>
      <w:r>
        <w:t xml:space="preserve"> r.</w:t>
      </w:r>
    </w:p>
    <w:p w14:paraId="0E04B27A" w14:textId="77777777" w:rsidR="00FD46A2" w:rsidRPr="00382C7A" w:rsidRDefault="00FD46A2" w:rsidP="00FD46A2">
      <w:pPr>
        <w:pStyle w:val="TYTUAKTUprzedmiotregulacjiustawylubrozporzdzenia"/>
      </w:pPr>
      <w:r w:rsidRPr="00770C0E">
        <w:t xml:space="preserve">w sprawie ustanowienia programu wieloletniego pod nazwą </w:t>
      </w:r>
      <w:r>
        <w:t>„</w:t>
      </w:r>
      <w:bookmarkStart w:id="0" w:name="_GoBack"/>
      <w:r w:rsidR="00660F5A" w:rsidRPr="00660F5A">
        <w:t xml:space="preserve">Wieloletni Plan Inwestycyjny – budowa, przebudowa, modernizacja infrastruktury </w:t>
      </w:r>
      <w:r w:rsidR="006702B1" w:rsidRPr="006702B1">
        <w:t>Narodow</w:t>
      </w:r>
      <w:r w:rsidR="006702B1">
        <w:t>ego</w:t>
      </w:r>
      <w:r w:rsidR="006702B1" w:rsidRPr="006702B1">
        <w:t xml:space="preserve"> Instytut</w:t>
      </w:r>
      <w:r w:rsidR="006702B1">
        <w:t>u</w:t>
      </w:r>
      <w:r w:rsidR="006702B1" w:rsidRPr="006702B1">
        <w:t xml:space="preserve"> Kardiologii Stefana </w:t>
      </w:r>
      <w:r w:rsidR="00E038D1">
        <w:t>K</w:t>
      </w:r>
      <w:r w:rsidR="006702B1" w:rsidRPr="006702B1">
        <w:t xml:space="preserve">ardynała Wyszyńskiego </w:t>
      </w:r>
      <w:r w:rsidR="00384464" w:rsidRPr="00660F5A">
        <w:t>–</w:t>
      </w:r>
      <w:r w:rsidR="00843FC6">
        <w:t xml:space="preserve"> </w:t>
      </w:r>
      <w:r w:rsidR="006702B1" w:rsidRPr="006702B1">
        <w:t>Państwow</w:t>
      </w:r>
      <w:r w:rsidR="006702B1">
        <w:t>ego</w:t>
      </w:r>
      <w:r w:rsidR="006702B1" w:rsidRPr="006702B1">
        <w:t xml:space="preserve"> Instytut</w:t>
      </w:r>
      <w:r w:rsidR="006702B1">
        <w:t>u</w:t>
      </w:r>
      <w:r w:rsidR="006702B1" w:rsidRPr="006702B1">
        <w:t xml:space="preserve"> Badawcz</w:t>
      </w:r>
      <w:r w:rsidR="006702B1">
        <w:t>ego</w:t>
      </w:r>
      <w:r w:rsidR="00660F5A" w:rsidRPr="00660F5A">
        <w:t xml:space="preserve"> w celu zwiększenia dostępności i jakości wysokospecjalistycznych świadczeń zdrowotnych </w:t>
      </w:r>
      <w:r w:rsidR="004B62F2">
        <w:t xml:space="preserve">dla </w:t>
      </w:r>
      <w:r w:rsidR="00660F5A" w:rsidRPr="00660F5A">
        <w:t>pacjentów z chorob</w:t>
      </w:r>
      <w:r w:rsidR="00D734CD">
        <w:t>ami układu sercowo-naczyniowego</w:t>
      </w:r>
      <w:bookmarkEnd w:id="0"/>
      <w:r w:rsidR="00660F5A" w:rsidRPr="00660F5A">
        <w:t>”</w:t>
      </w:r>
    </w:p>
    <w:p w14:paraId="653FBCA6" w14:textId="77777777" w:rsidR="00FD46A2" w:rsidRPr="00382C7A" w:rsidRDefault="00FD46A2" w:rsidP="00FD46A2">
      <w:pPr>
        <w:pStyle w:val="NIEARTTEKSTtekstnieartykuowanynppodstprawnarozplubpreambua"/>
      </w:pPr>
      <w:r w:rsidRPr="00382C7A">
        <w:t xml:space="preserve">Na podstawie art. 136 ust. 2 ustawy z dnia 27 sierpnia 2009 r. </w:t>
      </w:r>
      <w:r w:rsidRPr="00766AB5">
        <w:t>o fina</w:t>
      </w:r>
      <w:r>
        <w:t xml:space="preserve">nsach publicznych (Dz. U. </w:t>
      </w:r>
      <w:r w:rsidRPr="00E22F2C">
        <w:t>z 2019 r. poz. 869</w:t>
      </w:r>
      <w:r w:rsidRPr="00AB452C">
        <w:t xml:space="preserve">, </w:t>
      </w:r>
      <w:r w:rsidR="00101E8E" w:rsidRPr="00101E8E">
        <w:t xml:space="preserve">z </w:t>
      </w:r>
      <w:proofErr w:type="spellStart"/>
      <w:r w:rsidR="00101E8E" w:rsidRPr="00101E8E">
        <w:t>późn</w:t>
      </w:r>
      <w:proofErr w:type="spellEnd"/>
      <w:r w:rsidR="00101E8E" w:rsidRPr="00101E8E">
        <w:t>. zm.</w:t>
      </w:r>
      <w:r w:rsidR="00101E8E" w:rsidRPr="00925DBB">
        <w:rPr>
          <w:rStyle w:val="IGindeksgrny"/>
        </w:rPr>
        <w:footnoteReference w:id="1"/>
      </w:r>
      <w:r w:rsidR="00101E8E" w:rsidRPr="00925DBB">
        <w:rPr>
          <w:rStyle w:val="IGindeksgrny"/>
        </w:rPr>
        <w:t>)</w:t>
      </w:r>
      <w:r w:rsidR="00101E8E" w:rsidRPr="00101E8E">
        <w:t>)</w:t>
      </w:r>
      <w:r w:rsidR="00101E8E">
        <w:t xml:space="preserve"> </w:t>
      </w:r>
      <w:r w:rsidRPr="00766AB5">
        <w:t>Rada Ministrów uchwala, co następuje:</w:t>
      </w:r>
    </w:p>
    <w:p w14:paraId="59350D56" w14:textId="77777777" w:rsidR="00FD46A2" w:rsidRDefault="00FD46A2" w:rsidP="00FD46A2">
      <w:pPr>
        <w:pStyle w:val="ARTartustawynprozporzdzenia"/>
      </w:pPr>
      <w:r w:rsidRPr="00FD46A2">
        <w:rPr>
          <w:rStyle w:val="Ppogrubienie"/>
        </w:rPr>
        <w:t>§</w:t>
      </w:r>
      <w:r>
        <w:rPr>
          <w:rStyle w:val="Ppogrubienie"/>
        </w:rPr>
        <w:t> </w:t>
      </w:r>
      <w:r w:rsidRPr="00FD46A2">
        <w:rPr>
          <w:rStyle w:val="Ppogrubienie"/>
        </w:rPr>
        <w:t>1.</w:t>
      </w:r>
      <w:r w:rsidRPr="00382C7A">
        <w:t xml:space="preserve"> </w:t>
      </w:r>
      <w:r>
        <w:t xml:space="preserve">1. </w:t>
      </w:r>
      <w:r w:rsidRPr="00766AB5">
        <w:t xml:space="preserve">Ustanawia się program wieloletni </w:t>
      </w:r>
      <w:r w:rsidRPr="00BF33E7">
        <w:t xml:space="preserve">pod nazwą </w:t>
      </w:r>
      <w:r>
        <w:t>„</w:t>
      </w:r>
      <w:r w:rsidR="00660F5A" w:rsidRPr="00660F5A">
        <w:t xml:space="preserve">Wieloletni Plan Inwestycyjny – budowa, przebudowa, modernizacja infrastruktury </w:t>
      </w:r>
      <w:r w:rsidR="006702B1" w:rsidRPr="006702B1">
        <w:t xml:space="preserve">Narodowego Instytutu Kardiologii Stefana </w:t>
      </w:r>
      <w:r w:rsidR="00D976A0">
        <w:t>K</w:t>
      </w:r>
      <w:r w:rsidR="006702B1" w:rsidRPr="006702B1">
        <w:t xml:space="preserve">ardynała Wyszyńskiego </w:t>
      </w:r>
      <w:bookmarkStart w:id="1" w:name="_Hlk34732039"/>
      <w:r w:rsidR="000C3DA6" w:rsidRPr="000C3DA6">
        <w:t>–</w:t>
      </w:r>
      <w:bookmarkEnd w:id="1"/>
      <w:r w:rsidR="00843FC6">
        <w:t xml:space="preserve"> </w:t>
      </w:r>
      <w:r w:rsidR="006702B1" w:rsidRPr="006702B1">
        <w:t>Państwowego Instytutu Badawczego</w:t>
      </w:r>
      <w:r w:rsidR="00660F5A" w:rsidRPr="00660F5A">
        <w:t xml:space="preserve"> w celu zwiększenia dostępności i jakości wysokospecjalistycznych świadczeń zdrowotnych </w:t>
      </w:r>
      <w:r w:rsidR="004B62F2">
        <w:t xml:space="preserve">dla </w:t>
      </w:r>
      <w:r w:rsidR="00660F5A" w:rsidRPr="00660F5A">
        <w:t xml:space="preserve">pacjentów </w:t>
      </w:r>
      <w:r w:rsidR="001948AA">
        <w:br/>
      </w:r>
      <w:r w:rsidR="00660F5A" w:rsidRPr="00660F5A">
        <w:t>z chorobami układu sercowo-naczyniowego”</w:t>
      </w:r>
      <w:r w:rsidRPr="00FD46A2">
        <w:t xml:space="preserve">, zwany </w:t>
      </w:r>
      <w:r w:rsidRPr="00BF33E7">
        <w:t xml:space="preserve">dalej </w:t>
      </w:r>
      <w:r>
        <w:t>„</w:t>
      </w:r>
      <w:r w:rsidRPr="00BF33E7">
        <w:t>Programem</w:t>
      </w:r>
      <w:r>
        <w:t>”</w:t>
      </w:r>
      <w:r w:rsidRPr="00BF33E7">
        <w:t>, stanowiący załącznik do uchwały</w:t>
      </w:r>
      <w:r>
        <w:t>.</w:t>
      </w:r>
    </w:p>
    <w:p w14:paraId="634D7EB2" w14:textId="77777777" w:rsidR="00C70B2F" w:rsidRPr="00C70B2F" w:rsidRDefault="00FD46A2" w:rsidP="00C70B2F">
      <w:pPr>
        <w:pStyle w:val="USTustnpkodeksu"/>
      </w:pPr>
      <w:r>
        <w:t xml:space="preserve">2. </w:t>
      </w:r>
      <w:r w:rsidRPr="00FD46A2">
        <w:t xml:space="preserve">Celem </w:t>
      </w:r>
      <w:r w:rsidR="006E11DA">
        <w:t>P</w:t>
      </w:r>
      <w:r w:rsidR="006E11DA" w:rsidRPr="006E11DA">
        <w:t>rogramu jest zwiększenie dostępności, jakości i kompleksowości wysokospecjalistycznych świadczeń zdrowotnych dla pacjentów z chorobam</w:t>
      </w:r>
      <w:r w:rsidR="00D734CD">
        <w:t>i układu sercowo-</w:t>
      </w:r>
      <w:r w:rsidR="0080625E">
        <w:t>-</w:t>
      </w:r>
      <w:r w:rsidR="00D734CD">
        <w:t xml:space="preserve">naczyniowego </w:t>
      </w:r>
      <w:r w:rsidR="006E11DA" w:rsidRPr="006E11DA">
        <w:t xml:space="preserve">przez </w:t>
      </w:r>
      <w:r w:rsidR="006E11DA">
        <w:t>stworzenie warunków do realizacji nowoczesnego, racjonalnego</w:t>
      </w:r>
      <w:r w:rsidR="00D666D5">
        <w:t xml:space="preserve"> </w:t>
      </w:r>
      <w:r w:rsidR="0080625E">
        <w:br/>
      </w:r>
      <w:r w:rsidR="006E11DA">
        <w:t xml:space="preserve">i skutecznego leczenia </w:t>
      </w:r>
      <w:r w:rsidR="006702B1">
        <w:t xml:space="preserve">w wyniku </w:t>
      </w:r>
      <w:r w:rsidR="006E11DA">
        <w:t>budow</w:t>
      </w:r>
      <w:r w:rsidR="006702B1">
        <w:t>y</w:t>
      </w:r>
      <w:r w:rsidR="006E11DA" w:rsidRPr="006E11DA">
        <w:t>, przebudow</w:t>
      </w:r>
      <w:r w:rsidR="006702B1">
        <w:t>y</w:t>
      </w:r>
      <w:r w:rsidR="006E11DA" w:rsidRPr="006E11DA">
        <w:t xml:space="preserve"> </w:t>
      </w:r>
      <w:r w:rsidR="006E11DA">
        <w:t xml:space="preserve">i </w:t>
      </w:r>
      <w:r w:rsidR="006E11DA" w:rsidRPr="006E11DA">
        <w:t>modernizacj</w:t>
      </w:r>
      <w:r w:rsidR="006E11DA">
        <w:t>i</w:t>
      </w:r>
      <w:r w:rsidR="006E11DA" w:rsidRPr="006E11DA">
        <w:t xml:space="preserve"> infrastruktury </w:t>
      </w:r>
      <w:r w:rsidR="006702B1" w:rsidRPr="006702B1">
        <w:t xml:space="preserve">Narodowego Instytutu Kardiologii Stefana </w:t>
      </w:r>
      <w:r w:rsidR="00D976A0">
        <w:t>K</w:t>
      </w:r>
      <w:r w:rsidR="006702B1" w:rsidRPr="006702B1">
        <w:t>ardynała Wyszyńskiego</w:t>
      </w:r>
      <w:r w:rsidR="00843FC6">
        <w:t xml:space="preserve"> </w:t>
      </w:r>
      <w:r w:rsidR="000C3DA6" w:rsidRPr="000C3DA6">
        <w:t>–</w:t>
      </w:r>
      <w:r w:rsidR="006702B1" w:rsidRPr="006702B1">
        <w:t xml:space="preserve"> Państwowego Instytutu Badawczego</w:t>
      </w:r>
      <w:r w:rsidR="00D734CD">
        <w:t xml:space="preserve">, zwanego dalej </w:t>
      </w:r>
      <w:r w:rsidR="00D734CD" w:rsidRPr="00D734CD">
        <w:t>„</w:t>
      </w:r>
      <w:r w:rsidR="00D734CD">
        <w:t>Instytutem”</w:t>
      </w:r>
      <w:r w:rsidR="00312253">
        <w:t>.</w:t>
      </w:r>
      <w:r w:rsidRPr="00FD46A2">
        <w:t xml:space="preserve"> </w:t>
      </w:r>
    </w:p>
    <w:p w14:paraId="2F02666E" w14:textId="77777777" w:rsidR="00FD46A2" w:rsidRDefault="00FD46A2" w:rsidP="0001560C">
      <w:pPr>
        <w:pStyle w:val="ARTartustawynprozporzdzenia"/>
      </w:pPr>
      <w:r w:rsidRPr="00FD46A2">
        <w:rPr>
          <w:rStyle w:val="Ppogrubienie"/>
        </w:rPr>
        <w:t>§</w:t>
      </w:r>
      <w:r w:rsidR="0021118C">
        <w:rPr>
          <w:rStyle w:val="Ppogrubienie"/>
        </w:rPr>
        <w:t> </w:t>
      </w:r>
      <w:r w:rsidRPr="00FD46A2">
        <w:rPr>
          <w:rStyle w:val="Ppogrubienie"/>
        </w:rPr>
        <w:t>2.</w:t>
      </w:r>
      <w:r w:rsidRPr="00E968E1">
        <w:t xml:space="preserve"> Okres realizacji Programu ustala się na lata </w:t>
      </w:r>
      <w:r>
        <w:t>20</w:t>
      </w:r>
      <w:r w:rsidR="00B25347">
        <w:t>21</w:t>
      </w:r>
      <w:r w:rsidRPr="00E968E1">
        <w:t>–20</w:t>
      </w:r>
      <w:r w:rsidR="00B25347">
        <w:t>25</w:t>
      </w:r>
      <w:r w:rsidRPr="00E968E1">
        <w:t>.</w:t>
      </w:r>
    </w:p>
    <w:p w14:paraId="0A2055CB" w14:textId="77777777" w:rsidR="00FD46A2" w:rsidRDefault="00FD46A2">
      <w:pPr>
        <w:pStyle w:val="ARTartustawynprozporzdzenia"/>
      </w:pPr>
      <w:r w:rsidRPr="00FD46A2">
        <w:rPr>
          <w:rStyle w:val="Ppogrubienie"/>
        </w:rPr>
        <w:t>§</w:t>
      </w:r>
      <w:r>
        <w:rPr>
          <w:rStyle w:val="Ppogrubienie"/>
        </w:rPr>
        <w:t> </w:t>
      </w:r>
      <w:r w:rsidRPr="00FD46A2">
        <w:rPr>
          <w:rStyle w:val="Ppogrubienie"/>
        </w:rPr>
        <w:t>3.</w:t>
      </w:r>
      <w:r w:rsidRPr="00F80EB6">
        <w:t xml:space="preserve"> </w:t>
      </w:r>
      <w:r w:rsidR="00312253">
        <w:t xml:space="preserve">Wykonawcą </w:t>
      </w:r>
      <w:r w:rsidRPr="00BF33E7">
        <w:t xml:space="preserve">Programu </w:t>
      </w:r>
      <w:r w:rsidR="00B25347">
        <w:t>jest Instytut</w:t>
      </w:r>
      <w:r w:rsidR="003A7106">
        <w:t>.</w:t>
      </w:r>
    </w:p>
    <w:p w14:paraId="1587F955" w14:textId="77777777" w:rsidR="005203AE" w:rsidRDefault="006E2B0B" w:rsidP="005203AE">
      <w:pPr>
        <w:pStyle w:val="ARTartustawynprozporzdzenia"/>
      </w:pPr>
      <w:r w:rsidRPr="00FD46A2">
        <w:rPr>
          <w:rStyle w:val="Ppogrubienie"/>
        </w:rPr>
        <w:t>§</w:t>
      </w:r>
      <w:r>
        <w:rPr>
          <w:rStyle w:val="Ppogrubienie"/>
        </w:rPr>
        <w:t> 4</w:t>
      </w:r>
      <w:r w:rsidRPr="00FD46A2">
        <w:rPr>
          <w:rStyle w:val="Ppogrubienie"/>
        </w:rPr>
        <w:t>.</w:t>
      </w:r>
      <w:r w:rsidR="00FD46A2" w:rsidRPr="00BF33E7">
        <w:t xml:space="preserve"> Nadzór nad realizacją Programu sprawuje minister właściwy do spraw zdrowia</w:t>
      </w:r>
      <w:r w:rsidR="00FD46A2" w:rsidRPr="00382C7A">
        <w:t>.</w:t>
      </w:r>
    </w:p>
    <w:p w14:paraId="1C74E848" w14:textId="77777777" w:rsidR="006702B1" w:rsidRPr="006702B1" w:rsidRDefault="00FD46A2" w:rsidP="005203AE">
      <w:pPr>
        <w:pStyle w:val="ARTartustawynprozporzdzenia"/>
      </w:pPr>
      <w:r w:rsidRPr="00FD46A2">
        <w:rPr>
          <w:rStyle w:val="Ppogrubienie"/>
        </w:rPr>
        <w:lastRenderedPageBreak/>
        <w:t>§</w:t>
      </w:r>
      <w:r>
        <w:rPr>
          <w:rStyle w:val="Ppogrubienie"/>
        </w:rPr>
        <w:t> </w:t>
      </w:r>
      <w:r w:rsidR="006E2B0B">
        <w:rPr>
          <w:rStyle w:val="Ppogrubienie"/>
        </w:rPr>
        <w:t>5</w:t>
      </w:r>
      <w:r w:rsidRPr="00FD46A2">
        <w:rPr>
          <w:rStyle w:val="Ppogrubienie"/>
        </w:rPr>
        <w:t>.</w:t>
      </w:r>
      <w:r w:rsidRPr="009C1562">
        <w:t xml:space="preserve"> </w:t>
      </w:r>
      <w:r w:rsidR="006702B1">
        <w:t xml:space="preserve">1. </w:t>
      </w:r>
      <w:r w:rsidRPr="00240682">
        <w:t xml:space="preserve">Wartość kosztorysowa Programu wynosi </w:t>
      </w:r>
      <w:r w:rsidR="00C10754">
        <w:t>298 500</w:t>
      </w:r>
      <w:r w:rsidR="00C10754" w:rsidRPr="00195991">
        <w:t xml:space="preserve"> </w:t>
      </w:r>
      <w:r w:rsidRPr="00240682">
        <w:t xml:space="preserve">tys. zł, </w:t>
      </w:r>
      <w:r w:rsidR="006702B1" w:rsidRPr="006702B1">
        <w:t>w tym nakłady</w:t>
      </w:r>
      <w:r w:rsidR="005203AE" w:rsidRPr="005203AE">
        <w:t xml:space="preserve"> </w:t>
      </w:r>
      <w:r w:rsidR="005203AE" w:rsidRPr="006702B1">
        <w:t>do poniesienia</w:t>
      </w:r>
      <w:r w:rsidR="006702B1">
        <w:t>:</w:t>
      </w:r>
      <w:r w:rsidR="006702B1" w:rsidRPr="006702B1">
        <w:t xml:space="preserve"> </w:t>
      </w:r>
    </w:p>
    <w:p w14:paraId="4BFFC0B0" w14:textId="77777777" w:rsidR="006702B1" w:rsidRPr="006702B1" w:rsidRDefault="006702B1" w:rsidP="006702B1">
      <w:pPr>
        <w:pStyle w:val="PKTpunkt"/>
      </w:pPr>
      <w:r>
        <w:t>1</w:t>
      </w:r>
      <w:r w:rsidRPr="006702B1">
        <w:t>)</w:t>
      </w:r>
      <w:r w:rsidRPr="006702B1">
        <w:tab/>
        <w:t xml:space="preserve">z budżetu państwa – </w:t>
      </w:r>
      <w:r>
        <w:t>289</w:t>
      </w:r>
      <w:r w:rsidRPr="006702B1">
        <w:t xml:space="preserve"> </w:t>
      </w:r>
      <w:r>
        <w:t>500</w:t>
      </w:r>
      <w:r w:rsidRPr="006702B1">
        <w:t xml:space="preserve"> tys. zł;</w:t>
      </w:r>
    </w:p>
    <w:p w14:paraId="2D8FF20F" w14:textId="77777777" w:rsidR="006702B1" w:rsidRPr="006702B1" w:rsidRDefault="006702B1" w:rsidP="006702B1">
      <w:pPr>
        <w:pStyle w:val="PKTpunkt"/>
      </w:pPr>
      <w:r>
        <w:t>2</w:t>
      </w:r>
      <w:r w:rsidRPr="006702B1">
        <w:t>)</w:t>
      </w:r>
      <w:r w:rsidRPr="006702B1">
        <w:tab/>
        <w:t xml:space="preserve">ze środków własnych </w:t>
      </w:r>
      <w:r w:rsidR="001D2847">
        <w:t>Instytutu</w:t>
      </w:r>
      <w:r w:rsidR="004761C9" w:rsidRPr="006702B1">
        <w:t xml:space="preserve"> </w:t>
      </w:r>
      <w:r w:rsidRPr="006702B1">
        <w:t xml:space="preserve">– </w:t>
      </w:r>
      <w:r>
        <w:t>9 000</w:t>
      </w:r>
      <w:r w:rsidRPr="006702B1">
        <w:t xml:space="preserve"> tys. zł</w:t>
      </w:r>
      <w:r w:rsidR="005203AE">
        <w:t>.</w:t>
      </w:r>
    </w:p>
    <w:p w14:paraId="0646064A" w14:textId="77777777" w:rsidR="006702B1" w:rsidRPr="006702B1" w:rsidRDefault="006702B1" w:rsidP="006702B1">
      <w:pPr>
        <w:pStyle w:val="USTustnpkodeksu"/>
      </w:pPr>
      <w:r w:rsidRPr="006702B1">
        <w:t xml:space="preserve">2. Nakłady, o których mowa w ust. 1 pkt </w:t>
      </w:r>
      <w:r>
        <w:t>1</w:t>
      </w:r>
      <w:r w:rsidRPr="006702B1">
        <w:t>, w poszczególnych latach wyniosą:</w:t>
      </w:r>
    </w:p>
    <w:p w14:paraId="476BFA62" w14:textId="77777777" w:rsidR="00FD46A2" w:rsidRPr="00FD46A2" w:rsidRDefault="0001560C" w:rsidP="00D734CD">
      <w:pPr>
        <w:pStyle w:val="PKTpunkt"/>
      </w:pPr>
      <w:r>
        <w:t>1</w:t>
      </w:r>
      <w:r w:rsidR="00FD46A2">
        <w:t>)</w:t>
      </w:r>
      <w:r w:rsidR="00FD46A2">
        <w:tab/>
      </w:r>
      <w:r w:rsidR="005203AE">
        <w:t>26 564</w:t>
      </w:r>
      <w:r w:rsidR="005203AE" w:rsidRPr="00B25347">
        <w:t xml:space="preserve"> </w:t>
      </w:r>
      <w:r w:rsidR="005203AE" w:rsidRPr="00FD46A2">
        <w:t>tys. zł</w:t>
      </w:r>
      <w:r w:rsidR="005203AE">
        <w:t xml:space="preserve"> </w:t>
      </w:r>
      <w:r w:rsidR="005203AE" w:rsidRPr="005203AE">
        <w:t>–</w:t>
      </w:r>
      <w:r w:rsidR="005203AE">
        <w:t xml:space="preserve"> w </w:t>
      </w:r>
      <w:r w:rsidR="00FD46A2" w:rsidRPr="00FD46A2">
        <w:t>2021 r.</w:t>
      </w:r>
      <w:r>
        <w:t>;</w:t>
      </w:r>
    </w:p>
    <w:p w14:paraId="14714F9B" w14:textId="77777777" w:rsidR="00FD46A2" w:rsidRPr="00FD46A2" w:rsidRDefault="0001560C" w:rsidP="00D734CD">
      <w:pPr>
        <w:pStyle w:val="PKTpunkt"/>
      </w:pPr>
      <w:r>
        <w:t>2</w:t>
      </w:r>
      <w:r w:rsidR="00FD46A2">
        <w:t>)</w:t>
      </w:r>
      <w:r w:rsidR="00FD46A2">
        <w:tab/>
      </w:r>
      <w:r w:rsidR="005203AE">
        <w:t xml:space="preserve">69 291 tys. zł </w:t>
      </w:r>
      <w:r w:rsidR="005203AE" w:rsidRPr="005203AE">
        <w:t>–</w:t>
      </w:r>
      <w:r w:rsidR="005203AE">
        <w:t xml:space="preserve"> w </w:t>
      </w:r>
      <w:r w:rsidR="00FD46A2" w:rsidRPr="00FD46A2">
        <w:t>2022 r.</w:t>
      </w:r>
      <w:r>
        <w:t>;</w:t>
      </w:r>
    </w:p>
    <w:p w14:paraId="5A07A428" w14:textId="77777777" w:rsidR="00FD46A2" w:rsidRPr="00FD46A2" w:rsidRDefault="0001560C" w:rsidP="00D734CD">
      <w:pPr>
        <w:pStyle w:val="PKTpunkt"/>
      </w:pPr>
      <w:r>
        <w:t>3</w:t>
      </w:r>
      <w:r w:rsidR="00FD46A2">
        <w:t>)</w:t>
      </w:r>
      <w:r w:rsidR="00FD46A2">
        <w:tab/>
      </w:r>
      <w:r w:rsidR="00AF0283">
        <w:t>73 303</w:t>
      </w:r>
      <w:r w:rsidR="00AF0283" w:rsidRPr="00B25347">
        <w:t xml:space="preserve"> </w:t>
      </w:r>
      <w:r w:rsidR="00AF0283" w:rsidRPr="00FD46A2">
        <w:t>tys. zł</w:t>
      </w:r>
      <w:r w:rsidR="00AF0283">
        <w:t xml:space="preserve"> </w:t>
      </w:r>
      <w:r w:rsidR="00FD46A2" w:rsidRPr="00FD46A2">
        <w:t>–</w:t>
      </w:r>
      <w:r w:rsidR="00AF0283">
        <w:t xml:space="preserve"> w </w:t>
      </w:r>
      <w:r w:rsidR="00AF0283" w:rsidRPr="00FD46A2">
        <w:t>2023 r.</w:t>
      </w:r>
      <w:r>
        <w:t>;</w:t>
      </w:r>
    </w:p>
    <w:p w14:paraId="72316ADE" w14:textId="77777777" w:rsidR="00FD46A2" w:rsidRDefault="0001560C" w:rsidP="00E3316B">
      <w:pPr>
        <w:pStyle w:val="PKTpunkt"/>
        <w:tabs>
          <w:tab w:val="left" w:pos="4820"/>
        </w:tabs>
      </w:pPr>
      <w:r>
        <w:t>4</w:t>
      </w:r>
      <w:r w:rsidR="00FD46A2">
        <w:t>)</w:t>
      </w:r>
      <w:r w:rsidR="00FD46A2">
        <w:tab/>
      </w:r>
      <w:r w:rsidR="00AF0283">
        <w:t xml:space="preserve">71 708 tys. zł </w:t>
      </w:r>
      <w:r w:rsidR="00FD46A2" w:rsidRPr="00FD46A2">
        <w:t xml:space="preserve">– </w:t>
      </w:r>
      <w:r w:rsidR="00AF0283">
        <w:t xml:space="preserve">w </w:t>
      </w:r>
      <w:r w:rsidR="00AF0283" w:rsidRPr="00FD46A2">
        <w:t>2024 r.</w:t>
      </w:r>
      <w:r>
        <w:t>;</w:t>
      </w:r>
    </w:p>
    <w:p w14:paraId="6CDDCCC5" w14:textId="77777777" w:rsidR="00B25347" w:rsidRDefault="0001560C" w:rsidP="00D734CD">
      <w:pPr>
        <w:pStyle w:val="PKTpunkt"/>
      </w:pPr>
      <w:r>
        <w:t>5</w:t>
      </w:r>
      <w:r w:rsidR="00B25347" w:rsidRPr="00B25347">
        <w:t>)</w:t>
      </w:r>
      <w:r w:rsidR="00B25347" w:rsidRPr="00B25347">
        <w:tab/>
      </w:r>
      <w:r w:rsidR="00AF0283">
        <w:t>48 634 tys. zł</w:t>
      </w:r>
      <w:r w:rsidR="00B25347" w:rsidRPr="00B25347">
        <w:t xml:space="preserve"> </w:t>
      </w:r>
      <w:bookmarkStart w:id="2" w:name="_Hlk31831467"/>
      <w:r w:rsidR="00B25347" w:rsidRPr="00B25347">
        <w:t xml:space="preserve">– </w:t>
      </w:r>
      <w:r w:rsidR="00AF0283">
        <w:t>w</w:t>
      </w:r>
      <w:bookmarkEnd w:id="2"/>
      <w:r w:rsidR="00AF0283">
        <w:t xml:space="preserve"> 2025 r.</w:t>
      </w:r>
      <w:r w:rsidR="00CE4A16">
        <w:t xml:space="preserve"> </w:t>
      </w:r>
    </w:p>
    <w:p w14:paraId="140580CE" w14:textId="77777777" w:rsidR="006702B1" w:rsidRPr="006702B1" w:rsidRDefault="006702B1" w:rsidP="006702B1">
      <w:pPr>
        <w:pStyle w:val="USTustnpkodeksu"/>
      </w:pPr>
      <w:r w:rsidRPr="006702B1">
        <w:t xml:space="preserve">3. Nakłady, o których mowa w ust. 1 pkt </w:t>
      </w:r>
      <w:r w:rsidR="00EB70D4">
        <w:t>2</w:t>
      </w:r>
      <w:r w:rsidRPr="006702B1">
        <w:t>, w poszczególnych latach wyniosą:</w:t>
      </w:r>
    </w:p>
    <w:p w14:paraId="322B0D38" w14:textId="77777777" w:rsidR="006702B1" w:rsidRPr="006702B1" w:rsidRDefault="006702B1" w:rsidP="006702B1">
      <w:pPr>
        <w:pStyle w:val="PKTpunkt"/>
      </w:pPr>
      <w:r w:rsidRPr="006702B1">
        <w:t>1)</w:t>
      </w:r>
      <w:r w:rsidRPr="006702B1">
        <w:tab/>
      </w:r>
      <w:r w:rsidR="00AF0283">
        <w:t>1 000</w:t>
      </w:r>
      <w:r w:rsidR="00AF0283" w:rsidRPr="006702B1">
        <w:t xml:space="preserve"> tys. zł </w:t>
      </w:r>
      <w:r w:rsidR="00AF0283" w:rsidRPr="00B25347">
        <w:t xml:space="preserve">– </w:t>
      </w:r>
      <w:r w:rsidR="00AF0283">
        <w:t>w</w:t>
      </w:r>
      <w:r w:rsidR="00AF0283" w:rsidRPr="006702B1">
        <w:t xml:space="preserve"> </w:t>
      </w:r>
      <w:r w:rsidRPr="006702B1">
        <w:t>202</w:t>
      </w:r>
      <w:r w:rsidR="00EB70D4">
        <w:t>2</w:t>
      </w:r>
      <w:r w:rsidRPr="006702B1">
        <w:t xml:space="preserve"> r.;</w:t>
      </w:r>
    </w:p>
    <w:p w14:paraId="38A6E187" w14:textId="77777777" w:rsidR="006702B1" w:rsidRDefault="006702B1" w:rsidP="00637AC4">
      <w:pPr>
        <w:pStyle w:val="PKTpunkt"/>
      </w:pPr>
      <w:r w:rsidRPr="006702B1">
        <w:t>2)</w:t>
      </w:r>
      <w:r w:rsidRPr="006702B1">
        <w:tab/>
      </w:r>
      <w:r w:rsidR="00AF0283">
        <w:t>8 000</w:t>
      </w:r>
      <w:r w:rsidR="00AF0283" w:rsidRPr="006702B1">
        <w:t xml:space="preserve"> tys. zł </w:t>
      </w:r>
      <w:r w:rsidR="00AF0283" w:rsidRPr="00B25347">
        <w:t xml:space="preserve">– </w:t>
      </w:r>
      <w:r w:rsidR="00AF0283">
        <w:t>w</w:t>
      </w:r>
      <w:r w:rsidR="00AF0283" w:rsidRPr="006702B1">
        <w:t xml:space="preserve"> </w:t>
      </w:r>
      <w:r w:rsidRPr="006702B1">
        <w:t>20</w:t>
      </w:r>
      <w:r w:rsidR="00EB70D4">
        <w:t>24</w:t>
      </w:r>
      <w:r w:rsidRPr="006702B1">
        <w:t xml:space="preserve"> r.</w:t>
      </w:r>
    </w:p>
    <w:p w14:paraId="7526DD1E" w14:textId="77777777" w:rsidR="00B25347" w:rsidRPr="00FD46A2" w:rsidRDefault="00CE4A16" w:rsidP="00D734CD">
      <w:pPr>
        <w:pStyle w:val="ARTartustawynprozporzdzenia"/>
      </w:pPr>
      <w:r w:rsidRPr="0099074B">
        <w:rPr>
          <w:rStyle w:val="Ppogrubienie"/>
        </w:rPr>
        <w:t>§ </w:t>
      </w:r>
      <w:r>
        <w:rPr>
          <w:rStyle w:val="Ppogrubienie"/>
        </w:rPr>
        <w:t>6</w:t>
      </w:r>
      <w:r w:rsidRPr="0099074B">
        <w:rPr>
          <w:rStyle w:val="Ppogrubienie"/>
        </w:rPr>
        <w:t>.</w:t>
      </w:r>
      <w:r>
        <w:t> </w:t>
      </w:r>
      <w:r w:rsidRPr="0099074B">
        <w:t>Uchwała wchodzi w życie z dniem podjęcia.</w:t>
      </w:r>
    </w:p>
    <w:p w14:paraId="6EFDC95F" w14:textId="77777777" w:rsidR="00FD46A2" w:rsidRPr="00FD46A2" w:rsidRDefault="00FD46A2" w:rsidP="00FD46A2">
      <w:pPr>
        <w:pStyle w:val="USTustnpkodeksu"/>
        <w:keepNext/>
      </w:pPr>
    </w:p>
    <w:p w14:paraId="19233CEC" w14:textId="77777777" w:rsidR="00E3316B" w:rsidRPr="00E3316B" w:rsidRDefault="00E3316B" w:rsidP="00E3316B">
      <w:pPr>
        <w:pStyle w:val="NAZORGWYDnazwaorganuwydajcegoprojektowanyakt"/>
      </w:pPr>
      <w:r>
        <w:t>Prezes Rady Ministrów</w:t>
      </w:r>
    </w:p>
    <w:p w14:paraId="77E4E380" w14:textId="77777777" w:rsidR="00E3316B" w:rsidRPr="00E3316B" w:rsidRDefault="00E3316B" w:rsidP="00E3316B">
      <w:pPr>
        <w:pStyle w:val="NAZORGWYDnazwaorganuwydajcegoprojektowanyakt"/>
      </w:pPr>
      <w:r>
        <w:t>Mateusz Morawiecki</w:t>
      </w:r>
    </w:p>
    <w:p w14:paraId="22F8A76E" w14:textId="77777777" w:rsidR="00E3316B" w:rsidRPr="00E3316B" w:rsidRDefault="00E3316B" w:rsidP="00E3316B">
      <w:pPr>
        <w:pStyle w:val="ODNONIKtreodnonika"/>
        <w:ind w:firstLine="4252"/>
      </w:pPr>
      <w:r>
        <w:t>/podpisano kwalifikowanym podpisem elektronicznym/</w:t>
      </w:r>
    </w:p>
    <w:sectPr w:rsidR="00E3316B" w:rsidRPr="00E3316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A1E2D" w14:textId="77777777" w:rsidR="007E475A" w:rsidRDefault="007E475A">
      <w:r>
        <w:separator/>
      </w:r>
    </w:p>
  </w:endnote>
  <w:endnote w:type="continuationSeparator" w:id="0">
    <w:p w14:paraId="479D14CE" w14:textId="77777777" w:rsidR="007E475A" w:rsidRDefault="007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BD93D" w14:textId="77777777" w:rsidR="007E475A" w:rsidRDefault="007E475A">
      <w:r>
        <w:separator/>
      </w:r>
    </w:p>
  </w:footnote>
  <w:footnote w:type="continuationSeparator" w:id="0">
    <w:p w14:paraId="7241208F" w14:textId="77777777" w:rsidR="007E475A" w:rsidRDefault="007E475A">
      <w:r>
        <w:continuationSeparator/>
      </w:r>
    </w:p>
  </w:footnote>
  <w:footnote w:id="1">
    <w:p w14:paraId="596A9D12" w14:textId="77777777" w:rsidR="00FE6E6A" w:rsidRDefault="00101E8E" w:rsidP="00CE2B0D">
      <w:pPr>
        <w:pStyle w:val="ODNONIKtreodnonika"/>
      </w:pPr>
      <w:r>
        <w:rPr>
          <w:rStyle w:val="Odwoanieprzypisudolnego"/>
        </w:rPr>
        <w:footnoteRef/>
      </w:r>
      <w:r w:rsidRPr="005F4E5A">
        <w:rPr>
          <w:rStyle w:val="IGindeksgrny"/>
        </w:rPr>
        <w:t>)</w:t>
      </w:r>
      <w:r>
        <w:tab/>
        <w:t xml:space="preserve">Zmiany </w:t>
      </w:r>
      <w:r w:rsidRPr="00101E8E">
        <w:t xml:space="preserve">tekstu jednolitego wymienionej ustawy zostały ogłoszone </w:t>
      </w:r>
      <w:r>
        <w:t xml:space="preserve">w Dz. U. z 2019 r. poz. </w:t>
      </w:r>
      <w:r w:rsidRPr="00101E8E">
        <w:t>1622, 1649</w:t>
      </w:r>
      <w:r w:rsidR="00D976A0">
        <w:t xml:space="preserve">, </w:t>
      </w:r>
      <w:r w:rsidRPr="00101E8E">
        <w:t>2020</w:t>
      </w:r>
      <w:r>
        <w:t xml:space="preserve"> </w:t>
      </w:r>
      <w:r w:rsidR="00D976A0">
        <w:t>i</w:t>
      </w:r>
      <w:r w:rsidR="0021118C">
        <w:t> </w:t>
      </w:r>
      <w:r w:rsidR="00D976A0">
        <w:t xml:space="preserve">2473 </w:t>
      </w:r>
      <w:r w:rsidRPr="00101E8E">
        <w:t>oraz z 2020 r. poz. 284</w:t>
      </w:r>
      <w:r>
        <w:t xml:space="preserve">, </w:t>
      </w:r>
      <w:r w:rsidRPr="00101E8E">
        <w:t>374</w:t>
      </w:r>
      <w:r w:rsidR="00D976A0">
        <w:t>,</w:t>
      </w:r>
      <w:r>
        <w:t xml:space="preserve"> 568</w:t>
      </w:r>
      <w:r w:rsidR="00D976A0">
        <w:t xml:space="preserve"> i 695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66260" w14:textId="77777777" w:rsidR="00CC3E3D" w:rsidRPr="00B371CC" w:rsidRDefault="00CC3E3D" w:rsidP="00B371CC">
    <w:pPr>
      <w:pStyle w:val="Nagwek"/>
      <w:jc w:val="center"/>
    </w:pPr>
    <w:r>
      <w:t xml:space="preserve">– </w:t>
    </w:r>
    <w:r w:rsidR="00F9137D">
      <w:fldChar w:fldCharType="begin"/>
    </w:r>
    <w:r>
      <w:instrText xml:space="preserve"> PAGE  \* MERGEFORMAT </w:instrText>
    </w:r>
    <w:r w:rsidR="00F9137D">
      <w:fldChar w:fldCharType="separate"/>
    </w:r>
    <w:r w:rsidR="0080625E">
      <w:rPr>
        <w:noProof/>
      </w:rPr>
      <w:t>2</w:t>
    </w:r>
    <w:r w:rsidR="00F9137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B744A"/>
    <w:multiLevelType w:val="hybridMultilevel"/>
    <w:tmpl w:val="FE688CE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F066B7"/>
    <w:multiLevelType w:val="hybridMultilevel"/>
    <w:tmpl w:val="7976487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84A68B2"/>
    <w:multiLevelType w:val="hybridMultilevel"/>
    <w:tmpl w:val="9AFAFA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0237561"/>
    <w:multiLevelType w:val="hybridMultilevel"/>
    <w:tmpl w:val="C77EBE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1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6"/>
  </w:num>
  <w:num w:numId="3">
    <w:abstractNumId w:val="20"/>
  </w:num>
  <w:num w:numId="4">
    <w:abstractNumId w:val="20"/>
  </w:num>
  <w:num w:numId="5">
    <w:abstractNumId w:val="39"/>
  </w:num>
  <w:num w:numId="6">
    <w:abstractNumId w:val="35"/>
  </w:num>
  <w:num w:numId="7">
    <w:abstractNumId w:val="39"/>
  </w:num>
  <w:num w:numId="8">
    <w:abstractNumId w:val="35"/>
  </w:num>
  <w:num w:numId="9">
    <w:abstractNumId w:val="39"/>
  </w:num>
  <w:num w:numId="10">
    <w:abstractNumId w:val="35"/>
  </w:num>
  <w:num w:numId="11">
    <w:abstractNumId w:val="16"/>
  </w:num>
  <w:num w:numId="12">
    <w:abstractNumId w:val="11"/>
  </w:num>
  <w:num w:numId="13">
    <w:abstractNumId w:val="17"/>
  </w:num>
  <w:num w:numId="14">
    <w:abstractNumId w:val="30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9"/>
  </w:num>
  <w:num w:numId="29">
    <w:abstractNumId w:val="40"/>
  </w:num>
  <w:num w:numId="30">
    <w:abstractNumId w:val="36"/>
  </w:num>
  <w:num w:numId="31">
    <w:abstractNumId w:val="21"/>
  </w:num>
  <w:num w:numId="32">
    <w:abstractNumId w:val="12"/>
  </w:num>
  <w:num w:numId="33">
    <w:abstractNumId w:val="34"/>
  </w:num>
  <w:num w:numId="34">
    <w:abstractNumId w:val="23"/>
  </w:num>
  <w:num w:numId="35">
    <w:abstractNumId w:val="19"/>
  </w:num>
  <w:num w:numId="36">
    <w:abstractNumId w:val="25"/>
  </w:num>
  <w:num w:numId="37">
    <w:abstractNumId w:val="31"/>
  </w:num>
  <w:num w:numId="38">
    <w:abstractNumId w:val="28"/>
  </w:num>
  <w:num w:numId="39">
    <w:abstractNumId w:val="15"/>
  </w:num>
  <w:num w:numId="40">
    <w:abstractNumId w:val="33"/>
  </w:num>
  <w:num w:numId="41">
    <w:abstractNumId w:val="32"/>
  </w:num>
  <w:num w:numId="42">
    <w:abstractNumId w:val="24"/>
  </w:num>
  <w:num w:numId="43">
    <w:abstractNumId w:val="38"/>
  </w:num>
  <w:num w:numId="44">
    <w:abstractNumId w:val="14"/>
  </w:num>
  <w:num w:numId="45">
    <w:abstractNumId w:val="27"/>
  </w:num>
  <w:num w:numId="46">
    <w:abstractNumId w:val="22"/>
  </w:num>
  <w:num w:numId="47">
    <w:abstractNumId w:val="1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A2"/>
    <w:rsid w:val="000012DA"/>
    <w:rsid w:val="0000246E"/>
    <w:rsid w:val="00003862"/>
    <w:rsid w:val="00012A35"/>
    <w:rsid w:val="0001560C"/>
    <w:rsid w:val="00016099"/>
    <w:rsid w:val="00017DC2"/>
    <w:rsid w:val="00021522"/>
    <w:rsid w:val="00023471"/>
    <w:rsid w:val="00023F13"/>
    <w:rsid w:val="00027DF0"/>
    <w:rsid w:val="00030634"/>
    <w:rsid w:val="000319C1"/>
    <w:rsid w:val="00031A8B"/>
    <w:rsid w:val="00031BCA"/>
    <w:rsid w:val="000330FA"/>
    <w:rsid w:val="0003362F"/>
    <w:rsid w:val="0003500A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6470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DA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740D"/>
    <w:rsid w:val="000F2BE3"/>
    <w:rsid w:val="000F3D0D"/>
    <w:rsid w:val="000F6ED4"/>
    <w:rsid w:val="000F7A6E"/>
    <w:rsid w:val="00101E8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48AA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2847"/>
    <w:rsid w:val="001D53CD"/>
    <w:rsid w:val="001D55A3"/>
    <w:rsid w:val="001D56B5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18C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4247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53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4D98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464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106"/>
    <w:rsid w:val="003A7A63"/>
    <w:rsid w:val="003B000C"/>
    <w:rsid w:val="003B08B5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30BD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1C9"/>
    <w:rsid w:val="00480A58"/>
    <w:rsid w:val="00482151"/>
    <w:rsid w:val="004847C1"/>
    <w:rsid w:val="00485FAD"/>
    <w:rsid w:val="00487AED"/>
    <w:rsid w:val="00491EDF"/>
    <w:rsid w:val="00492A3F"/>
    <w:rsid w:val="004941BE"/>
    <w:rsid w:val="004946C3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2F2"/>
    <w:rsid w:val="004B660E"/>
    <w:rsid w:val="004C05BD"/>
    <w:rsid w:val="004C3B06"/>
    <w:rsid w:val="004C3F97"/>
    <w:rsid w:val="004C7EE7"/>
    <w:rsid w:val="004D2DEE"/>
    <w:rsid w:val="004D2E1F"/>
    <w:rsid w:val="004D7744"/>
    <w:rsid w:val="004D7FD9"/>
    <w:rsid w:val="004E1324"/>
    <w:rsid w:val="004E19A5"/>
    <w:rsid w:val="004E37E5"/>
    <w:rsid w:val="004E3FDB"/>
    <w:rsid w:val="004F1BC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4F6"/>
    <w:rsid w:val="0051094B"/>
    <w:rsid w:val="005110D7"/>
    <w:rsid w:val="00511D99"/>
    <w:rsid w:val="005128D3"/>
    <w:rsid w:val="005147E8"/>
    <w:rsid w:val="005158F2"/>
    <w:rsid w:val="005203AE"/>
    <w:rsid w:val="005261F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AF9"/>
    <w:rsid w:val="005835E7"/>
    <w:rsid w:val="0058397F"/>
    <w:rsid w:val="00583BF8"/>
    <w:rsid w:val="00585F33"/>
    <w:rsid w:val="00587FD9"/>
    <w:rsid w:val="00591124"/>
    <w:rsid w:val="00597024"/>
    <w:rsid w:val="005A0274"/>
    <w:rsid w:val="005A095C"/>
    <w:rsid w:val="005A46FC"/>
    <w:rsid w:val="005A669D"/>
    <w:rsid w:val="005A75D8"/>
    <w:rsid w:val="005B713E"/>
    <w:rsid w:val="005C03B6"/>
    <w:rsid w:val="005C11CF"/>
    <w:rsid w:val="005C348E"/>
    <w:rsid w:val="005C68E1"/>
    <w:rsid w:val="005D3763"/>
    <w:rsid w:val="005D4A03"/>
    <w:rsid w:val="005D55E1"/>
    <w:rsid w:val="005E19F7"/>
    <w:rsid w:val="005E4C53"/>
    <w:rsid w:val="005E4F04"/>
    <w:rsid w:val="005E62C2"/>
    <w:rsid w:val="005E6C71"/>
    <w:rsid w:val="005F0963"/>
    <w:rsid w:val="005F2824"/>
    <w:rsid w:val="005F2EBA"/>
    <w:rsid w:val="005F35ED"/>
    <w:rsid w:val="005F4223"/>
    <w:rsid w:val="005F7812"/>
    <w:rsid w:val="005F7A88"/>
    <w:rsid w:val="00603A1A"/>
    <w:rsid w:val="006046D5"/>
    <w:rsid w:val="00607A93"/>
    <w:rsid w:val="00610C08"/>
    <w:rsid w:val="00611F74"/>
    <w:rsid w:val="00612E84"/>
    <w:rsid w:val="00615772"/>
    <w:rsid w:val="00621256"/>
    <w:rsid w:val="00621FCC"/>
    <w:rsid w:val="00622E4B"/>
    <w:rsid w:val="006333DA"/>
    <w:rsid w:val="00635134"/>
    <w:rsid w:val="006356E2"/>
    <w:rsid w:val="00637AC4"/>
    <w:rsid w:val="00642A65"/>
    <w:rsid w:val="00645DCE"/>
    <w:rsid w:val="006465AC"/>
    <w:rsid w:val="006465BF"/>
    <w:rsid w:val="00653B22"/>
    <w:rsid w:val="00657BF4"/>
    <w:rsid w:val="006603FB"/>
    <w:rsid w:val="006608DF"/>
    <w:rsid w:val="00660F5A"/>
    <w:rsid w:val="006623AC"/>
    <w:rsid w:val="00663A72"/>
    <w:rsid w:val="006678AF"/>
    <w:rsid w:val="006701EF"/>
    <w:rsid w:val="006702B1"/>
    <w:rsid w:val="00673BA5"/>
    <w:rsid w:val="00680058"/>
    <w:rsid w:val="00681F9F"/>
    <w:rsid w:val="006840EA"/>
    <w:rsid w:val="006844E2"/>
    <w:rsid w:val="00685267"/>
    <w:rsid w:val="006872AE"/>
    <w:rsid w:val="00687578"/>
    <w:rsid w:val="00690082"/>
    <w:rsid w:val="00690252"/>
    <w:rsid w:val="00690A51"/>
    <w:rsid w:val="006946BB"/>
    <w:rsid w:val="006969FA"/>
    <w:rsid w:val="006A35D5"/>
    <w:rsid w:val="006A748A"/>
    <w:rsid w:val="006C419E"/>
    <w:rsid w:val="006C4A31"/>
    <w:rsid w:val="006C5AC2"/>
    <w:rsid w:val="006C6360"/>
    <w:rsid w:val="006C6AFB"/>
    <w:rsid w:val="006D171A"/>
    <w:rsid w:val="006D2735"/>
    <w:rsid w:val="006D45B2"/>
    <w:rsid w:val="006E0FCC"/>
    <w:rsid w:val="006E11DA"/>
    <w:rsid w:val="006E1E96"/>
    <w:rsid w:val="006E2B0B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4F9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4BD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BA1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80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267"/>
    <w:rsid w:val="007E475A"/>
    <w:rsid w:val="007E59C9"/>
    <w:rsid w:val="007F0072"/>
    <w:rsid w:val="007F2EB6"/>
    <w:rsid w:val="007F54C3"/>
    <w:rsid w:val="007F7B4B"/>
    <w:rsid w:val="00802949"/>
    <w:rsid w:val="0080301E"/>
    <w:rsid w:val="0080365F"/>
    <w:rsid w:val="0080625E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3FC6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45A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A22"/>
    <w:rsid w:val="008D1BAD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5DBB"/>
    <w:rsid w:val="00926A3F"/>
    <w:rsid w:val="0092794E"/>
    <w:rsid w:val="00927B99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06E"/>
    <w:rsid w:val="009C79AD"/>
    <w:rsid w:val="009C7CA6"/>
    <w:rsid w:val="009D3316"/>
    <w:rsid w:val="009D39A5"/>
    <w:rsid w:val="009D55AA"/>
    <w:rsid w:val="009E3CA3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CEB"/>
    <w:rsid w:val="00A16EC6"/>
    <w:rsid w:val="00A17C06"/>
    <w:rsid w:val="00A2126E"/>
    <w:rsid w:val="00A21706"/>
    <w:rsid w:val="00A24FCC"/>
    <w:rsid w:val="00A26732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36A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D0A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283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B50"/>
    <w:rsid w:val="00B21487"/>
    <w:rsid w:val="00B232D1"/>
    <w:rsid w:val="00B24DB5"/>
    <w:rsid w:val="00B25347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3C8B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754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3749"/>
    <w:rsid w:val="00C667BE"/>
    <w:rsid w:val="00C6766B"/>
    <w:rsid w:val="00C70B2F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3CF"/>
    <w:rsid w:val="00CC0D6A"/>
    <w:rsid w:val="00CC3831"/>
    <w:rsid w:val="00CC3E3D"/>
    <w:rsid w:val="00CC519B"/>
    <w:rsid w:val="00CD12C1"/>
    <w:rsid w:val="00CD214E"/>
    <w:rsid w:val="00CD46FA"/>
    <w:rsid w:val="00CD5973"/>
    <w:rsid w:val="00CE2B0D"/>
    <w:rsid w:val="00CE31A6"/>
    <w:rsid w:val="00CE4A16"/>
    <w:rsid w:val="00CF09AA"/>
    <w:rsid w:val="00CF2789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3E41"/>
    <w:rsid w:val="00D55290"/>
    <w:rsid w:val="00D57791"/>
    <w:rsid w:val="00D6046A"/>
    <w:rsid w:val="00D62870"/>
    <w:rsid w:val="00D655D9"/>
    <w:rsid w:val="00D65872"/>
    <w:rsid w:val="00D666D5"/>
    <w:rsid w:val="00D676F3"/>
    <w:rsid w:val="00D70EF5"/>
    <w:rsid w:val="00D71024"/>
    <w:rsid w:val="00D71A25"/>
    <w:rsid w:val="00D71FCF"/>
    <w:rsid w:val="00D72A54"/>
    <w:rsid w:val="00D72CC1"/>
    <w:rsid w:val="00D734CD"/>
    <w:rsid w:val="00D76EC9"/>
    <w:rsid w:val="00D80E7D"/>
    <w:rsid w:val="00D81397"/>
    <w:rsid w:val="00D848B9"/>
    <w:rsid w:val="00D855FB"/>
    <w:rsid w:val="00D90E69"/>
    <w:rsid w:val="00D91368"/>
    <w:rsid w:val="00D93106"/>
    <w:rsid w:val="00D933E9"/>
    <w:rsid w:val="00D9505D"/>
    <w:rsid w:val="00D953D0"/>
    <w:rsid w:val="00D959F5"/>
    <w:rsid w:val="00D96884"/>
    <w:rsid w:val="00D976A0"/>
    <w:rsid w:val="00DA3FDD"/>
    <w:rsid w:val="00DA7017"/>
    <w:rsid w:val="00DA7028"/>
    <w:rsid w:val="00DB1AD2"/>
    <w:rsid w:val="00DB2B58"/>
    <w:rsid w:val="00DB4861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DF7E86"/>
    <w:rsid w:val="00E00E29"/>
    <w:rsid w:val="00E02BAB"/>
    <w:rsid w:val="00E038D1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316B"/>
    <w:rsid w:val="00E34A35"/>
    <w:rsid w:val="00E37C2F"/>
    <w:rsid w:val="00E41C28"/>
    <w:rsid w:val="00E46308"/>
    <w:rsid w:val="00E51C1F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354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0D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BB6"/>
    <w:rsid w:val="00EE3B41"/>
    <w:rsid w:val="00EF0B96"/>
    <w:rsid w:val="00EF3486"/>
    <w:rsid w:val="00EF47AF"/>
    <w:rsid w:val="00EF53B6"/>
    <w:rsid w:val="00EF5951"/>
    <w:rsid w:val="00F00B73"/>
    <w:rsid w:val="00F06E32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02F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37D"/>
    <w:rsid w:val="00F92C0A"/>
    <w:rsid w:val="00F9415B"/>
    <w:rsid w:val="00FA13C2"/>
    <w:rsid w:val="00FA7A63"/>
    <w:rsid w:val="00FA7F91"/>
    <w:rsid w:val="00FB121C"/>
    <w:rsid w:val="00FB1CDD"/>
    <w:rsid w:val="00FB2C2F"/>
    <w:rsid w:val="00FB305C"/>
    <w:rsid w:val="00FC2E3D"/>
    <w:rsid w:val="00FC3BDE"/>
    <w:rsid w:val="00FC597B"/>
    <w:rsid w:val="00FD0D80"/>
    <w:rsid w:val="00FD1DBE"/>
    <w:rsid w:val="00FD25A7"/>
    <w:rsid w:val="00FD27B6"/>
    <w:rsid w:val="00FD3689"/>
    <w:rsid w:val="00FD42A3"/>
    <w:rsid w:val="00FD46A2"/>
    <w:rsid w:val="00FD7468"/>
    <w:rsid w:val="00FD7CE0"/>
    <w:rsid w:val="00FE0B3B"/>
    <w:rsid w:val="00FE19EE"/>
    <w:rsid w:val="00FE1BE2"/>
    <w:rsid w:val="00FE6E6A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F1BA8"/>
  <w15:docId w15:val="{7A0AF2C1-DE4E-4393-BF6D-F81C9D36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6A2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aliases w:val="Numerowanie,List Paragraph,Wypunktowanie,Akapit z listą1,Akapit z listą BS,sw tekst,L1,Kolorowa lista — akcent 11,Akapit z listą5,normalny tekst"/>
    <w:basedOn w:val="Normalny"/>
    <w:uiPriority w:val="34"/>
    <w:qFormat/>
    <w:rsid w:val="00FD46A2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A7106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5EDCA2-72F7-43AE-AFC1-765D4320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9</TotalTime>
  <Pages>2</Pages>
  <Words>339</Words>
  <Characters>2031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Ciężki Marcin</dc:creator>
  <cp:lastModifiedBy>Gajewska-Szymańska Joanna</cp:lastModifiedBy>
  <cp:revision>2</cp:revision>
  <cp:lastPrinted>2019-12-15T07:15:00Z</cp:lastPrinted>
  <dcterms:created xsi:type="dcterms:W3CDTF">2020-05-26T13:50:00Z</dcterms:created>
  <dcterms:modified xsi:type="dcterms:W3CDTF">2020-05-26T13:50:00Z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