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294B8803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>
        <w:rPr>
          <w:rFonts w:ascii="Tahoma" w:hAnsi="Tahoma" w:cs="Tahoma"/>
          <w:sz w:val="14"/>
          <w:szCs w:val="14"/>
        </w:rPr>
        <w:t>3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KRS/CEiDG)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20CA188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1264E2" w:rsidRPr="001264E2">
        <w:rPr>
          <w:rFonts w:ascii="Tahoma" w:eastAsia="Times New Roman" w:hAnsi="Tahoma" w:cs="Tahoma"/>
          <w:b/>
          <w:bCs/>
          <w:color w:val="000000"/>
          <w:lang w:eastAsia="pl-PL"/>
        </w:rPr>
        <w:t>pokrycie (uszczelnienie) dachu z blachodachówki w technologii termopiany nad budynkiem przy ul. Konopnickiej 23a w Miechowie</w:t>
      </w:r>
      <w:r w:rsidR="001264E2">
        <w:rPr>
          <w:rFonts w:ascii="Tahoma" w:eastAsia="Times New Roman" w:hAnsi="Tahoma" w:cs="Tahoma"/>
          <w:color w:val="000000"/>
          <w:lang w:eastAsia="pl-PL"/>
        </w:rPr>
        <w:t xml:space="preserve">, 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znak</w:t>
      </w:r>
      <w:r w:rsidR="00BD3A8B"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sprawy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:</w:t>
      </w:r>
      <w:r w:rsidR="00F45533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</w:t>
      </w:r>
      <w:r w:rsidR="001264E2" w:rsidRPr="001264E2">
        <w:rPr>
          <w:rFonts w:ascii="Tahoma" w:eastAsia="Times New Roman" w:hAnsi="Tahoma" w:cs="Tahoma"/>
          <w:iCs/>
          <w:u w:val="single"/>
          <w:lang w:eastAsia="pl-PL"/>
        </w:rPr>
        <w:t>BOR06.2305</w:t>
      </w:r>
      <w:r w:rsidR="00F45533">
        <w:rPr>
          <w:rFonts w:ascii="Tahoma" w:eastAsia="Times New Roman" w:hAnsi="Tahoma" w:cs="Tahoma"/>
          <w:iCs/>
          <w:u w:val="single"/>
          <w:lang w:eastAsia="pl-PL"/>
        </w:rPr>
        <w:t>.9</w:t>
      </w:r>
      <w:r w:rsidR="001264E2" w:rsidRPr="001264E2">
        <w:rPr>
          <w:rFonts w:ascii="Tahoma" w:eastAsia="Times New Roman" w:hAnsi="Tahoma" w:cs="Tahoma"/>
          <w:iCs/>
          <w:u w:val="single"/>
          <w:lang w:eastAsia="pl-PL"/>
        </w:rPr>
        <w:t>.2025</w:t>
      </w:r>
      <w:r w:rsidR="001264E2">
        <w:rPr>
          <w:rFonts w:ascii="Tahoma" w:eastAsia="Times New Roman" w:hAnsi="Tahoma" w:cs="Tahoma"/>
          <w:iCs/>
          <w:u w:val="single"/>
          <w:lang w:eastAsia="pl-PL"/>
        </w:rPr>
        <w:t xml:space="preserve">,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5455E" w14:textId="77777777" w:rsidR="00C548DF" w:rsidRDefault="00C548DF" w:rsidP="00DF1EDE">
      <w:pPr>
        <w:spacing w:after="0" w:line="240" w:lineRule="auto"/>
      </w:pPr>
      <w:r>
        <w:separator/>
      </w:r>
    </w:p>
  </w:endnote>
  <w:endnote w:type="continuationSeparator" w:id="0">
    <w:p w14:paraId="166A3E1D" w14:textId="77777777" w:rsidR="00C548DF" w:rsidRDefault="00C548DF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2C9BA" w14:textId="77777777" w:rsidR="00C548DF" w:rsidRDefault="00C548DF" w:rsidP="00DF1EDE">
      <w:pPr>
        <w:spacing w:after="0" w:line="240" w:lineRule="auto"/>
      </w:pPr>
      <w:r>
        <w:separator/>
      </w:r>
    </w:p>
  </w:footnote>
  <w:footnote w:type="continuationSeparator" w:id="0">
    <w:p w14:paraId="0B3977D4" w14:textId="77777777" w:rsidR="00C548DF" w:rsidRDefault="00C548DF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264E2"/>
    <w:rsid w:val="001C1A83"/>
    <w:rsid w:val="001C28A6"/>
    <w:rsid w:val="00271D47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C5D42"/>
    <w:rsid w:val="00500B19"/>
    <w:rsid w:val="00575414"/>
    <w:rsid w:val="005A12FB"/>
    <w:rsid w:val="005F00F1"/>
    <w:rsid w:val="0062252C"/>
    <w:rsid w:val="0064379A"/>
    <w:rsid w:val="0066114F"/>
    <w:rsid w:val="006D51C8"/>
    <w:rsid w:val="006F214E"/>
    <w:rsid w:val="00707134"/>
    <w:rsid w:val="00746638"/>
    <w:rsid w:val="007653AF"/>
    <w:rsid w:val="007F5051"/>
    <w:rsid w:val="00842890"/>
    <w:rsid w:val="008456C5"/>
    <w:rsid w:val="009811B9"/>
    <w:rsid w:val="00981C6B"/>
    <w:rsid w:val="009D45A9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3A8B"/>
    <w:rsid w:val="00BE0DAB"/>
    <w:rsid w:val="00C548DF"/>
    <w:rsid w:val="00C962FF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45533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F92FB5F-8242-4F30-8E32-297C6749991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9</cp:revision>
  <cp:lastPrinted>2025-01-30T07:09:00Z</cp:lastPrinted>
  <dcterms:created xsi:type="dcterms:W3CDTF">2025-01-13T06:28:00Z</dcterms:created>
  <dcterms:modified xsi:type="dcterms:W3CDTF">2025-04-16T07:32:00Z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